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9963" w14:textId="473ECB5D" w:rsidR="00F335F0" w:rsidRPr="00B56245" w:rsidRDefault="00F335F0" w:rsidP="00F335F0">
      <w:pPr>
        <w:pStyle w:val="Header"/>
        <w:tabs>
          <w:tab w:val="clear" w:pos="4680"/>
          <w:tab w:val="clear" w:pos="9360"/>
          <w:tab w:val="center" w:pos="5040"/>
          <w:tab w:val="right" w:pos="10080"/>
        </w:tabs>
        <w:contextualSpacing/>
        <w:rPr>
          <w:rFonts w:ascii="Arial" w:hAnsi="Arial" w:cs="Arial"/>
          <w:color w:val="0070C0"/>
        </w:rPr>
      </w:pPr>
      <w:proofErr w:type="spellStart"/>
      <w:r w:rsidRPr="00B56245">
        <w:rPr>
          <w:rFonts w:ascii="Arial" w:hAnsi="Arial" w:cs="Arial"/>
          <w:color w:val="0070C0"/>
        </w:rPr>
        <w:t>S</w:t>
      </w:r>
      <w:r w:rsidR="00000525">
        <w:rPr>
          <w:rFonts w:ascii="Arial" w:hAnsi="Arial" w:cs="Arial"/>
          <w:color w:val="0070C0"/>
        </w:rPr>
        <w:t>impleSpecs</w:t>
      </w:r>
      <w:proofErr w:type="spellEnd"/>
      <w:r w:rsidR="00000525">
        <w:rPr>
          <w:rFonts w:ascii="Arial" w:hAnsi="Arial" w:cs="Arial"/>
          <w:color w:val="0070C0"/>
        </w:rPr>
        <w:t>™</w:t>
      </w:r>
      <w:r w:rsidRPr="00B56245">
        <w:rPr>
          <w:rFonts w:ascii="Arial" w:hAnsi="Arial" w:cs="Arial"/>
          <w:color w:val="0070C0"/>
        </w:rPr>
        <w:t xml:space="preserve"> Master Guide Specification</w:t>
      </w:r>
      <w:r w:rsidRPr="00B56245">
        <w:rPr>
          <w:rFonts w:ascii="Arial" w:hAnsi="Arial" w:cs="Arial"/>
          <w:color w:val="0070C0"/>
        </w:rPr>
        <w:tab/>
      </w:r>
      <w:r w:rsidRPr="00B56245">
        <w:rPr>
          <w:rFonts w:ascii="Arial" w:hAnsi="Arial" w:cs="Arial"/>
          <w:color w:val="0070C0"/>
        </w:rPr>
        <w:tab/>
        <w:t>Distributed by ZeroDocs.com</w:t>
      </w:r>
    </w:p>
    <w:p w14:paraId="5DA97D39" w14:textId="77777777" w:rsidR="00F335F0" w:rsidRPr="00B56245" w:rsidRDefault="00F335F0" w:rsidP="00F335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rPr>
      </w:pPr>
    </w:p>
    <w:p w14:paraId="73D747A6" w14:textId="518542B9" w:rsidR="00C07C1A" w:rsidRDefault="00F335F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B56245">
        <w:rPr>
          <w:rFonts w:ascii="Arial" w:hAnsi="Arial" w:cs="Arial"/>
          <w:vanish/>
          <w:color w:val="0070C0"/>
          <w:lang w:val="en-CA"/>
        </w:rPr>
        <w:t>Utilize t</w:t>
      </w:r>
      <w:r w:rsidR="00D40935" w:rsidRPr="00B56245">
        <w:rPr>
          <w:rFonts w:ascii="Arial" w:hAnsi="Arial" w:cs="Arial"/>
          <w:vanish/>
          <w:color w:val="0070C0"/>
        </w:rPr>
        <w:t xml:space="preserve">his section </w:t>
      </w:r>
      <w:r w:rsidRPr="00B56245">
        <w:rPr>
          <w:rFonts w:ascii="Arial" w:hAnsi="Arial" w:cs="Arial"/>
          <w:vanish/>
          <w:color w:val="0070C0"/>
        </w:rPr>
        <w:t xml:space="preserve">to specify </w:t>
      </w:r>
      <w:r w:rsidR="00D40935" w:rsidRPr="00B56245">
        <w:rPr>
          <w:rFonts w:ascii="Arial" w:hAnsi="Arial" w:cs="Arial"/>
          <w:vanish/>
          <w:color w:val="0070C0"/>
        </w:rPr>
        <w:t xml:space="preserve">materials and procedures for disinfecting buildings and spaces after exposure to </w:t>
      </w:r>
      <w:r w:rsidR="00DF1D2F" w:rsidRPr="00B56245">
        <w:rPr>
          <w:rFonts w:ascii="Arial" w:hAnsi="Arial" w:cs="Arial"/>
          <w:vanish/>
          <w:color w:val="0070C0"/>
        </w:rPr>
        <w:t xml:space="preserve">biohazards including </w:t>
      </w:r>
      <w:r w:rsidR="00D40935" w:rsidRPr="00B56245">
        <w:rPr>
          <w:rFonts w:ascii="Arial" w:hAnsi="Arial" w:cs="Arial"/>
          <w:vanish/>
          <w:color w:val="0070C0"/>
        </w:rPr>
        <w:t>the COVID-19 virus.</w:t>
      </w:r>
    </w:p>
    <w:p w14:paraId="005D9E49" w14:textId="228DF94A" w:rsidR="007C7049" w:rsidRDefault="007C7049">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3BA14A26" w14:textId="5087E742" w:rsidR="007C7049" w:rsidRDefault="007C7049">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Pr>
          <w:rFonts w:ascii="Arial" w:hAnsi="Arial" w:cs="Arial"/>
          <w:vanish/>
          <w:color w:val="0070C0"/>
        </w:rPr>
        <w:t>This section is intended to cover preliminary activities in an existing structure before other work can begin. It should not be included in new construction, but could be utilized if biohazard exposure has occurred prior to occupancy.</w:t>
      </w:r>
    </w:p>
    <w:p w14:paraId="0A44627C" w14:textId="2E079699" w:rsidR="00B753A1" w:rsidRDefault="00B753A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74293F59" w14:textId="07574C54" w:rsidR="00B753A1" w:rsidRDefault="00B753A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Pr>
          <w:rFonts w:ascii="Arial" w:hAnsi="Arial" w:cs="Arial"/>
          <w:vanish/>
          <w:color w:val="0070C0"/>
        </w:rPr>
        <w:t>Specifying biohazard disinfection has inherent issues</w:t>
      </w:r>
      <w:r w:rsidR="007C7049">
        <w:rPr>
          <w:rFonts w:ascii="Arial" w:hAnsi="Arial" w:cs="Arial"/>
          <w:vanish/>
          <w:color w:val="0070C0"/>
        </w:rPr>
        <w:t xml:space="preserve"> that may make issuing this work as a separate contract the best approach:</w:t>
      </w:r>
    </w:p>
    <w:p w14:paraId="5412767D" w14:textId="63586EE7" w:rsidR="00B753A1" w:rsidRDefault="00B753A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52A3776C" w14:textId="4CFB676C" w:rsidR="00B753A1" w:rsidRDefault="007C7049" w:rsidP="007C7049">
      <w:pPr>
        <w:widowControl/>
        <w:numPr>
          <w:ilvl w:val="0"/>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rPr>
          <w:rFonts w:ascii="Arial" w:hAnsi="Arial" w:cs="Arial"/>
          <w:vanish/>
          <w:color w:val="0070C0"/>
        </w:rPr>
      </w:pPr>
      <w:r>
        <w:rPr>
          <w:rFonts w:ascii="Arial" w:hAnsi="Arial" w:cs="Arial"/>
          <w:vanish/>
          <w:color w:val="0070C0"/>
        </w:rPr>
        <w:t>Errors and omissions insurance for design professionals typically excludes coverage for hazardous materials and procedures.</w:t>
      </w:r>
    </w:p>
    <w:p w14:paraId="2F7C065F" w14:textId="1BA56964" w:rsidR="007C7049" w:rsidRDefault="007C7049" w:rsidP="007C7049">
      <w:pPr>
        <w:widowControl/>
        <w:numPr>
          <w:ilvl w:val="0"/>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rPr>
          <w:rFonts w:ascii="Arial" w:hAnsi="Arial" w:cs="Arial"/>
          <w:vanish/>
          <w:color w:val="0070C0"/>
        </w:rPr>
      </w:pPr>
      <w:r>
        <w:rPr>
          <w:rFonts w:ascii="Arial" w:hAnsi="Arial" w:cs="Arial"/>
          <w:vanish/>
          <w:color w:val="0070C0"/>
        </w:rPr>
        <w:t>Most general contractors and construction managers do not have experience in this type of work.</w:t>
      </w:r>
    </w:p>
    <w:p w14:paraId="33C8DC13" w14:textId="63BB7AAA" w:rsidR="007C7049" w:rsidRDefault="007C7049" w:rsidP="007C7049">
      <w:pPr>
        <w:widowControl/>
        <w:numPr>
          <w:ilvl w:val="0"/>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rPr>
          <w:rFonts w:ascii="Arial" w:hAnsi="Arial" w:cs="Arial"/>
          <w:vanish/>
          <w:color w:val="0070C0"/>
        </w:rPr>
      </w:pPr>
      <w:r>
        <w:rPr>
          <w:rFonts w:ascii="Arial" w:hAnsi="Arial" w:cs="Arial"/>
          <w:vanish/>
          <w:color w:val="0070C0"/>
        </w:rPr>
        <w:t>A general contractor or construction manager will mark up this work if it is under their umbrella, so a separate contract can result in cost savings to the Owner.</w:t>
      </w:r>
    </w:p>
    <w:p w14:paraId="2A5DC332" w14:textId="26507326" w:rsidR="007C7049" w:rsidRPr="00B56245" w:rsidRDefault="007C7049" w:rsidP="007C7049">
      <w:pPr>
        <w:widowControl/>
        <w:numPr>
          <w:ilvl w:val="0"/>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rPr>
          <w:rFonts w:ascii="Arial" w:hAnsi="Arial" w:cs="Arial"/>
          <w:vanish/>
          <w:color w:val="0070C0"/>
        </w:rPr>
      </w:pPr>
      <w:r>
        <w:rPr>
          <w:rFonts w:ascii="Arial" w:hAnsi="Arial" w:cs="Arial"/>
          <w:vanish/>
          <w:color w:val="0070C0"/>
        </w:rPr>
        <w:t>This work must be completed before a general contractor and construction manager can begin operations in an infected structure.</w:t>
      </w:r>
    </w:p>
    <w:p w14:paraId="510075AE" w14:textId="19AF7865" w:rsidR="00B56245" w:rsidRPr="00B56245" w:rsidRDefault="00B562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7BAA688B" w14:textId="59D3B1AA" w:rsidR="00B56245" w:rsidRPr="00A96043" w:rsidRDefault="00B562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B56245">
        <w:rPr>
          <w:rFonts w:ascii="Arial" w:hAnsi="Arial" w:cs="Arial"/>
          <w:vanish/>
          <w:color w:val="0070C0"/>
        </w:rPr>
        <w:t>For additional information on this subject refer to documentation provided by Centers for Disease Control and Prevention (CDC), including the following:</w:t>
      </w:r>
    </w:p>
    <w:p w14:paraId="69084748" w14:textId="4000FD0F" w:rsidR="00B56245" w:rsidRPr="00A96043" w:rsidRDefault="00B562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00F907EA" w14:textId="5924AB8B" w:rsidR="00B56245" w:rsidRPr="00A96043" w:rsidRDefault="00B562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A96043">
        <w:rPr>
          <w:rFonts w:ascii="Arial" w:hAnsi="Arial" w:cs="Arial"/>
          <w:vanish/>
          <w:color w:val="0070C0"/>
        </w:rPr>
        <w:tab/>
      </w:r>
      <w:r w:rsidRPr="00A96043">
        <w:rPr>
          <w:rFonts w:ascii="Arial" w:hAnsi="Arial" w:cs="Arial"/>
          <w:vanish/>
          <w:color w:val="0070C0"/>
        </w:rPr>
        <w:tab/>
      </w:r>
      <w:hyperlink r:id="rId7" w:history="1">
        <w:r w:rsidRPr="00A96043">
          <w:rPr>
            <w:rStyle w:val="Hyperlink"/>
            <w:rFonts w:ascii="Arial" w:hAnsi="Arial" w:cs="Arial"/>
            <w:vanish/>
            <w:color w:val="0070C0"/>
          </w:rPr>
          <w:t>https://www.cdc.gov/coronavirus/2019-ncov/community/organizations/cleaning-disinfection.html</w:t>
        </w:r>
      </w:hyperlink>
    </w:p>
    <w:p w14:paraId="24E49E19" w14:textId="77777777" w:rsidR="00C07C1A" w:rsidRPr="00A96043" w:rsidRDefault="00C07C1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192195DA" w14:textId="5D89FA1E" w:rsidR="00C07C1A" w:rsidRPr="000D212B" w:rsidRDefault="00D4093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0D212B">
        <w:rPr>
          <w:rFonts w:ascii="Arial" w:hAnsi="Arial" w:cs="Arial"/>
          <w:b/>
          <w:bCs/>
        </w:rPr>
        <w:t>SECTION 0</w:t>
      </w:r>
      <w:r w:rsidR="002877C1">
        <w:rPr>
          <w:rFonts w:ascii="Arial" w:hAnsi="Arial" w:cs="Arial"/>
          <w:b/>
          <w:bCs/>
        </w:rPr>
        <w:t>1</w:t>
      </w:r>
      <w:r w:rsidRPr="000D212B">
        <w:rPr>
          <w:rFonts w:ascii="Arial" w:hAnsi="Arial" w:cs="Arial"/>
          <w:b/>
          <w:bCs/>
        </w:rPr>
        <w:t xml:space="preserve"> </w:t>
      </w:r>
      <w:r w:rsidR="002877C1">
        <w:rPr>
          <w:rFonts w:ascii="Arial" w:hAnsi="Arial" w:cs="Arial"/>
          <w:b/>
          <w:bCs/>
        </w:rPr>
        <w:t>35 44</w:t>
      </w:r>
      <w:r w:rsidRPr="000D212B">
        <w:rPr>
          <w:rFonts w:ascii="Arial" w:hAnsi="Arial" w:cs="Arial"/>
          <w:b/>
          <w:bCs/>
        </w:rPr>
        <w:t xml:space="preserve"> </w:t>
      </w:r>
      <w:r w:rsidR="00DF1D2F">
        <w:rPr>
          <w:rFonts w:ascii="Arial" w:hAnsi="Arial" w:cs="Arial"/>
          <w:b/>
          <w:bCs/>
        </w:rPr>
        <w:t>–</w:t>
      </w:r>
      <w:r w:rsidRPr="000D212B">
        <w:rPr>
          <w:rFonts w:ascii="Arial" w:hAnsi="Arial" w:cs="Arial"/>
          <w:b/>
          <w:bCs/>
        </w:rPr>
        <w:t xml:space="preserve"> </w:t>
      </w:r>
      <w:r w:rsidR="00DF1D2F">
        <w:rPr>
          <w:rFonts w:ascii="Arial" w:hAnsi="Arial" w:cs="Arial"/>
          <w:b/>
          <w:bCs/>
        </w:rPr>
        <w:t xml:space="preserve">BIOHAZARD </w:t>
      </w:r>
      <w:r w:rsidRPr="000D212B">
        <w:rPr>
          <w:rFonts w:ascii="Arial" w:hAnsi="Arial" w:cs="Arial"/>
          <w:b/>
          <w:bCs/>
        </w:rPr>
        <w:t>DISINFECTION</w:t>
      </w:r>
    </w:p>
    <w:p w14:paraId="387E9E8B" w14:textId="77777777" w:rsidR="00C07C1A" w:rsidRPr="000D212B" w:rsidRDefault="00C07C1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6C9505DF" w14:textId="77777777" w:rsidR="00C07C1A" w:rsidRPr="000D212B" w:rsidRDefault="00D40935" w:rsidP="000D212B">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0D212B">
        <w:rPr>
          <w:rFonts w:ascii="Arial" w:hAnsi="Arial" w:cs="Arial"/>
          <w:b/>
          <w:bCs/>
          <w:sz w:val="20"/>
          <w:szCs w:val="20"/>
        </w:rPr>
        <w:t>GENERAL</w:t>
      </w:r>
    </w:p>
    <w:p w14:paraId="2C0F31E0" w14:textId="77777777" w:rsidR="00C07C1A" w:rsidRPr="000D212B" w:rsidRDefault="00C07C1A">
      <w:pPr>
        <w:widowControl/>
        <w:spacing w:line="2" w:lineRule="exact"/>
        <w:rPr>
          <w:rFonts w:ascii="Arial" w:hAnsi="Arial" w:cs="Arial"/>
        </w:rPr>
      </w:pPr>
    </w:p>
    <w:p w14:paraId="5DF92D93"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B563A04"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ABBREVIATIONS</w:t>
      </w:r>
    </w:p>
    <w:p w14:paraId="75FC8E95"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F6CFE1"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Personal Protective Equipment: PPE.</w:t>
      </w:r>
    </w:p>
    <w:p w14:paraId="3B91DE5A"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60C0706"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ADMINISTRATIVE REQUIREMENTS</w:t>
      </w:r>
    </w:p>
    <w:p w14:paraId="76765355"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467E222" w14:textId="4BCF1ACE"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Coordination: Coordinate with local and State health departments to ensure that current cleaning and disinfecting protocols and guidelines are followed, including identification of new potential </w:t>
      </w:r>
      <w:r w:rsidR="00DF1D2F">
        <w:rPr>
          <w:rFonts w:ascii="Arial" w:hAnsi="Arial" w:cs="Arial"/>
          <w:sz w:val="20"/>
          <w:szCs w:val="20"/>
        </w:rPr>
        <w:t xml:space="preserve">biohazard </w:t>
      </w:r>
      <w:r w:rsidRPr="000D212B">
        <w:rPr>
          <w:rFonts w:ascii="Arial" w:hAnsi="Arial" w:cs="Arial"/>
          <w:sz w:val="20"/>
          <w:szCs w:val="20"/>
        </w:rPr>
        <w:t>cases</w:t>
      </w:r>
      <w:r w:rsidR="00DF1D2F">
        <w:rPr>
          <w:rFonts w:ascii="Arial" w:hAnsi="Arial" w:cs="Arial"/>
          <w:sz w:val="20"/>
          <w:szCs w:val="20"/>
        </w:rPr>
        <w:t>.</w:t>
      </w:r>
    </w:p>
    <w:p w14:paraId="105B0EBE"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0514114"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SUBMITTALS</w:t>
      </w:r>
    </w:p>
    <w:p w14:paraId="183A5CA2"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2006774"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Informational Submittals:</w:t>
      </w:r>
    </w:p>
    <w:p w14:paraId="348D9440"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Product Data: Manufacturer’s descriptive data for materials proposed for use.</w:t>
      </w:r>
    </w:p>
    <w:p w14:paraId="367D1D30"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8D58E47"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QUALITY ASSURANCE</w:t>
      </w:r>
    </w:p>
    <w:p w14:paraId="33C043D0"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F64C84"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Firm Qualifications: </w:t>
      </w:r>
    </w:p>
    <w:p w14:paraId="10E24883"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Minimum </w:t>
      </w:r>
      <w:r w:rsidRPr="000D212B">
        <w:rPr>
          <w:rFonts w:ascii="Arial" w:hAnsi="Arial" w:cs="Arial"/>
          <w:color w:val="FF0000"/>
          <w:sz w:val="20"/>
          <w:szCs w:val="20"/>
        </w:rPr>
        <w:t>[2] [__]</w:t>
      </w:r>
      <w:r w:rsidRPr="000D212B">
        <w:rPr>
          <w:rFonts w:ascii="Arial" w:hAnsi="Arial" w:cs="Arial"/>
          <w:sz w:val="20"/>
          <w:szCs w:val="20"/>
        </w:rPr>
        <w:t xml:space="preserve"> years’ experience in work of this Section.</w:t>
      </w:r>
    </w:p>
    <w:p w14:paraId="54047413"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Successful completion of at least </w:t>
      </w:r>
      <w:r w:rsidRPr="000D212B">
        <w:rPr>
          <w:rFonts w:ascii="Arial" w:hAnsi="Arial" w:cs="Arial"/>
          <w:color w:val="FF0000"/>
          <w:sz w:val="20"/>
          <w:szCs w:val="20"/>
        </w:rPr>
        <w:t>[3] [__]</w:t>
      </w:r>
      <w:r w:rsidRPr="000D212B">
        <w:rPr>
          <w:rFonts w:ascii="Arial" w:hAnsi="Arial" w:cs="Arial"/>
          <w:sz w:val="20"/>
          <w:szCs w:val="20"/>
        </w:rPr>
        <w:t xml:space="preserve"> projects of similar scope and complexity with past </w:t>
      </w:r>
      <w:r w:rsidRPr="000D212B">
        <w:rPr>
          <w:rFonts w:ascii="Arial" w:hAnsi="Arial" w:cs="Arial"/>
          <w:color w:val="FF0000"/>
          <w:sz w:val="20"/>
          <w:szCs w:val="20"/>
        </w:rPr>
        <w:t>[2] [__]</w:t>
      </w:r>
      <w:r w:rsidRPr="000D212B">
        <w:rPr>
          <w:rFonts w:ascii="Arial" w:hAnsi="Arial" w:cs="Arial"/>
          <w:sz w:val="20"/>
          <w:szCs w:val="20"/>
        </w:rPr>
        <w:t xml:space="preserve"> years.</w:t>
      </w:r>
    </w:p>
    <w:p w14:paraId="49E5D65E"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15DA958"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Education:</w:t>
      </w:r>
    </w:p>
    <w:p w14:paraId="51365C99" w14:textId="40193F79"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Educate staff and workers performing cleaning, laundry, and trash pickup activities to recognize symptoms of</w:t>
      </w:r>
      <w:r w:rsidR="00DF1D2F">
        <w:rPr>
          <w:rFonts w:ascii="Arial" w:hAnsi="Arial" w:cs="Arial"/>
          <w:sz w:val="20"/>
          <w:szCs w:val="20"/>
        </w:rPr>
        <w:t xml:space="preserve"> biohazard</w:t>
      </w:r>
      <w:r w:rsidRPr="000D212B">
        <w:rPr>
          <w:rFonts w:ascii="Arial" w:hAnsi="Arial" w:cs="Arial"/>
          <w:sz w:val="20"/>
          <w:szCs w:val="20"/>
        </w:rPr>
        <w:t xml:space="preserve"> </w:t>
      </w:r>
      <w:r w:rsidR="00DF1D2F">
        <w:rPr>
          <w:rFonts w:ascii="Arial" w:hAnsi="Arial" w:cs="Arial"/>
          <w:sz w:val="20"/>
          <w:szCs w:val="20"/>
        </w:rPr>
        <w:t xml:space="preserve">infections </w:t>
      </w:r>
      <w:r w:rsidRPr="000D212B">
        <w:rPr>
          <w:rFonts w:ascii="Arial" w:hAnsi="Arial" w:cs="Arial"/>
          <w:sz w:val="20"/>
          <w:szCs w:val="20"/>
        </w:rPr>
        <w:t xml:space="preserve">and provide instructions on what to do if they develop symptoms within 14 days after their last possible exposure to the virus. </w:t>
      </w:r>
    </w:p>
    <w:p w14:paraId="2D8B4C4C" w14:textId="48D1E460"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Instruct staff and workers to immediately notify their supervisor and local health department if they develop symptoms of</w:t>
      </w:r>
      <w:r w:rsidR="00DF1D2F">
        <w:rPr>
          <w:rFonts w:ascii="Arial" w:hAnsi="Arial" w:cs="Arial"/>
          <w:sz w:val="20"/>
          <w:szCs w:val="20"/>
        </w:rPr>
        <w:t xml:space="preserve"> biohazard infections</w:t>
      </w:r>
      <w:r w:rsidRPr="000D212B">
        <w:rPr>
          <w:rFonts w:ascii="Arial" w:hAnsi="Arial" w:cs="Arial"/>
          <w:sz w:val="20"/>
          <w:szCs w:val="20"/>
        </w:rPr>
        <w:t xml:space="preserve">. </w:t>
      </w:r>
    </w:p>
    <w:p w14:paraId="53FADCF8"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Develop policies for worker protection and provide training to all cleaning staff on site prior to performing cleaning tasks. Include as a minimum:</w:t>
      </w:r>
    </w:p>
    <w:p w14:paraId="59FBFC5F"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When to use PPE.</w:t>
      </w:r>
    </w:p>
    <w:p w14:paraId="330DA007"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What PPE is necessary.</w:t>
      </w:r>
    </w:p>
    <w:p w14:paraId="2CC10C61"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How to properly put on, use, and remove PPE.</w:t>
      </w:r>
    </w:p>
    <w:p w14:paraId="0504A4EE"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How to properly dispose of PPE.</w:t>
      </w:r>
    </w:p>
    <w:p w14:paraId="1E380113"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Ensure that workers are trained on hazards of cleaning chemicals used, in accordance with OSHA’s Hazard Communication standard (29 CFR 1910.1200).</w:t>
      </w:r>
    </w:p>
    <w:p w14:paraId="658DFBB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2FF403A"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Comply with OSHA’s Standards on Bloodborne Pathogens (29 CFR 1910.1030), including proper disposal of regulated waste and PPE (29 CFR 1910.132).</w:t>
      </w:r>
    </w:p>
    <w:p w14:paraId="654FBE3F"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F42542C"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Disinfecting Cleaners:</w:t>
      </w:r>
    </w:p>
    <w:p w14:paraId="6EA3FB4A" w14:textId="7CF48146"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Listed on Environmental Protection Agency (EPA) List N for use against</w:t>
      </w:r>
      <w:r w:rsidR="00DF1D2F">
        <w:rPr>
          <w:rFonts w:ascii="Arial" w:hAnsi="Arial" w:cs="Arial"/>
          <w:sz w:val="20"/>
          <w:szCs w:val="20"/>
        </w:rPr>
        <w:t xml:space="preserve"> biohazards</w:t>
      </w:r>
      <w:r w:rsidRPr="000D212B">
        <w:rPr>
          <w:rFonts w:ascii="Arial" w:hAnsi="Arial" w:cs="Arial"/>
          <w:sz w:val="20"/>
          <w:szCs w:val="20"/>
        </w:rPr>
        <w:t>.</w:t>
      </w:r>
    </w:p>
    <w:p w14:paraId="23EC47E3" w14:textId="21D37ED4"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Listed by Health Canada (HC) for use against </w:t>
      </w:r>
      <w:r w:rsidR="00DF1D2F">
        <w:rPr>
          <w:rFonts w:ascii="Arial" w:hAnsi="Arial" w:cs="Arial"/>
          <w:sz w:val="20"/>
          <w:szCs w:val="20"/>
        </w:rPr>
        <w:t>biohazards</w:t>
      </w:r>
      <w:r w:rsidRPr="000D212B">
        <w:rPr>
          <w:rFonts w:ascii="Arial" w:hAnsi="Arial" w:cs="Arial"/>
          <w:sz w:val="20"/>
          <w:szCs w:val="20"/>
        </w:rPr>
        <w:t>.</w:t>
      </w:r>
    </w:p>
    <w:p w14:paraId="3A8E88A3"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Proven against all pandemic influenza strains and human coronavirus.</w:t>
      </w:r>
    </w:p>
    <w:p w14:paraId="091C9F66"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A1BB8CA" w14:textId="12356D6D" w:rsidR="00C07C1A" w:rsidRPr="000D212B" w:rsidRDefault="00D40935" w:rsidP="000D212B">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0D212B">
        <w:rPr>
          <w:rFonts w:ascii="Arial" w:hAnsi="Arial" w:cs="Arial"/>
          <w:b/>
          <w:bCs/>
          <w:sz w:val="20"/>
          <w:szCs w:val="20"/>
        </w:rPr>
        <w:t>PRODUCTS</w:t>
      </w:r>
    </w:p>
    <w:p w14:paraId="048CE1B9"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BBC1C7F"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DISINFECTANT CLEANERS</w:t>
      </w:r>
    </w:p>
    <w:p w14:paraId="6A9E0701"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B7FAD85"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Disinfectant Cleaners; use one or more of following based on project conditions:</w:t>
      </w:r>
    </w:p>
    <w:p w14:paraId="7C30A054" w14:textId="7A9ACCC4"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proofErr w:type="spellStart"/>
      <w:r w:rsidRPr="000D212B">
        <w:rPr>
          <w:rFonts w:ascii="Arial" w:hAnsi="Arial" w:cs="Arial"/>
          <w:sz w:val="20"/>
          <w:szCs w:val="20"/>
        </w:rPr>
        <w:t>Benefect</w:t>
      </w:r>
      <w:proofErr w:type="spellEnd"/>
      <w:r w:rsidRPr="000D212B">
        <w:rPr>
          <w:rFonts w:ascii="Arial" w:hAnsi="Arial" w:cs="Arial"/>
          <w:sz w:val="20"/>
          <w:szCs w:val="20"/>
        </w:rPr>
        <w:t xml:space="preserve"> Botanical </w:t>
      </w:r>
      <w:proofErr w:type="spellStart"/>
      <w:r w:rsidRPr="000D212B">
        <w:rPr>
          <w:rFonts w:ascii="Arial" w:hAnsi="Arial" w:cs="Arial"/>
          <w:sz w:val="20"/>
          <w:szCs w:val="20"/>
        </w:rPr>
        <w:t>Decon</w:t>
      </w:r>
      <w:proofErr w:type="spellEnd"/>
      <w:r w:rsidRPr="000D212B">
        <w:rPr>
          <w:rFonts w:ascii="Arial" w:hAnsi="Arial" w:cs="Arial"/>
          <w:sz w:val="20"/>
          <w:szCs w:val="20"/>
        </w:rPr>
        <w:t xml:space="preserve"> 30 by </w:t>
      </w:r>
      <w:proofErr w:type="spellStart"/>
      <w:r w:rsidRPr="000D212B">
        <w:rPr>
          <w:rFonts w:ascii="Arial" w:hAnsi="Arial" w:cs="Arial"/>
          <w:sz w:val="20"/>
          <w:szCs w:val="20"/>
        </w:rPr>
        <w:t>Benefect</w:t>
      </w:r>
      <w:proofErr w:type="spellEnd"/>
      <w:r w:rsidRPr="000D212B">
        <w:rPr>
          <w:rFonts w:ascii="Arial" w:hAnsi="Arial" w:cs="Arial"/>
          <w:sz w:val="20"/>
          <w:szCs w:val="20"/>
        </w:rPr>
        <w:t xml:space="preserve"> Corporation</w:t>
      </w:r>
      <w:r w:rsidR="004152C1">
        <w:rPr>
          <w:rFonts w:ascii="Arial" w:hAnsi="Arial" w:cs="Arial"/>
          <w:sz w:val="20"/>
          <w:szCs w:val="20"/>
        </w:rPr>
        <w:t xml:space="preserve">. </w:t>
      </w:r>
      <w:hyperlink r:id="rId8" w:history="1">
        <w:r w:rsidR="004152C1" w:rsidRPr="00992CCE">
          <w:rPr>
            <w:rStyle w:val="Hyperlink"/>
            <w:rFonts w:ascii="Arial" w:hAnsi="Arial" w:cs="Arial"/>
            <w:sz w:val="20"/>
            <w:szCs w:val="20"/>
          </w:rPr>
          <w:t>www.benefect.com</w:t>
        </w:r>
      </w:hyperlink>
    </w:p>
    <w:p w14:paraId="7083AE9F" w14:textId="3B891D5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proofErr w:type="spellStart"/>
      <w:r w:rsidRPr="000D212B">
        <w:rPr>
          <w:rFonts w:ascii="Arial" w:hAnsi="Arial" w:cs="Arial"/>
          <w:sz w:val="20"/>
          <w:szCs w:val="20"/>
        </w:rPr>
        <w:t>Fiberlock</w:t>
      </w:r>
      <w:proofErr w:type="spellEnd"/>
      <w:r w:rsidRPr="000D212B">
        <w:rPr>
          <w:rFonts w:ascii="Arial" w:hAnsi="Arial" w:cs="Arial"/>
          <w:sz w:val="20"/>
          <w:szCs w:val="20"/>
        </w:rPr>
        <w:t xml:space="preserve"> Shockwave by </w:t>
      </w:r>
      <w:proofErr w:type="spellStart"/>
      <w:r w:rsidRPr="000D212B">
        <w:rPr>
          <w:rFonts w:ascii="Arial" w:hAnsi="Arial" w:cs="Arial"/>
          <w:sz w:val="20"/>
          <w:szCs w:val="20"/>
        </w:rPr>
        <w:t>Fiberlock</w:t>
      </w:r>
      <w:proofErr w:type="spellEnd"/>
      <w:r w:rsidRPr="000D212B">
        <w:rPr>
          <w:rFonts w:ascii="Arial" w:hAnsi="Arial" w:cs="Arial"/>
          <w:sz w:val="20"/>
          <w:szCs w:val="20"/>
        </w:rPr>
        <w:t xml:space="preserve"> Technologies</w:t>
      </w:r>
      <w:r w:rsidR="004152C1">
        <w:rPr>
          <w:rFonts w:ascii="Arial" w:hAnsi="Arial" w:cs="Arial"/>
          <w:sz w:val="20"/>
          <w:szCs w:val="20"/>
        </w:rPr>
        <w:t xml:space="preserve">. </w:t>
      </w:r>
      <w:hyperlink r:id="rId9" w:history="1">
        <w:r w:rsidR="004152C1" w:rsidRPr="00992CCE">
          <w:rPr>
            <w:rStyle w:val="Hyperlink"/>
            <w:rFonts w:ascii="Arial" w:hAnsi="Arial" w:cs="Arial"/>
            <w:sz w:val="20"/>
            <w:szCs w:val="20"/>
          </w:rPr>
          <w:t>www.fiberlock.com</w:t>
        </w:r>
      </w:hyperlink>
      <w:r w:rsidR="004152C1">
        <w:rPr>
          <w:rFonts w:ascii="Arial" w:hAnsi="Arial" w:cs="Arial"/>
          <w:sz w:val="20"/>
          <w:szCs w:val="20"/>
        </w:rPr>
        <w:t xml:space="preserve"> </w:t>
      </w:r>
    </w:p>
    <w:p w14:paraId="06CF1090" w14:textId="1A8DA806"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proofErr w:type="spellStart"/>
      <w:r w:rsidRPr="000D212B">
        <w:rPr>
          <w:rFonts w:ascii="Arial" w:hAnsi="Arial" w:cs="Arial"/>
          <w:sz w:val="20"/>
          <w:szCs w:val="20"/>
        </w:rPr>
        <w:t>Fiberlock</w:t>
      </w:r>
      <w:proofErr w:type="spellEnd"/>
      <w:r w:rsidRPr="000D212B">
        <w:rPr>
          <w:rFonts w:ascii="Arial" w:hAnsi="Arial" w:cs="Arial"/>
          <w:sz w:val="20"/>
          <w:szCs w:val="20"/>
        </w:rPr>
        <w:t xml:space="preserve"> IAQ 2000 or 2500 by </w:t>
      </w:r>
      <w:proofErr w:type="spellStart"/>
      <w:r w:rsidRPr="000D212B">
        <w:rPr>
          <w:rFonts w:ascii="Arial" w:hAnsi="Arial" w:cs="Arial"/>
          <w:sz w:val="20"/>
          <w:szCs w:val="20"/>
        </w:rPr>
        <w:t>Fiberlock</w:t>
      </w:r>
      <w:proofErr w:type="spellEnd"/>
      <w:r w:rsidRPr="000D212B">
        <w:rPr>
          <w:rFonts w:ascii="Arial" w:hAnsi="Arial" w:cs="Arial"/>
          <w:sz w:val="20"/>
          <w:szCs w:val="20"/>
        </w:rPr>
        <w:t xml:space="preserve"> Technologies</w:t>
      </w:r>
      <w:r w:rsidR="004152C1">
        <w:rPr>
          <w:rFonts w:ascii="Arial" w:hAnsi="Arial" w:cs="Arial"/>
          <w:sz w:val="20"/>
          <w:szCs w:val="20"/>
        </w:rPr>
        <w:t>.</w:t>
      </w:r>
      <w:r w:rsidR="00C32899" w:rsidRPr="00C32899">
        <w:rPr>
          <w:rFonts w:ascii="Arial" w:hAnsi="Arial" w:cs="Arial"/>
          <w:sz w:val="20"/>
          <w:szCs w:val="20"/>
        </w:rPr>
        <w:t xml:space="preserve"> </w:t>
      </w:r>
      <w:hyperlink r:id="rId10" w:history="1">
        <w:r w:rsidR="00C32899" w:rsidRPr="00992CCE">
          <w:rPr>
            <w:rStyle w:val="Hyperlink"/>
            <w:rFonts w:ascii="Arial" w:hAnsi="Arial" w:cs="Arial"/>
            <w:sz w:val="20"/>
            <w:szCs w:val="20"/>
          </w:rPr>
          <w:t>www.fiberlock.com</w:t>
        </w:r>
      </w:hyperlink>
    </w:p>
    <w:p w14:paraId="50BB0F19"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33F010F"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lastRenderedPageBreak/>
        <w:t>APPLICATION EQUIPMENT</w:t>
      </w:r>
    </w:p>
    <w:p w14:paraId="13186129"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9542B07"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Apply disinfectant cleaners by foaming applicator, airless sprayer, electrostatic sprayer, or cold mister/fogger as directed by manufacturer.</w:t>
      </w:r>
    </w:p>
    <w:p w14:paraId="1D0369D0"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FF01DE"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PERSONAL PROTECTIVE EQUIPMENT</w:t>
      </w:r>
    </w:p>
    <w:p w14:paraId="1FF7690F"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861BE5"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Gloves and Gowns: </w:t>
      </w:r>
    </w:p>
    <w:p w14:paraId="40E909EA"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Compatible with cleaning and disinfectant products being used.</w:t>
      </w:r>
    </w:p>
    <w:p w14:paraId="472E3B3C"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If gowns are not available, use coveralls, aprons, or work uniforms. </w:t>
      </w:r>
    </w:p>
    <w:p w14:paraId="53A355D8"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C2132A2"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Additional equipment may be required based on cleaning and disinfectant products being used and whether there is a risk of splash.</w:t>
      </w:r>
    </w:p>
    <w:p w14:paraId="60A051A8"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1698DF3"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MIXES</w:t>
      </w:r>
    </w:p>
    <w:p w14:paraId="497756AE"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2451BEB"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Mix materials in accordance with manufacturer’s instructions.</w:t>
      </w:r>
    </w:p>
    <w:p w14:paraId="304CC8F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CC73163" w14:textId="6E72AF71" w:rsidR="00C07C1A" w:rsidRPr="000D212B" w:rsidRDefault="00D40935" w:rsidP="000D212B">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0D212B">
        <w:rPr>
          <w:rFonts w:ascii="Arial" w:hAnsi="Arial" w:cs="Arial"/>
          <w:b/>
          <w:bCs/>
          <w:sz w:val="20"/>
          <w:szCs w:val="20"/>
        </w:rPr>
        <w:t>EXECUTION</w:t>
      </w:r>
    </w:p>
    <w:p w14:paraId="50BE522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0632618"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PREPARATION</w:t>
      </w:r>
    </w:p>
    <w:p w14:paraId="66B944D4"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C92583F" w14:textId="04FE3EA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Work with their local and State health departments to ensure use of cleaning and disinfecting protocols and guidelines are followed, including for identification of new potential cases of</w:t>
      </w:r>
      <w:r w:rsidR="00DF1D2F">
        <w:rPr>
          <w:rFonts w:ascii="Arial" w:hAnsi="Arial" w:cs="Arial"/>
          <w:sz w:val="20"/>
          <w:szCs w:val="20"/>
        </w:rPr>
        <w:t xml:space="preserve"> biohazard infection</w:t>
      </w:r>
      <w:r w:rsidRPr="000D212B">
        <w:rPr>
          <w:rFonts w:ascii="Arial" w:hAnsi="Arial" w:cs="Arial"/>
          <w:sz w:val="20"/>
          <w:szCs w:val="20"/>
        </w:rPr>
        <w:t>.</w:t>
      </w:r>
    </w:p>
    <w:p w14:paraId="455063E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816121A"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Cleaning Staff: Wear disposable gloves and gowns for all tasks in cleaning process, including handling trash.</w:t>
      </w:r>
    </w:p>
    <w:p w14:paraId="41C14038"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DC976D7" w14:textId="77777777" w:rsidR="00C07C1A" w:rsidRPr="000D212B" w:rsidRDefault="00D40935"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0D212B">
        <w:rPr>
          <w:rFonts w:ascii="Arial" w:hAnsi="Arial" w:cs="Arial"/>
          <w:vanish/>
          <w:color w:val="0070C0"/>
        </w:rPr>
        <w:t>Retain the following for facilities that do not house people overnight.</w:t>
      </w:r>
    </w:p>
    <w:p w14:paraId="24E0EF6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644DC97D"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Close off areas visited by ill persons. </w:t>
      </w:r>
    </w:p>
    <w:p w14:paraId="1737B6A6"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66C9E8"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Open outside doors and windows and use ventilating fans to increase air circulation in the area. </w:t>
      </w:r>
    </w:p>
    <w:p w14:paraId="355CADB0"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F7FFBB3"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Wait 24 hours or as long as practical before beginning cleaning and disinfection.</w:t>
      </w:r>
    </w:p>
    <w:p w14:paraId="2BE7D5C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801CFCB" w14:textId="6483DECB" w:rsidR="00C07C1A" w:rsidRDefault="00D40935"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0D212B">
        <w:rPr>
          <w:rFonts w:ascii="Arial" w:hAnsi="Arial" w:cs="Arial"/>
          <w:vanish/>
          <w:color w:val="0070C0"/>
        </w:rPr>
        <w:t>Retain the following for facilities that house people overnight.</w:t>
      </w:r>
    </w:p>
    <w:p w14:paraId="3206F09B" w14:textId="77777777" w:rsidR="00B56245" w:rsidRPr="000D212B" w:rsidRDefault="00B56245"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788D9308"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Follow Interim Guidance for US Institutions of Higher Education by Centers for Disease Control and Prevention (CDC) on working with State and local health officials to isolate ill persons and provide temporary housing as needed.</w:t>
      </w:r>
    </w:p>
    <w:p w14:paraId="6A4E9682"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F0FC20"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Close off areas visited by ill persons. </w:t>
      </w:r>
    </w:p>
    <w:p w14:paraId="2F053DFA"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277E4D"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Open outside doors and windows and use ventilating fans to increase air circulation in the area. </w:t>
      </w:r>
    </w:p>
    <w:p w14:paraId="4125520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C97CC9"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Wait 24 hours or as long as practical before beginning cleaning and disinfection.</w:t>
      </w:r>
    </w:p>
    <w:p w14:paraId="7FC51078"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15C98C" w14:textId="77777777" w:rsidR="00C07C1A" w:rsidRPr="000D212B" w:rsidRDefault="00D40935"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0D212B">
        <w:rPr>
          <w:rFonts w:ascii="Arial" w:hAnsi="Arial" w:cs="Arial"/>
          <w:vanish/>
          <w:color w:val="0070C0"/>
        </w:rPr>
        <w:t>Retain the following for areas where ill persons are being housed in isolation.</w:t>
      </w:r>
    </w:p>
    <w:p w14:paraId="4CE1E6BC"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p>
    <w:p w14:paraId="115DA333"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Follow Interim Guidance for Environmental Cleaning and Disinfection for U.S. Households with Suspected or Confirmed Coronavirus Disease 2019 by Centers for Disease Control and Prevention (CDC).</w:t>
      </w:r>
    </w:p>
    <w:p w14:paraId="504A9A64"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911D760"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CLEANING AND DISINFECTING</w:t>
      </w:r>
    </w:p>
    <w:p w14:paraId="1C80710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7D6D72"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Clean and disinfect all surfaces in all areas and shared electronic equipment used by ill persons, focusing on frequently touched surfaces.</w:t>
      </w:r>
    </w:p>
    <w:p w14:paraId="14DC559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CCCEB5" w14:textId="77777777" w:rsidR="00C07C1A" w:rsidRPr="000D212B" w:rsidRDefault="00D40935" w:rsidP="000D212B">
      <w:pPr>
        <w:pStyle w:val="Level3"/>
        <w:keepLines/>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Clean and disinfect surfaces beginning at farthest point in space, working to nearest exit, and from high to low.</w:t>
      </w:r>
    </w:p>
    <w:p w14:paraId="4322E6D2"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FDE3CD"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Do not apply disinfectant cleaners to HVAC equipment and ducts except cleaning and disinfecting is allowed for:</w:t>
      </w:r>
    </w:p>
    <w:p w14:paraId="2318FD53"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Drip pans and coils.</w:t>
      </w:r>
    </w:p>
    <w:p w14:paraId="10BB286E"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lastRenderedPageBreak/>
        <w:t>Occupant side of grilles and registers.</w:t>
      </w:r>
    </w:p>
    <w:p w14:paraId="770ABE2D"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22EC9B8"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Non-Porous Surfaces:</w:t>
      </w:r>
    </w:p>
    <w:p w14:paraId="07FD7DFA"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If surfaces are dirty, clean using detergent or soap and water prior to disinfection.</w:t>
      </w:r>
    </w:p>
    <w:p w14:paraId="22D6831D"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Follow manufacturer’s instructions for cleaning and disinfection products for concentration, application method, and contact time.</w:t>
      </w:r>
    </w:p>
    <w:p w14:paraId="1A70B838"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Provide adequate ventilation during and after application. </w:t>
      </w:r>
    </w:p>
    <w:p w14:paraId="7157F729"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6B1D049"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Porous Surfaces:</w:t>
      </w:r>
    </w:p>
    <w:p w14:paraId="7E906C0A"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Remove visible contamination if present.</w:t>
      </w:r>
    </w:p>
    <w:p w14:paraId="058DAE94"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Do not shake dirty laundry to prevent dispersing virus through the air.</w:t>
      </w:r>
    </w:p>
    <w:p w14:paraId="276F0975"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Dirty laundry that has been in contact with an ill person can be washed with other people’s items.</w:t>
      </w:r>
    </w:p>
    <w:p w14:paraId="69CA8EFD"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Clean and disinfect hampers and other containers used for transporting laundry according to requirements above for hard or soft surfaces as applicable.</w:t>
      </w:r>
    </w:p>
    <w:p w14:paraId="1ADC76AD"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Clean with disinfectant cleaner approved by manufacturer for use on surface to be cleaned. </w:t>
      </w:r>
    </w:p>
    <w:p w14:paraId="16C17A81"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After cleaning:</w:t>
      </w:r>
    </w:p>
    <w:p w14:paraId="17856E6C"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For items can be laundered, launder items in accordance with manufacturer’s instructions using warmest appropriate water setting, then dry items completely.</w:t>
      </w:r>
    </w:p>
    <w:p w14:paraId="74E9EA9D" w14:textId="77777777" w:rsidR="00C07C1A" w:rsidRPr="000D212B" w:rsidRDefault="00D40935" w:rsidP="000D212B">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0D212B">
        <w:rPr>
          <w:rFonts w:ascii="Arial" w:hAnsi="Arial" w:cs="Arial"/>
          <w:sz w:val="20"/>
          <w:szCs w:val="20"/>
        </w:rPr>
        <w:t xml:space="preserve">For items that cannot be laundered clean with disinfectant cleaner approved by manufacturer for use on surface to be cleaned. </w:t>
      </w:r>
    </w:p>
    <w:p w14:paraId="4CDA90E1"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F4EDB6"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Electronics: </w:t>
      </w:r>
    </w:p>
    <w:p w14:paraId="0A50677E"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Remove visible contamination if present.</w:t>
      </w:r>
    </w:p>
    <w:p w14:paraId="499EF05D" w14:textId="77777777" w:rsidR="00C07C1A" w:rsidRPr="000D212B" w:rsidRDefault="00D40935" w:rsidP="000D21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0D212B">
        <w:rPr>
          <w:rFonts w:ascii="Arial" w:hAnsi="Arial" w:cs="Arial"/>
          <w:sz w:val="20"/>
          <w:szCs w:val="20"/>
        </w:rPr>
        <w:t xml:space="preserve">Clean with disinfectant cleaner approved by manufacturer for use on surface to be cleaned. </w:t>
      </w:r>
    </w:p>
    <w:p w14:paraId="71780456"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4B4E4E" w14:textId="77777777" w:rsidR="00C07C1A" w:rsidRPr="000D212B" w:rsidRDefault="00D40935" w:rsidP="000D212B">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0D212B">
        <w:rPr>
          <w:rFonts w:ascii="Arial" w:hAnsi="Arial" w:cs="Arial"/>
          <w:sz w:val="20"/>
          <w:szCs w:val="20"/>
        </w:rPr>
        <w:t>PERSONAL SANITATION PROCEDURES</w:t>
      </w:r>
    </w:p>
    <w:p w14:paraId="7807D1EF"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F0DC897"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Remove gloves after cleaning a room or area occupied by ill persons. </w:t>
      </w:r>
    </w:p>
    <w:p w14:paraId="2ED531F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3EB3DF4"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Remove gloves and gowns carefully; avoid contamination of wearer and surrounding area. </w:t>
      </w:r>
    </w:p>
    <w:p w14:paraId="32B49654"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F7E271"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Launder reusable (washable) clothing after use. Clean hands after handling dirty laundry.</w:t>
      </w:r>
    </w:p>
    <w:p w14:paraId="44B6DF4B"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A11CB5"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Immediately replace personal protective equipment having tears or breaches in that could result in potential exposures.</w:t>
      </w:r>
    </w:p>
    <w:p w14:paraId="5DD72B23"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9EC053"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 xml:space="preserve">Clean hands often, including immediately after removing gloves and after contact with an ill person, by washing hands with soap and water for 20 seconds. </w:t>
      </w:r>
    </w:p>
    <w:p w14:paraId="3F44E521"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16E693" w14:textId="77777777" w:rsidR="00C07C1A" w:rsidRPr="000D212B" w:rsidRDefault="00D40935" w:rsidP="000D212B">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0D212B">
        <w:rPr>
          <w:rFonts w:ascii="Arial" w:hAnsi="Arial" w:cs="Arial"/>
          <w:sz w:val="20"/>
          <w:szCs w:val="20"/>
        </w:rPr>
        <w:t>If soap and water are not available and hands are not visibly dirty, use an alcohol-based hand sanitizer containing minimum 60 percent alcohol. If hands are visibly dirty, always wash using soap and water.</w:t>
      </w:r>
    </w:p>
    <w:p w14:paraId="76986918"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004B9CD" w14:textId="77777777" w:rsidR="00C07C1A" w:rsidRPr="000D212B" w:rsidRDefault="00C07C1A"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58BF84" w14:textId="77777777" w:rsidR="00D40935" w:rsidRPr="000D212B" w:rsidRDefault="00D40935" w:rsidP="000D21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0D212B">
        <w:rPr>
          <w:rFonts w:ascii="Arial" w:hAnsi="Arial" w:cs="Arial"/>
        </w:rPr>
        <w:t>END OF SECTION</w:t>
      </w:r>
    </w:p>
    <w:sectPr w:rsidR="00D40935" w:rsidRPr="000D212B">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5D0F" w14:textId="77777777" w:rsidR="008C3817" w:rsidRDefault="008C3817">
      <w:r>
        <w:separator/>
      </w:r>
    </w:p>
  </w:endnote>
  <w:endnote w:type="continuationSeparator" w:id="0">
    <w:p w14:paraId="14BA514D" w14:textId="77777777" w:rsidR="008C3817" w:rsidRDefault="008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2C4D" w14:textId="77777777" w:rsidR="00C07C1A" w:rsidRDefault="00C07C1A">
    <w:pPr>
      <w:widowControl/>
      <w:rPr>
        <w:sz w:val="24"/>
        <w:szCs w:val="24"/>
      </w:rPr>
    </w:pPr>
  </w:p>
  <w:p w14:paraId="70B39C5A" w14:textId="4C3D70B4" w:rsidR="00C07C1A" w:rsidRDefault="00F335F0" w:rsidP="00F335F0">
    <w:pPr>
      <w:widowControl/>
      <w:tabs>
        <w:tab w:val="center" w:pos="5040"/>
        <w:tab w:val="right" w:pos="10078"/>
      </w:tabs>
      <w:rPr>
        <w:rFonts w:ascii="Arial" w:hAnsi="Arial" w:cs="Arial"/>
      </w:rPr>
    </w:pPr>
    <w:r>
      <w:rPr>
        <w:rFonts w:ascii="Arial" w:hAnsi="Arial" w:cs="Arial"/>
      </w:rPr>
      <w:t>[Project]</w:t>
    </w:r>
    <w:r w:rsidR="00D40935">
      <w:rPr>
        <w:rFonts w:ascii="Arial" w:hAnsi="Arial" w:cs="Arial"/>
      </w:rPr>
      <w:tab/>
      <w:t>0</w:t>
    </w:r>
    <w:r w:rsidR="002877C1">
      <w:rPr>
        <w:rFonts w:ascii="Arial" w:hAnsi="Arial" w:cs="Arial"/>
      </w:rPr>
      <w:t>1 35 44</w:t>
    </w:r>
    <w:r w:rsidR="00D40935">
      <w:rPr>
        <w:rFonts w:ascii="Arial" w:hAnsi="Arial" w:cs="Arial"/>
      </w:rPr>
      <w:t>-</w:t>
    </w:r>
    <w:r w:rsidR="00D40935">
      <w:rPr>
        <w:rFonts w:ascii="Arial" w:hAnsi="Arial" w:cs="Arial"/>
      </w:rPr>
      <w:pgNum/>
    </w:r>
    <w:r w:rsidR="00D40935">
      <w:rPr>
        <w:rFonts w:ascii="Arial" w:hAnsi="Arial" w:cs="Arial"/>
      </w:rPr>
      <w:tab/>
    </w:r>
    <w:r w:rsidR="00DF1D2F">
      <w:rPr>
        <w:rFonts w:ascii="Arial" w:hAnsi="Arial" w:cs="Arial"/>
      </w:rPr>
      <w:t xml:space="preserve">Biohazard </w:t>
    </w:r>
    <w:r w:rsidR="00D40935">
      <w:rPr>
        <w:rFonts w:ascii="Arial" w:hAnsi="Arial" w:cs="Arial"/>
      </w:rPr>
      <w:t>Disinfection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4FB6" w14:textId="77777777" w:rsidR="008C3817" w:rsidRDefault="008C3817">
      <w:r>
        <w:separator/>
      </w:r>
    </w:p>
  </w:footnote>
  <w:footnote w:type="continuationSeparator" w:id="0">
    <w:p w14:paraId="5BDAD4B0" w14:textId="77777777" w:rsidR="008C3817" w:rsidRDefault="008C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73523"/>
    <w:multiLevelType w:val="multilevel"/>
    <w:tmpl w:val="D4C4122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64281F67"/>
    <w:multiLevelType w:val="hybridMultilevel"/>
    <w:tmpl w:val="B2E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8128A"/>
    <w:multiLevelType w:val="multilevel"/>
    <w:tmpl w:val="C440575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12B"/>
    <w:rsid w:val="00000525"/>
    <w:rsid w:val="000D212B"/>
    <w:rsid w:val="002877C1"/>
    <w:rsid w:val="002E6724"/>
    <w:rsid w:val="004152C1"/>
    <w:rsid w:val="004A0F3C"/>
    <w:rsid w:val="004B2C44"/>
    <w:rsid w:val="0059417F"/>
    <w:rsid w:val="005A1A07"/>
    <w:rsid w:val="005F14A0"/>
    <w:rsid w:val="00607C86"/>
    <w:rsid w:val="006E2C68"/>
    <w:rsid w:val="007432E2"/>
    <w:rsid w:val="007C7049"/>
    <w:rsid w:val="00897951"/>
    <w:rsid w:val="008C3817"/>
    <w:rsid w:val="00906CB3"/>
    <w:rsid w:val="00A96043"/>
    <w:rsid w:val="00AE3FB2"/>
    <w:rsid w:val="00B462F3"/>
    <w:rsid w:val="00B56245"/>
    <w:rsid w:val="00B753A1"/>
    <w:rsid w:val="00BB7A41"/>
    <w:rsid w:val="00C07C1A"/>
    <w:rsid w:val="00C32899"/>
    <w:rsid w:val="00CD7688"/>
    <w:rsid w:val="00D40935"/>
    <w:rsid w:val="00DF1D2F"/>
    <w:rsid w:val="00E40BBF"/>
    <w:rsid w:val="00E82FA4"/>
    <w:rsid w:val="00F335F0"/>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91697"/>
  <w14:defaultImageDpi w14:val="96"/>
  <w15:docId w15:val="{B88408EC-D793-4074-A7BA-F59F6B52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customStyle="1" w:styleId="Level21">
    <w:name w:val="Level 21"/>
    <w:uiPriority w:val="99"/>
    <w:pPr>
      <w:widowControl w:val="0"/>
      <w:autoSpaceDE w:val="0"/>
      <w:autoSpaceDN w:val="0"/>
      <w:adjustRightInd w:val="0"/>
    </w:pPr>
    <w:rPr>
      <w:rFonts w:ascii="Times New Roman" w:hAnsi="Times New Roman"/>
      <w:sz w:val="24"/>
      <w:szCs w:val="24"/>
    </w:rPr>
  </w:style>
  <w:style w:type="character" w:styleId="Hyperlink">
    <w:name w:val="Hyperlink"/>
    <w:uiPriority w:val="99"/>
    <w:rPr>
      <w:color w:val="0000FF"/>
      <w:u w:val="single"/>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F1D2F"/>
    <w:pPr>
      <w:tabs>
        <w:tab w:val="center" w:pos="4680"/>
        <w:tab w:val="right" w:pos="9360"/>
      </w:tabs>
    </w:pPr>
  </w:style>
  <w:style w:type="character" w:customStyle="1" w:styleId="HeaderChar">
    <w:name w:val="Header Char"/>
    <w:link w:val="Header"/>
    <w:uiPriority w:val="99"/>
    <w:rsid w:val="00DF1D2F"/>
    <w:rPr>
      <w:rFonts w:ascii="Times New Roman" w:hAnsi="Times New Roman"/>
    </w:rPr>
  </w:style>
  <w:style w:type="paragraph" w:styleId="Footer">
    <w:name w:val="footer"/>
    <w:basedOn w:val="Normal"/>
    <w:link w:val="FooterChar"/>
    <w:uiPriority w:val="99"/>
    <w:unhideWhenUsed/>
    <w:rsid w:val="00DF1D2F"/>
    <w:pPr>
      <w:tabs>
        <w:tab w:val="center" w:pos="4680"/>
        <w:tab w:val="right" w:pos="9360"/>
      </w:tabs>
    </w:pPr>
  </w:style>
  <w:style w:type="character" w:customStyle="1" w:styleId="FooterChar">
    <w:name w:val="Footer Char"/>
    <w:link w:val="Footer"/>
    <w:uiPriority w:val="99"/>
    <w:rsid w:val="00DF1D2F"/>
    <w:rPr>
      <w:rFonts w:ascii="Times New Roman" w:hAnsi="Times New Roman"/>
    </w:rPr>
  </w:style>
  <w:style w:type="character" w:styleId="UnresolvedMention">
    <w:name w:val="Unresolved Mention"/>
    <w:uiPriority w:val="99"/>
    <w:semiHidden/>
    <w:unhideWhenUsed/>
    <w:rsid w:val="00B5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iberlock.com" TargetMode="External"/><Relationship Id="rId4" Type="http://schemas.openxmlformats.org/officeDocument/2006/relationships/webSettings" Target="webSettings.xml"/><Relationship Id="rId9" Type="http://schemas.openxmlformats.org/officeDocument/2006/relationships/hyperlink" Target="http://www.fiber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1242</Words>
  <Characters>6998</Characters>
  <Application>Microsoft Office Word</Application>
  <DocSecurity>0</DocSecurity>
  <Lines>205</Lines>
  <Paragraphs>124</Paragraphs>
  <ScaleCrop>false</ScaleCrop>
  <HeadingPairs>
    <vt:vector size="2" baseType="variant">
      <vt:variant>
        <vt:lpstr>Title</vt:lpstr>
      </vt:variant>
      <vt:variant>
        <vt:i4>1</vt:i4>
      </vt:variant>
    </vt:vector>
  </HeadingPairs>
  <TitlesOfParts>
    <vt:vector size="1" baseType="lpstr">
      <vt:lpstr>01 35 44</vt:lpstr>
    </vt:vector>
  </TitlesOfParts>
  <Manager/>
  <Company>Fiberlock Technologies</Company>
  <LinksUpToDate>false</LinksUpToDate>
  <CharactersWithSpaces>8116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01 35 44</dc:title>
  <dc:subject>Biohazard Disinfection </dc:subject>
  <dc:creator>ZeroDocs S-Specs </dc:creator>
  <cp:keywords>Covid-19 cleaner </cp:keywords>
  <dc:description/>
  <cp:lastModifiedBy>Adam Schwegel</cp:lastModifiedBy>
  <cp:revision>13</cp:revision>
  <dcterms:created xsi:type="dcterms:W3CDTF">2020-06-02T22:26:00Z</dcterms:created>
  <dcterms:modified xsi:type="dcterms:W3CDTF">2020-12-14T05:07:00Z</dcterms:modified>
  <cp:category/>
</cp:coreProperties>
</file>