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59AC" w14:textId="44FFA4F3" w:rsidR="00183B4F" w:rsidRPr="009B6162" w:rsidRDefault="007C0D75" w:rsidP="00183B4F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ascii="Arial" w:hAnsi="Arial" w:cs="Arial"/>
          <w:color w:val="0070C0"/>
          <w:sz w:val="20"/>
        </w:rPr>
      </w:pPr>
      <w:r w:rsidRPr="009B6162">
        <w:rPr>
          <w:rFonts w:ascii="Arial" w:hAnsi="Arial" w:cs="Arial"/>
          <w:color w:val="0070C0"/>
          <w:sz w:val="20"/>
        </w:rPr>
        <w:t>Montana Rockworks</w:t>
      </w:r>
      <w:r w:rsidR="00183B4F" w:rsidRPr="009B6162">
        <w:rPr>
          <w:rFonts w:ascii="Arial" w:hAnsi="Arial" w:cs="Arial"/>
          <w:color w:val="0070C0"/>
          <w:sz w:val="20"/>
        </w:rPr>
        <w:tab/>
      </w:r>
      <w:r w:rsidR="00183B4F" w:rsidRPr="009B6162">
        <w:rPr>
          <w:rFonts w:ascii="Arial" w:hAnsi="Arial" w:cs="Arial"/>
          <w:color w:val="0070C0"/>
          <w:sz w:val="20"/>
        </w:rPr>
        <w:tab/>
        <w:t>Distributed by ZeroDocs.com</w:t>
      </w:r>
    </w:p>
    <w:p w14:paraId="387D801A" w14:textId="77777777" w:rsidR="007C0D75" w:rsidRPr="009B6162" w:rsidRDefault="007C0D75" w:rsidP="007C0D7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4F81BD"/>
          <w:sz w:val="20"/>
        </w:rPr>
      </w:pPr>
    </w:p>
    <w:commentRangeStart w:id="0"/>
    <w:p w14:paraId="1A29778C" w14:textId="5F7F226D" w:rsidR="009553F7" w:rsidRPr="009B6162" w:rsidRDefault="00DC7E79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sz w:val="20"/>
        </w:rPr>
      </w:pPr>
      <w:r w:rsidRPr="009B6162">
        <w:fldChar w:fldCharType="begin"/>
      </w:r>
      <w:r w:rsidRPr="009B6162">
        <w:instrText xml:space="preserve"> SEQ CHAPTER \h \r 1</w:instrText>
      </w:r>
      <w:r w:rsidRPr="009B6162">
        <w:fldChar w:fldCharType="end"/>
      </w:r>
      <w:r w:rsidRPr="009B6162">
        <w:rPr>
          <w:rFonts w:ascii="Arial" w:hAnsi="Arial"/>
          <w:b/>
          <w:sz w:val="20"/>
        </w:rPr>
        <w:t xml:space="preserve">SECTION 04 </w:t>
      </w:r>
      <w:r w:rsidR="002351BA" w:rsidRPr="009B6162">
        <w:rPr>
          <w:rFonts w:ascii="Arial" w:hAnsi="Arial"/>
          <w:b/>
          <w:sz w:val="20"/>
        </w:rPr>
        <w:t xml:space="preserve">44 00 – COLLECTED </w:t>
      </w:r>
      <w:r w:rsidRPr="009B6162">
        <w:rPr>
          <w:rFonts w:ascii="Arial" w:hAnsi="Arial"/>
          <w:b/>
          <w:sz w:val="20"/>
        </w:rPr>
        <w:t>STONE</w:t>
      </w:r>
      <w:commentRangeEnd w:id="0"/>
      <w:r w:rsidR="009B6162">
        <w:rPr>
          <w:rStyle w:val="CommentReference"/>
        </w:rPr>
        <w:commentReference w:id="0"/>
      </w:r>
    </w:p>
    <w:p w14:paraId="6609601F" w14:textId="4C1983E9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sz w:val="20"/>
        </w:rPr>
      </w:pPr>
    </w:p>
    <w:p w14:paraId="10B964A6" w14:textId="77777777" w:rsidR="009553F7" w:rsidRPr="009B6162" w:rsidRDefault="00DC7E79">
      <w:pPr>
        <w:pStyle w:val="Level1"/>
        <w:widowControl/>
        <w:numPr>
          <w:ilvl w:val="0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1093"/>
        <w:rPr>
          <w:rFonts w:ascii="Arial" w:hAnsi="Arial"/>
          <w:b/>
          <w:sz w:val="20"/>
        </w:rPr>
      </w:pPr>
      <w:r w:rsidRPr="009B6162">
        <w:rPr>
          <w:rFonts w:ascii="Arial" w:hAnsi="Arial"/>
          <w:b/>
          <w:sz w:val="20"/>
        </w:rPr>
        <w:t xml:space="preserve"> </w:t>
      </w:r>
      <w:r w:rsidRPr="009B6162">
        <w:rPr>
          <w:rFonts w:ascii="Arial" w:hAnsi="Arial"/>
          <w:b/>
          <w:sz w:val="20"/>
        </w:rPr>
        <w:tab/>
        <w:t>GENERAL</w:t>
      </w:r>
    </w:p>
    <w:p w14:paraId="3356F08C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29570633" w14:textId="77777777" w:rsidR="009553F7" w:rsidRPr="009B6162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sz w:val="20"/>
        </w:rPr>
      </w:pPr>
      <w:r w:rsidRPr="009B6162">
        <w:rPr>
          <w:rFonts w:ascii="Arial" w:hAnsi="Arial"/>
          <w:sz w:val="20"/>
        </w:rPr>
        <w:tab/>
        <w:t>SUBMITTALS</w:t>
      </w:r>
    </w:p>
    <w:p w14:paraId="0A95961E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27ACAA3B" w14:textId="77777777" w:rsidR="009553F7" w:rsidRPr="009B6162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sz w:val="20"/>
        </w:rPr>
      </w:pPr>
      <w:r w:rsidRPr="009B6162">
        <w:rPr>
          <w:rFonts w:ascii="Arial" w:hAnsi="Arial"/>
          <w:sz w:val="20"/>
        </w:rPr>
        <w:tab/>
        <w:t>Action Submittals:</w:t>
      </w:r>
    </w:p>
    <w:p w14:paraId="1FB3FD37" w14:textId="51200850" w:rsidR="009553F7" w:rsidRPr="009B6162" w:rsidRDefault="00DC7E79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sz w:val="20"/>
        </w:rPr>
      </w:pPr>
      <w:r w:rsidRPr="009B6162">
        <w:rPr>
          <w:rFonts w:ascii="Arial" w:hAnsi="Arial"/>
          <w:sz w:val="20"/>
        </w:rPr>
        <w:tab/>
        <w:t>Samples</w:t>
      </w:r>
      <w:r w:rsidR="008214FD" w:rsidRPr="009B6162">
        <w:rPr>
          <w:rFonts w:ascii="Arial" w:hAnsi="Arial" w:cs="Arial"/>
          <w:sz w:val="20"/>
        </w:rPr>
        <w:t xml:space="preserve">: </w:t>
      </w:r>
      <w:r w:rsidR="008214FD" w:rsidRPr="009B6162">
        <w:rPr>
          <w:rFonts w:ascii="Arial" w:hAnsi="Arial" w:cs="Arial"/>
          <w:color w:val="FF0000"/>
          <w:sz w:val="20"/>
        </w:rPr>
        <w:t>[Selection samples.] [Verification samples.]</w:t>
      </w:r>
    </w:p>
    <w:p w14:paraId="5705FCD9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1BC1F0D1" w14:textId="77777777" w:rsidR="009553F7" w:rsidRPr="009B6162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sz w:val="20"/>
        </w:rPr>
      </w:pPr>
      <w:r w:rsidRPr="009B6162">
        <w:rPr>
          <w:rFonts w:ascii="Arial" w:hAnsi="Arial"/>
          <w:sz w:val="20"/>
        </w:rPr>
        <w:tab/>
        <w:t>QUALITY ASSURANCE</w:t>
      </w:r>
    </w:p>
    <w:p w14:paraId="6A82E1A9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3A17F540" w14:textId="5285DE25" w:rsidR="009553F7" w:rsidRPr="009B6162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  <w:t xml:space="preserve">Mockup: </w:t>
      </w:r>
      <w:r w:rsidRPr="009B6162">
        <w:rPr>
          <w:rFonts w:ascii="Arial" w:hAnsi="Arial"/>
          <w:color w:val="FF0000"/>
          <w:sz w:val="20"/>
        </w:rPr>
        <w:t>[</w:t>
      </w:r>
      <w:r w:rsidR="002351BA" w:rsidRPr="009B6162">
        <w:rPr>
          <w:rFonts w:ascii="Arial" w:hAnsi="Arial"/>
          <w:color w:val="FF0000"/>
          <w:sz w:val="20"/>
        </w:rPr>
        <w:t>One stone.] [[____] stones.]</w:t>
      </w:r>
      <w:r w:rsidR="00037E84" w:rsidRPr="009B6162">
        <w:rPr>
          <w:rFonts w:ascii="Arial" w:hAnsi="Arial"/>
          <w:color w:val="000000"/>
          <w:sz w:val="20"/>
        </w:rPr>
        <w:t xml:space="preserve"> </w:t>
      </w:r>
      <w:r w:rsidR="00037E84" w:rsidRPr="009B6162">
        <w:rPr>
          <w:rFonts w:ascii="Arial" w:hAnsi="Arial"/>
          <w:sz w:val="20"/>
        </w:rPr>
        <w:t xml:space="preserve">Approved mockup </w:t>
      </w:r>
      <w:r w:rsidR="00037E84" w:rsidRPr="009B6162">
        <w:rPr>
          <w:rFonts w:ascii="Arial" w:hAnsi="Arial"/>
          <w:color w:val="FF0000"/>
          <w:sz w:val="20"/>
        </w:rPr>
        <w:t xml:space="preserve">[may] [may not] </w:t>
      </w:r>
      <w:r w:rsidR="00037E84" w:rsidRPr="009B6162">
        <w:rPr>
          <w:rFonts w:ascii="Arial" w:hAnsi="Arial"/>
          <w:sz w:val="20"/>
        </w:rPr>
        <w:t>remain as part of the Work.</w:t>
      </w:r>
    </w:p>
    <w:p w14:paraId="5BBC8FE9" w14:textId="1D2BE5C6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color w:val="000000"/>
          <w:sz w:val="20"/>
        </w:rPr>
      </w:pPr>
    </w:p>
    <w:p w14:paraId="6BE9BC94" w14:textId="77777777" w:rsidR="009553F7" w:rsidRPr="009B6162" w:rsidRDefault="00DC7E79">
      <w:pPr>
        <w:pStyle w:val="Level1"/>
        <w:widowControl/>
        <w:numPr>
          <w:ilvl w:val="0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1093"/>
        <w:rPr>
          <w:rFonts w:ascii="Arial" w:hAnsi="Arial"/>
          <w:b/>
          <w:color w:val="000000"/>
          <w:sz w:val="20"/>
        </w:rPr>
      </w:pPr>
      <w:r w:rsidRPr="009B6162">
        <w:rPr>
          <w:rFonts w:ascii="Arial" w:hAnsi="Arial"/>
          <w:b/>
          <w:color w:val="000000"/>
          <w:sz w:val="20"/>
        </w:rPr>
        <w:t xml:space="preserve"> </w:t>
      </w:r>
      <w:r w:rsidRPr="009B6162">
        <w:rPr>
          <w:rFonts w:ascii="Arial" w:hAnsi="Arial"/>
          <w:b/>
          <w:color w:val="000000"/>
          <w:sz w:val="20"/>
        </w:rPr>
        <w:tab/>
        <w:t>PRODUCTS</w:t>
      </w:r>
    </w:p>
    <w:p w14:paraId="00F458EE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390449F3" w14:textId="77777777" w:rsidR="009553F7" w:rsidRPr="009B6162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  <w:t>MANUFACTURERS</w:t>
      </w:r>
    </w:p>
    <w:p w14:paraId="7495BE8D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5EEDA6AB" w14:textId="77777777" w:rsidR="008550AF" w:rsidRPr="009B6162" w:rsidRDefault="00DC7E79" w:rsidP="008550AF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</w:r>
      <w:r w:rsidR="008550AF" w:rsidRPr="009B6162">
        <w:rPr>
          <w:rFonts w:ascii="Arial" w:hAnsi="Arial"/>
          <w:color w:val="000000"/>
          <w:sz w:val="20"/>
        </w:rPr>
        <w:t xml:space="preserve">Contract Documents are based on products by Montana Rockworks. </w:t>
      </w:r>
      <w:hyperlink r:id="rId11" w:history="1">
        <w:r w:rsidR="008550AF" w:rsidRPr="009B6162">
          <w:rPr>
            <w:rStyle w:val="Hyperlink"/>
            <w:rFonts w:ascii="Arial" w:hAnsi="Arial"/>
            <w:sz w:val="20"/>
          </w:rPr>
          <w:t>www.montanarockworks.com</w:t>
        </w:r>
      </w:hyperlink>
      <w:r w:rsidR="008550AF" w:rsidRPr="009B6162">
        <w:rPr>
          <w:rFonts w:ascii="Arial" w:hAnsi="Arial"/>
          <w:color w:val="000000"/>
          <w:sz w:val="20"/>
        </w:rPr>
        <w:t>.</w:t>
      </w:r>
    </w:p>
    <w:p w14:paraId="48DB0E27" w14:textId="71C99F35" w:rsidR="009553F7" w:rsidRPr="009B6162" w:rsidRDefault="008550AF" w:rsidP="008550AF">
      <w:pPr>
        <w:pStyle w:val="Level3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 xml:space="preserve"> </w:t>
      </w:r>
    </w:p>
    <w:p w14:paraId="16BAD858" w14:textId="7135EB11" w:rsidR="009553F7" w:rsidRPr="009B6162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  <w:t xml:space="preserve">Substitutions: </w:t>
      </w:r>
      <w:r w:rsidR="00B71CA4" w:rsidRPr="009B6162">
        <w:rPr>
          <w:rFonts w:ascii="Arial" w:hAnsi="Arial"/>
          <w:color w:val="FF0000"/>
          <w:sz w:val="20"/>
        </w:rPr>
        <w:t>[Refer to Division 01.] [Not permitted.]</w:t>
      </w:r>
    </w:p>
    <w:p w14:paraId="190A6A35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3F993C9C" w14:textId="77777777" w:rsidR="009553F7" w:rsidRPr="009B6162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  <w:t>MATERIALS</w:t>
      </w:r>
    </w:p>
    <w:p w14:paraId="74B6FFD7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2B81CCC6" w14:textId="0A73AD4F" w:rsidR="009553F7" w:rsidRPr="009B6162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</w:r>
      <w:r w:rsidR="002351BA" w:rsidRPr="009B6162">
        <w:rPr>
          <w:rFonts w:ascii="Arial" w:hAnsi="Arial"/>
          <w:color w:val="000000"/>
          <w:sz w:val="20"/>
        </w:rPr>
        <w:t xml:space="preserve">Collected </w:t>
      </w:r>
      <w:r w:rsidRPr="009B6162">
        <w:rPr>
          <w:rFonts w:ascii="Arial" w:hAnsi="Arial"/>
          <w:color w:val="000000"/>
          <w:sz w:val="20"/>
        </w:rPr>
        <w:t>Stone:</w:t>
      </w:r>
    </w:p>
    <w:p w14:paraId="079ADEB3" w14:textId="097FEB8A" w:rsidR="009553F7" w:rsidRPr="009B6162" w:rsidRDefault="00DC7E79" w:rsidP="005E42F8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  <w:t xml:space="preserve">Color: </w:t>
      </w:r>
      <w:r w:rsidRPr="009B6162">
        <w:rPr>
          <w:rFonts w:ascii="Arial" w:hAnsi="Arial"/>
          <w:color w:val="FF0000"/>
          <w:sz w:val="20"/>
        </w:rPr>
        <w:t>[</w:t>
      </w:r>
      <w:r w:rsidR="002351BA" w:rsidRPr="009B6162">
        <w:rPr>
          <w:rFonts w:ascii="Arial" w:hAnsi="Arial"/>
          <w:color w:val="FF0000"/>
          <w:sz w:val="20"/>
        </w:rPr>
        <w:t>____</w:t>
      </w:r>
      <w:r w:rsidRPr="009B6162">
        <w:rPr>
          <w:rFonts w:ascii="Arial" w:hAnsi="Arial"/>
          <w:color w:val="FF0000"/>
          <w:sz w:val="20"/>
        </w:rPr>
        <w:t>]</w:t>
      </w:r>
      <w:r w:rsidR="002351BA" w:rsidRPr="009B6162">
        <w:rPr>
          <w:rFonts w:ascii="Arial" w:hAnsi="Arial"/>
          <w:sz w:val="20"/>
        </w:rPr>
        <w:t>.</w:t>
      </w:r>
    </w:p>
    <w:p w14:paraId="5B5E3DE3" w14:textId="601FD69B" w:rsidR="009553F7" w:rsidRPr="009B6162" w:rsidRDefault="00DC7E79" w:rsidP="002351BA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sz w:val="20"/>
        </w:rPr>
      </w:pPr>
      <w:r w:rsidRPr="009B6162">
        <w:rPr>
          <w:rFonts w:ascii="Arial" w:hAnsi="Arial"/>
          <w:sz w:val="20"/>
        </w:rPr>
        <w:tab/>
      </w:r>
      <w:r w:rsidR="002351BA" w:rsidRPr="009B6162">
        <w:rPr>
          <w:rFonts w:ascii="Arial" w:hAnsi="Arial"/>
          <w:sz w:val="20"/>
        </w:rPr>
        <w:t xml:space="preserve">Nominal sizes: </w:t>
      </w:r>
      <w:r w:rsidR="002351BA" w:rsidRPr="009B6162">
        <w:rPr>
          <w:rFonts w:ascii="Arial" w:hAnsi="Arial"/>
          <w:color w:val="FF0000"/>
          <w:sz w:val="20"/>
        </w:rPr>
        <w:t>[__]</w:t>
      </w:r>
      <w:r w:rsidR="002351BA" w:rsidRPr="009B6162">
        <w:rPr>
          <w:rFonts w:ascii="Arial" w:hAnsi="Arial"/>
          <w:sz w:val="20"/>
        </w:rPr>
        <w:t xml:space="preserve"> to </w:t>
      </w:r>
      <w:r w:rsidR="002351BA" w:rsidRPr="009B6162">
        <w:rPr>
          <w:rFonts w:ascii="Arial" w:hAnsi="Arial"/>
          <w:color w:val="FF0000"/>
          <w:sz w:val="20"/>
        </w:rPr>
        <w:t>[__] [feet.] [inches.]</w:t>
      </w:r>
    </w:p>
    <w:p w14:paraId="49790488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42AFB1CB" w14:textId="77777777" w:rsidR="009553F7" w:rsidRPr="009B6162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commentRangeStart w:id="1"/>
      <w:r w:rsidRPr="009B6162">
        <w:rPr>
          <w:rFonts w:ascii="Arial" w:hAnsi="Arial"/>
          <w:color w:val="000000"/>
          <w:sz w:val="20"/>
        </w:rPr>
        <w:tab/>
        <w:t>ACCESSORIES</w:t>
      </w:r>
    </w:p>
    <w:p w14:paraId="4F1A769A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7230EB78" w14:textId="44887A91" w:rsidR="002B53F1" w:rsidRPr="009B6162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</w:r>
      <w:r w:rsidR="002B53F1" w:rsidRPr="009B6162">
        <w:rPr>
          <w:rFonts w:ascii="Arial" w:hAnsi="Arial"/>
          <w:color w:val="000000"/>
          <w:sz w:val="20"/>
        </w:rPr>
        <w:t>Mortar: ASTM C270, Type S</w:t>
      </w:r>
      <w:r w:rsidR="002351BA" w:rsidRPr="009B6162">
        <w:rPr>
          <w:rFonts w:ascii="Arial" w:hAnsi="Arial"/>
          <w:color w:val="000000"/>
          <w:sz w:val="20"/>
        </w:rPr>
        <w:t xml:space="preserve">, </w:t>
      </w:r>
      <w:r w:rsidR="002351BA" w:rsidRPr="009B6162">
        <w:rPr>
          <w:rFonts w:ascii="Arial" w:hAnsi="Arial"/>
          <w:color w:val="FF0000"/>
          <w:sz w:val="20"/>
        </w:rPr>
        <w:t>[gray.] [[____] color.]</w:t>
      </w:r>
      <w:commentRangeEnd w:id="1"/>
      <w:r w:rsidR="009B6162">
        <w:rPr>
          <w:rStyle w:val="CommentReference"/>
        </w:rPr>
        <w:commentReference w:id="1"/>
      </w:r>
    </w:p>
    <w:p w14:paraId="5E2D032A" w14:textId="381A9EA5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color w:val="000000"/>
          <w:sz w:val="20"/>
        </w:rPr>
      </w:pPr>
    </w:p>
    <w:p w14:paraId="7FDF5844" w14:textId="77777777" w:rsidR="009553F7" w:rsidRPr="009B6162" w:rsidRDefault="00DC7E79">
      <w:pPr>
        <w:pStyle w:val="Level1"/>
        <w:widowControl/>
        <w:numPr>
          <w:ilvl w:val="0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1093"/>
        <w:rPr>
          <w:rFonts w:ascii="Arial" w:hAnsi="Arial"/>
          <w:b/>
          <w:color w:val="000000"/>
          <w:sz w:val="20"/>
        </w:rPr>
      </w:pPr>
      <w:r w:rsidRPr="009B6162">
        <w:rPr>
          <w:rFonts w:ascii="Arial" w:hAnsi="Arial"/>
          <w:b/>
          <w:color w:val="000000"/>
          <w:sz w:val="20"/>
        </w:rPr>
        <w:t xml:space="preserve"> </w:t>
      </w:r>
      <w:r w:rsidRPr="009B6162">
        <w:rPr>
          <w:rFonts w:ascii="Arial" w:hAnsi="Arial"/>
          <w:b/>
          <w:color w:val="000000"/>
          <w:sz w:val="20"/>
        </w:rPr>
        <w:tab/>
        <w:t>EXECUTION</w:t>
      </w:r>
    </w:p>
    <w:p w14:paraId="364A2C21" w14:textId="3AE9347D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4D6BE44D" w14:textId="1702BF51" w:rsidR="002351BA" w:rsidRPr="009B6162" w:rsidRDefault="00DC7E79" w:rsidP="002351BA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 w:cs="Arial"/>
          <w:sz w:val="20"/>
        </w:rPr>
      </w:pPr>
      <w:r w:rsidRPr="009B6162">
        <w:rPr>
          <w:rFonts w:ascii="Arial" w:hAnsi="Arial"/>
          <w:color w:val="000000"/>
          <w:sz w:val="20"/>
        </w:rPr>
        <w:tab/>
      </w:r>
      <w:r w:rsidR="006A29A6" w:rsidRPr="009B6162">
        <w:rPr>
          <w:rFonts w:ascii="Arial" w:hAnsi="Arial"/>
          <w:color w:val="000000"/>
          <w:sz w:val="20"/>
        </w:rPr>
        <w:t>PREPAR</w:t>
      </w:r>
      <w:r w:rsidRPr="009B6162">
        <w:rPr>
          <w:rFonts w:ascii="Arial" w:hAnsi="Arial"/>
          <w:color w:val="000000"/>
          <w:sz w:val="20"/>
        </w:rPr>
        <w:t>ATION</w:t>
      </w:r>
    </w:p>
    <w:p w14:paraId="5F72399A" w14:textId="77777777" w:rsidR="002351BA" w:rsidRPr="009B6162" w:rsidRDefault="002351BA" w:rsidP="002351BA">
      <w:pPr>
        <w:pStyle w:val="Level2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 w:cs="Arial"/>
          <w:sz w:val="20"/>
        </w:rPr>
      </w:pPr>
    </w:p>
    <w:p w14:paraId="7786B6FF" w14:textId="74AA38B4" w:rsidR="002351BA" w:rsidRPr="009B6162" w:rsidRDefault="002351BA" w:rsidP="002351BA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540"/>
        <w:rPr>
          <w:rFonts w:ascii="Arial" w:hAnsi="Arial" w:cs="Arial"/>
          <w:sz w:val="20"/>
        </w:rPr>
      </w:pPr>
      <w:r w:rsidRPr="009B6162">
        <w:rPr>
          <w:szCs w:val="24"/>
          <w:lang w:val="en-CA"/>
        </w:rPr>
        <w:t xml:space="preserve"> </w:t>
      </w:r>
      <w:r w:rsidRPr="009B6162">
        <w:rPr>
          <w:szCs w:val="24"/>
          <w:lang w:val="en-CA"/>
        </w:rPr>
        <w:tab/>
      </w:r>
      <w:r w:rsidRPr="009B6162">
        <w:rPr>
          <w:rFonts w:ascii="Arial" w:hAnsi="Arial" w:cs="Arial"/>
          <w:sz w:val="20"/>
        </w:rPr>
        <w:t>Compact soil to receive stones to minimum 95 percent of ASTM D698 standard proctor density at or near optimum moisture content.</w:t>
      </w:r>
    </w:p>
    <w:p w14:paraId="414E4561" w14:textId="77777777" w:rsidR="002351BA" w:rsidRPr="009B6162" w:rsidRDefault="002351BA" w:rsidP="002351BA">
      <w:pPr>
        <w:pStyle w:val="Level2"/>
        <w:widowControl/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 w:cs="Arial"/>
          <w:sz w:val="20"/>
        </w:rPr>
      </w:pPr>
    </w:p>
    <w:p w14:paraId="41D90AEA" w14:textId="3DEE5075" w:rsidR="002351BA" w:rsidRPr="009B6162" w:rsidRDefault="002351BA" w:rsidP="002351BA">
      <w:pPr>
        <w:pStyle w:val="Level2"/>
        <w:widowControl/>
        <w:numPr>
          <w:ilvl w:val="1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 w:cs="Arial"/>
          <w:sz w:val="20"/>
        </w:rPr>
      </w:pPr>
      <w:r w:rsidRPr="009B6162">
        <w:rPr>
          <w:rFonts w:ascii="Arial" w:hAnsi="Arial" w:cs="Arial"/>
          <w:sz w:val="20"/>
        </w:rPr>
        <w:t xml:space="preserve"> </w:t>
      </w:r>
      <w:r w:rsidRPr="009B6162">
        <w:rPr>
          <w:rFonts w:ascii="Arial" w:hAnsi="Arial" w:cs="Arial"/>
          <w:sz w:val="20"/>
        </w:rPr>
        <w:tab/>
        <w:t>INSTALLATION</w:t>
      </w:r>
    </w:p>
    <w:p w14:paraId="7A917EB4" w14:textId="77777777" w:rsidR="002351BA" w:rsidRPr="009B6162" w:rsidRDefault="002351BA" w:rsidP="002351BA">
      <w:pPr>
        <w:pStyle w:val="Level2"/>
        <w:widowControl/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 w:cs="Arial"/>
          <w:sz w:val="20"/>
        </w:rPr>
      </w:pPr>
    </w:p>
    <w:p w14:paraId="610D9581" w14:textId="023087D7" w:rsidR="002351BA" w:rsidRPr="009B6162" w:rsidRDefault="002351BA" w:rsidP="002351BA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450"/>
        <w:rPr>
          <w:rFonts w:ascii="Arial" w:hAnsi="Arial" w:cs="Arial"/>
          <w:sz w:val="20"/>
        </w:rPr>
      </w:pPr>
      <w:r w:rsidRPr="009B6162">
        <w:rPr>
          <w:rFonts w:ascii="Arial" w:hAnsi="Arial" w:cs="Arial"/>
          <w:sz w:val="20"/>
        </w:rPr>
        <w:t xml:space="preserve"> </w:t>
      </w:r>
      <w:r w:rsidRPr="009B6162">
        <w:rPr>
          <w:rFonts w:ascii="Arial" w:hAnsi="Arial" w:cs="Arial"/>
          <w:sz w:val="20"/>
        </w:rPr>
        <w:tab/>
        <w:t>Orient stones for best appearance.</w:t>
      </w:r>
    </w:p>
    <w:p w14:paraId="1AD7F709" w14:textId="77777777" w:rsidR="002351BA" w:rsidRPr="009B6162" w:rsidRDefault="002351BA" w:rsidP="002351BA">
      <w:pPr>
        <w:pStyle w:val="Level2"/>
        <w:widowControl/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 w:cs="Arial"/>
          <w:sz w:val="20"/>
        </w:rPr>
      </w:pPr>
    </w:p>
    <w:p w14:paraId="32B64CCB" w14:textId="77777777" w:rsidR="002351BA" w:rsidRPr="009B6162" w:rsidRDefault="002351BA" w:rsidP="002351BA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450"/>
        <w:rPr>
          <w:rFonts w:ascii="Arial" w:hAnsi="Arial" w:cs="Arial"/>
          <w:sz w:val="20"/>
        </w:rPr>
      </w:pPr>
      <w:r w:rsidRPr="009B6162">
        <w:rPr>
          <w:rFonts w:ascii="Arial" w:hAnsi="Arial" w:cs="Arial"/>
          <w:sz w:val="20"/>
        </w:rPr>
        <w:t xml:space="preserve"> </w:t>
      </w:r>
      <w:r w:rsidRPr="009B6162">
        <w:rPr>
          <w:rFonts w:ascii="Arial" w:hAnsi="Arial" w:cs="Arial"/>
          <w:sz w:val="20"/>
        </w:rPr>
        <w:tab/>
        <w:t xml:space="preserve">Obtain </w:t>
      </w:r>
      <w:r w:rsidRPr="009B6162">
        <w:rPr>
          <w:rFonts w:ascii="Arial" w:hAnsi="Arial" w:cs="Arial"/>
          <w:color w:val="FF0000"/>
          <w:sz w:val="20"/>
        </w:rPr>
        <w:t>[Landscape Architect's] [____]</w:t>
      </w:r>
      <w:r w:rsidRPr="009B6162">
        <w:rPr>
          <w:rFonts w:ascii="Arial" w:hAnsi="Arial" w:cs="Arial"/>
          <w:sz w:val="20"/>
        </w:rPr>
        <w:t xml:space="preserve"> approval of location and appearance.</w:t>
      </w:r>
    </w:p>
    <w:p w14:paraId="16ACD9CC" w14:textId="77777777" w:rsidR="002351BA" w:rsidRPr="009B6162" w:rsidRDefault="002351BA" w:rsidP="002351BA">
      <w:pPr>
        <w:pStyle w:val="ListParagraph"/>
        <w:rPr>
          <w:rFonts w:ascii="Arial" w:hAnsi="Arial" w:cs="Arial"/>
          <w:sz w:val="20"/>
        </w:rPr>
      </w:pPr>
    </w:p>
    <w:p w14:paraId="4DCC91EC" w14:textId="423F4F29" w:rsidR="002351BA" w:rsidRPr="009B6162" w:rsidRDefault="002351BA" w:rsidP="002351BA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450"/>
        <w:rPr>
          <w:rFonts w:ascii="Arial" w:hAnsi="Arial" w:cs="Arial"/>
          <w:sz w:val="20"/>
        </w:rPr>
      </w:pPr>
      <w:r w:rsidRPr="009B6162">
        <w:rPr>
          <w:rFonts w:ascii="Arial" w:hAnsi="Arial" w:cs="Arial"/>
          <w:sz w:val="20"/>
        </w:rPr>
        <w:t xml:space="preserve"> </w:t>
      </w:r>
      <w:r w:rsidRPr="009B6162">
        <w:rPr>
          <w:rFonts w:ascii="Arial" w:hAnsi="Arial" w:cs="Arial"/>
          <w:sz w:val="20"/>
        </w:rPr>
        <w:tab/>
        <w:t>Place stones on compacted soil with full bearing, free from rocking.</w:t>
      </w:r>
    </w:p>
    <w:p w14:paraId="45BC5776" w14:textId="4D1670E8" w:rsidR="002351BA" w:rsidRPr="009B6162" w:rsidRDefault="002351BA" w:rsidP="002351BA">
      <w:pPr>
        <w:pStyle w:val="ListParagraph"/>
        <w:rPr>
          <w:rFonts w:ascii="Arial" w:hAnsi="Arial" w:cs="Arial"/>
          <w:sz w:val="20"/>
        </w:rPr>
      </w:pPr>
    </w:p>
    <w:p w14:paraId="70F64AF8" w14:textId="69D6358F" w:rsidR="002351BA" w:rsidRPr="009B6162" w:rsidRDefault="002351BA" w:rsidP="002351BA">
      <w:pPr>
        <w:jc w:val="center"/>
        <w:rPr>
          <w:rFonts w:ascii="Arial" w:hAnsi="Arial" w:cs="Arial"/>
          <w:color w:val="FF0000"/>
          <w:sz w:val="20"/>
        </w:rPr>
      </w:pPr>
      <w:r w:rsidRPr="009B6162">
        <w:rPr>
          <w:rFonts w:ascii="Arial" w:hAnsi="Arial" w:cs="Arial"/>
          <w:color w:val="FF0000"/>
          <w:sz w:val="20"/>
        </w:rPr>
        <w:t>**** OR ****</w:t>
      </w:r>
    </w:p>
    <w:p w14:paraId="2B7866CF" w14:textId="450CD1B0" w:rsidR="002351BA" w:rsidRPr="009B6162" w:rsidRDefault="002351BA" w:rsidP="002351BA">
      <w:pPr>
        <w:pStyle w:val="ListParagraph"/>
        <w:rPr>
          <w:rFonts w:ascii="Arial" w:hAnsi="Arial" w:cs="Arial"/>
          <w:sz w:val="20"/>
        </w:rPr>
      </w:pPr>
    </w:p>
    <w:p w14:paraId="17D53983" w14:textId="77777777" w:rsidR="002351BA" w:rsidRPr="009B6162" w:rsidRDefault="002351BA" w:rsidP="002351BA">
      <w:pPr>
        <w:pStyle w:val="ListParagraph"/>
        <w:rPr>
          <w:rFonts w:ascii="Arial" w:hAnsi="Arial" w:cs="Arial"/>
          <w:sz w:val="20"/>
        </w:rPr>
      </w:pPr>
    </w:p>
    <w:p w14:paraId="6C564C5C" w14:textId="34A86C0A" w:rsidR="002351BA" w:rsidRPr="009B6162" w:rsidRDefault="002351BA" w:rsidP="002351BA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450"/>
        <w:rPr>
          <w:rFonts w:ascii="Arial" w:hAnsi="Arial" w:cs="Arial"/>
          <w:sz w:val="20"/>
        </w:rPr>
      </w:pPr>
      <w:r w:rsidRPr="009B6162">
        <w:rPr>
          <w:rFonts w:ascii="Arial" w:hAnsi="Arial" w:cs="Arial"/>
          <w:sz w:val="20"/>
        </w:rPr>
        <w:t xml:space="preserve"> </w:t>
      </w:r>
      <w:r w:rsidRPr="009B6162">
        <w:rPr>
          <w:rFonts w:ascii="Arial" w:hAnsi="Arial" w:cs="Arial"/>
          <w:sz w:val="20"/>
        </w:rPr>
        <w:tab/>
        <w:t>Set stones on full mortar bed.</w:t>
      </w:r>
    </w:p>
    <w:p w14:paraId="3C06E147" w14:textId="77777777" w:rsidR="002351BA" w:rsidRPr="009B6162" w:rsidRDefault="002351BA" w:rsidP="002351BA">
      <w:pPr>
        <w:widowControl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82DD41" w14:textId="77777777" w:rsidR="009553F7" w:rsidRPr="009B6162" w:rsidRDefault="00DC7E79">
      <w:pPr>
        <w:widowControl/>
        <w:tabs>
          <w:tab w:val="center" w:pos="5040"/>
        </w:tabs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b/>
          <w:color w:val="000000"/>
          <w:sz w:val="20"/>
        </w:rPr>
        <w:tab/>
      </w:r>
      <w:r w:rsidRPr="009B6162">
        <w:rPr>
          <w:rFonts w:ascii="Arial" w:hAnsi="Arial"/>
          <w:color w:val="000000"/>
          <w:sz w:val="20"/>
        </w:rPr>
        <w:t>END OF SECTION</w:t>
      </w:r>
    </w:p>
    <w:sectPr w:rsidR="009553F7" w:rsidRPr="009B6162" w:rsidSect="005157DE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907" w:right="1080" w:bottom="144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02-07T15:21:00Z" w:initials="ZD">
    <w:p w14:paraId="6B1E9AC1" w14:textId="77777777" w:rsidR="009B6162" w:rsidRDefault="009B6162" w:rsidP="00325404">
      <w:r>
        <w:rPr>
          <w:rStyle w:val="CommentReference"/>
        </w:rPr>
        <w:annotationRef/>
      </w:r>
      <w:r>
        <w:rPr>
          <w:color w:val="0070BF"/>
          <w:sz w:val="20"/>
        </w:rPr>
        <w:t>This guide specification section has been prepared by Montana Rockworks for use in the preparation of a project specification section covering collected stone boulders for use in landscape work.</w:t>
      </w:r>
    </w:p>
    <w:p w14:paraId="1023C73E" w14:textId="77777777" w:rsidR="009B6162" w:rsidRDefault="009B6162" w:rsidP="00325404">
      <w:r>
        <w:rPr>
          <w:color w:val="0070BF"/>
          <w:sz w:val="20"/>
        </w:rPr>
        <w:t> </w:t>
      </w:r>
    </w:p>
    <w:p w14:paraId="479F4301" w14:textId="77777777" w:rsidR="009B6162" w:rsidRDefault="009B6162" w:rsidP="00325404">
      <w:r>
        <w:rPr>
          <w:color w:val="0070BF"/>
          <w:sz w:val="20"/>
        </w:rPr>
        <w:t>The following should be noted in using this specification:</w:t>
      </w:r>
    </w:p>
    <w:p w14:paraId="43DA6105" w14:textId="77777777" w:rsidR="009B6162" w:rsidRDefault="009B6162" w:rsidP="00325404">
      <w:r>
        <w:rPr>
          <w:color w:val="0070BF"/>
          <w:sz w:val="20"/>
        </w:rPr>
        <w:t> </w:t>
      </w:r>
    </w:p>
    <w:p w14:paraId="2BC8C69F" w14:textId="77777777" w:rsidR="009B6162" w:rsidRDefault="009B6162" w:rsidP="00325404">
      <w:r>
        <w:rPr>
          <w:color w:val="0070BF"/>
          <w:sz w:val="20"/>
        </w:rPr>
        <w:t>Hypertext links to manufacturer websites are included after manufacturer names to assist in product selection and further research. Hypertext links are shown in blue text, e.g.:</w:t>
      </w:r>
    </w:p>
    <w:p w14:paraId="50789861" w14:textId="77777777" w:rsidR="009B6162" w:rsidRDefault="009B6162" w:rsidP="00325404">
      <w:r>
        <w:rPr>
          <w:color w:val="0070BF"/>
          <w:sz w:val="20"/>
        </w:rPr>
        <w:t> </w:t>
      </w:r>
    </w:p>
    <w:p w14:paraId="3D7A9A2E" w14:textId="77777777" w:rsidR="009B6162" w:rsidRDefault="009B6162" w:rsidP="00325404">
      <w:hyperlink r:id="rId1" w:history="1">
        <w:r w:rsidRPr="00325404">
          <w:rPr>
            <w:rStyle w:val="Hyperlink"/>
            <w:sz w:val="20"/>
          </w:rPr>
          <w:t>www.montanarockworks.com</w:t>
        </w:r>
      </w:hyperlink>
      <w:r>
        <w:rPr>
          <w:color w:val="0070BF"/>
          <w:sz w:val="20"/>
        </w:rPr>
        <w:t xml:space="preserve"> </w:t>
      </w:r>
    </w:p>
    <w:p w14:paraId="2379A17E" w14:textId="77777777" w:rsidR="009B6162" w:rsidRDefault="009B6162" w:rsidP="00325404">
      <w:r>
        <w:rPr>
          <w:color w:val="0070BF"/>
          <w:sz w:val="20"/>
        </w:rPr>
        <w:t> </w:t>
      </w:r>
    </w:p>
    <w:p w14:paraId="0C351CE4" w14:textId="77777777" w:rsidR="009B6162" w:rsidRDefault="009B6162" w:rsidP="00325404">
      <w:r>
        <w:rPr>
          <w:color w:val="0070BF"/>
          <w:sz w:val="20"/>
        </w:rPr>
        <w:t xml:space="preserve">Optional text requiring a selection by the user is enclosed within brackets and shown in red text, e.g.: AColor: </w:t>
      </w:r>
      <w:r>
        <w:rPr>
          <w:color w:val="FF0000"/>
          <w:sz w:val="20"/>
        </w:rPr>
        <w:t>[Red.] [Black.]</w:t>
      </w:r>
      <w:r>
        <w:rPr>
          <w:color w:val="0070BF"/>
          <w:sz w:val="20"/>
        </w:rPr>
        <w:t>"</w:t>
      </w:r>
    </w:p>
    <w:p w14:paraId="6CA2208E" w14:textId="77777777" w:rsidR="009B6162" w:rsidRDefault="009B6162" w:rsidP="00325404">
      <w:r>
        <w:rPr>
          <w:color w:val="0070BF"/>
          <w:sz w:val="20"/>
        </w:rPr>
        <w:t> </w:t>
      </w:r>
    </w:p>
    <w:p w14:paraId="22C7DD9A" w14:textId="77777777" w:rsidR="009B6162" w:rsidRDefault="009B6162" w:rsidP="00325404">
      <w:r>
        <w:rPr>
          <w:color w:val="0070BF"/>
          <w:sz w:val="20"/>
        </w:rPr>
        <w:t xml:space="preserve">Items requiring user input are enclosed within brackets and shown in red text, e.g.: "Section </w:t>
      </w:r>
      <w:r>
        <w:rPr>
          <w:color w:val="FF0000"/>
          <w:sz w:val="20"/>
        </w:rPr>
        <w:t>[__ __ __ - ________]</w:t>
      </w:r>
      <w:r>
        <w:rPr>
          <w:color w:val="0070BF"/>
          <w:sz w:val="20"/>
        </w:rPr>
        <w:t>."</w:t>
      </w:r>
    </w:p>
    <w:p w14:paraId="688D13B7" w14:textId="77777777" w:rsidR="009B6162" w:rsidRDefault="009B6162" w:rsidP="00325404">
      <w:r>
        <w:rPr>
          <w:color w:val="0070BF"/>
          <w:sz w:val="20"/>
        </w:rPr>
        <w:t> </w:t>
      </w:r>
    </w:p>
    <w:p w14:paraId="073A4B38" w14:textId="77777777" w:rsidR="009B6162" w:rsidRDefault="009B6162" w:rsidP="00325404">
      <w:r>
        <w:rPr>
          <w:color w:val="0070BF"/>
          <w:sz w:val="20"/>
        </w:rPr>
        <w:t>Optional paragraphs are separated by an "OR" statement shown in red text, e.g.:</w:t>
      </w:r>
    </w:p>
    <w:p w14:paraId="626460DC" w14:textId="77777777" w:rsidR="009B6162" w:rsidRDefault="009B6162" w:rsidP="00325404">
      <w:r>
        <w:rPr>
          <w:color w:val="0070BF"/>
          <w:sz w:val="20"/>
        </w:rPr>
        <w:t> </w:t>
      </w:r>
    </w:p>
    <w:p w14:paraId="3FE4B6A2" w14:textId="77777777" w:rsidR="009B6162" w:rsidRDefault="009B6162" w:rsidP="00325404">
      <w:r>
        <w:rPr>
          <w:color w:val="0070BF"/>
          <w:sz w:val="20"/>
        </w:rPr>
        <w:t xml:space="preserve">                                                                           </w:t>
      </w:r>
      <w:r>
        <w:rPr>
          <w:color w:val="FF0000"/>
          <w:sz w:val="20"/>
        </w:rPr>
        <w:t>**** OR ****</w:t>
      </w:r>
    </w:p>
    <w:p w14:paraId="443F2F1B" w14:textId="77777777" w:rsidR="009B6162" w:rsidRDefault="009B6162" w:rsidP="00325404">
      <w:r>
        <w:rPr>
          <w:color w:val="0070BF"/>
          <w:sz w:val="20"/>
        </w:rPr>
        <w:t> </w:t>
      </w:r>
    </w:p>
    <w:p w14:paraId="3F7BDDC2" w14:textId="77777777" w:rsidR="009B6162" w:rsidRDefault="009B6162" w:rsidP="00325404">
      <w:r>
        <w:rPr>
          <w:color w:val="0070BF"/>
          <w:sz w:val="20"/>
        </w:rPr>
        <w:t>For assistance in the use of products in this section, contact Montana Rockworks by calling 888-262-5419, by email at info@montanarockworks.com, or visit their website at www.montanarockworks.com.</w:t>
      </w:r>
    </w:p>
  </w:comment>
  <w:comment w:id="1" w:author="ZeroDocs.com" w:date="2023-02-07T15:21:00Z" w:initials="ZD">
    <w:p w14:paraId="2E20B774" w14:textId="77777777" w:rsidR="009B6162" w:rsidRDefault="009B6162" w:rsidP="00C40AFD">
      <w:r>
        <w:rPr>
          <w:rStyle w:val="CommentReference"/>
        </w:rPr>
        <w:annotationRef/>
      </w:r>
      <w:r>
        <w:rPr>
          <w:color w:val="4E80BD"/>
          <w:sz w:val="20"/>
        </w:rPr>
        <w:t>Retain the following for stones set in mortar.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7BDDC2" w15:done="0"/>
  <w15:commentEx w15:paraId="2E20B7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EAE5" w16cex:dateUtc="2023-02-07T23:21:00Z"/>
  <w16cex:commentExtensible w16cex:durableId="278CEAF7" w16cex:dateUtc="2023-02-07T2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7BDDC2" w16cid:durableId="278CEAE5"/>
  <w16cid:commentId w16cid:paraId="2E20B774" w16cid:durableId="278CEA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EFD6" w14:textId="77777777" w:rsidR="00F243AB" w:rsidRDefault="00F243AB">
      <w:r>
        <w:separator/>
      </w:r>
    </w:p>
  </w:endnote>
  <w:endnote w:type="continuationSeparator" w:id="0">
    <w:p w14:paraId="3DE8552F" w14:textId="77777777" w:rsidR="00F243AB" w:rsidRDefault="00F2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11E2" w14:textId="77777777" w:rsidR="009553F7" w:rsidRDefault="00DC7E79">
    <w:pPr>
      <w:widowControl/>
      <w:tabs>
        <w:tab w:val="center" w:pos="5040"/>
        <w:tab w:val="righ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S-Specs Short </w:t>
    </w:r>
    <w:proofErr w:type="spellStart"/>
    <w:r>
      <w:rPr>
        <w:rFonts w:ascii="Arial" w:hAnsi="Arial"/>
        <w:sz w:val="20"/>
      </w:rPr>
      <w:t>FormS</w:t>
    </w:r>
    <w:proofErr w:type="spellEnd"/>
    <w:r>
      <w:rPr>
        <w:rFonts w:ascii="Arial" w:hAnsi="Arial"/>
        <w:sz w:val="20"/>
      </w:rPr>
      <w:t>-Specs Short Form</w:t>
    </w:r>
    <w:r>
      <w:rPr>
        <w:rFonts w:ascii="Arial" w:hAnsi="Arial"/>
        <w:sz w:val="20"/>
      </w:rPr>
      <w:tab/>
      <w:t>04 73 00-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rFonts w:ascii="Arial" w:hAnsi="Arial"/>
        <w:sz w:val="20"/>
      </w:rPr>
      <w:tab/>
      <w:t>Simulated Stone</w:t>
    </w:r>
  </w:p>
  <w:p w14:paraId="3431DC06" w14:textId="77777777" w:rsidR="009553F7" w:rsidRDefault="00DC7E79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45A2" w14:textId="4C7E42FA" w:rsidR="00E779AF" w:rsidRDefault="00E779AF" w:rsidP="00C81A46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  <w:p w14:paraId="1B229B9C" w14:textId="1964F3F6" w:rsidR="00183B4F" w:rsidRPr="003D4003" w:rsidRDefault="00183B4F" w:rsidP="00183B4F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[Project]</w:t>
    </w:r>
    <w:r w:rsidR="00DC7E79" w:rsidRPr="003D4003">
      <w:rPr>
        <w:rFonts w:ascii="Arial" w:hAnsi="Arial" w:cs="Arial"/>
        <w:sz w:val="20"/>
      </w:rPr>
      <w:tab/>
      <w:t xml:space="preserve">04 </w:t>
    </w:r>
    <w:r w:rsidR="002351BA">
      <w:rPr>
        <w:rFonts w:ascii="Arial" w:hAnsi="Arial" w:cs="Arial"/>
        <w:sz w:val="20"/>
      </w:rPr>
      <w:t>44 00</w:t>
    </w:r>
    <w:r w:rsidR="00DC7E79" w:rsidRPr="003D4003">
      <w:rPr>
        <w:rFonts w:ascii="Arial" w:hAnsi="Arial" w:cs="Arial"/>
        <w:sz w:val="20"/>
      </w:rPr>
      <w:t>-</w:t>
    </w:r>
    <w:r w:rsidR="00DC7E79" w:rsidRPr="003D4003">
      <w:rPr>
        <w:rFonts w:ascii="Arial" w:hAnsi="Arial" w:cs="Arial"/>
        <w:sz w:val="20"/>
      </w:rPr>
      <w:fldChar w:fldCharType="begin"/>
    </w:r>
    <w:r w:rsidR="00DC7E79" w:rsidRPr="003D4003">
      <w:rPr>
        <w:rFonts w:ascii="Arial" w:hAnsi="Arial" w:cs="Arial"/>
        <w:sz w:val="20"/>
      </w:rPr>
      <w:instrText>PAGE</w:instrText>
    </w:r>
    <w:r w:rsidR="00DC7E79" w:rsidRPr="003D4003">
      <w:rPr>
        <w:rFonts w:ascii="Arial" w:hAnsi="Arial" w:cs="Arial"/>
        <w:sz w:val="20"/>
      </w:rPr>
      <w:fldChar w:fldCharType="separate"/>
    </w:r>
    <w:r w:rsidR="00DC7E79" w:rsidRPr="003D4003">
      <w:rPr>
        <w:rFonts w:ascii="Arial" w:hAnsi="Arial" w:cs="Arial"/>
        <w:sz w:val="20"/>
      </w:rPr>
      <w:t>XXX</w:t>
    </w:r>
    <w:r w:rsidR="00DC7E79" w:rsidRPr="003D4003">
      <w:rPr>
        <w:rFonts w:ascii="Arial" w:hAnsi="Arial" w:cs="Arial"/>
        <w:sz w:val="20"/>
      </w:rPr>
      <w:fldChar w:fldCharType="end"/>
    </w:r>
    <w:r w:rsidR="00DC7E79" w:rsidRPr="003D4003">
      <w:rPr>
        <w:rFonts w:ascii="Arial" w:hAnsi="Arial" w:cs="Arial"/>
        <w:sz w:val="20"/>
      </w:rPr>
      <w:tab/>
    </w:r>
    <w:r w:rsidR="002351BA">
      <w:rPr>
        <w:rFonts w:ascii="Arial" w:hAnsi="Arial" w:cs="Arial"/>
        <w:sz w:val="20"/>
      </w:rPr>
      <w:t xml:space="preserve">Collected </w:t>
    </w:r>
    <w:r w:rsidR="00DC7E79" w:rsidRPr="003D4003">
      <w:rPr>
        <w:rFonts w:ascii="Arial" w:hAnsi="Arial" w:cs="Arial"/>
        <w:sz w:val="20"/>
      </w:rPr>
      <w:t>Stone</w:t>
    </w:r>
  </w:p>
  <w:p w14:paraId="4927AC9E" w14:textId="18F6DA04" w:rsidR="005157DE" w:rsidRPr="003D4003" w:rsidRDefault="005157DE" w:rsidP="00C81A46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8ACB" w14:textId="77777777" w:rsidR="00F243AB" w:rsidRDefault="00F243AB">
      <w:r>
        <w:separator/>
      </w:r>
    </w:p>
  </w:footnote>
  <w:footnote w:type="continuationSeparator" w:id="0">
    <w:p w14:paraId="4D126111" w14:textId="77777777" w:rsidR="00F243AB" w:rsidRDefault="00F2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C698" w14:textId="77777777" w:rsidR="009553F7" w:rsidRDefault="009553F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9A93" w14:textId="77777777" w:rsidR="009553F7" w:rsidRDefault="009553F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D4E1A5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3D55D8B"/>
    <w:multiLevelType w:val="multilevel"/>
    <w:tmpl w:val="4D4E1A5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3947D86"/>
    <w:multiLevelType w:val="multilevel"/>
    <w:tmpl w:val="C65C75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520A21F3"/>
    <w:multiLevelType w:val="hybridMultilevel"/>
    <w:tmpl w:val="58BA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82992">
    <w:abstractNumId w:val="0"/>
  </w:num>
  <w:num w:numId="2" w16cid:durableId="1615988693">
    <w:abstractNumId w:val="3"/>
  </w:num>
  <w:num w:numId="3" w16cid:durableId="386690949">
    <w:abstractNumId w:val="1"/>
  </w:num>
  <w:num w:numId="4" w16cid:durableId="177000468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F7"/>
    <w:rsid w:val="00000BBA"/>
    <w:rsid w:val="00037E84"/>
    <w:rsid w:val="00042C1D"/>
    <w:rsid w:val="0004584D"/>
    <w:rsid w:val="00061158"/>
    <w:rsid w:val="00077B98"/>
    <w:rsid w:val="0008345F"/>
    <w:rsid w:val="000C0EB5"/>
    <w:rsid w:val="000D0323"/>
    <w:rsid w:val="000E4F8B"/>
    <w:rsid w:val="001524BD"/>
    <w:rsid w:val="00183B4F"/>
    <w:rsid w:val="001B3EA3"/>
    <w:rsid w:val="0021602E"/>
    <w:rsid w:val="002351BA"/>
    <w:rsid w:val="00276C09"/>
    <w:rsid w:val="002950B5"/>
    <w:rsid w:val="002A265F"/>
    <w:rsid w:val="002B53F1"/>
    <w:rsid w:val="002D54CE"/>
    <w:rsid w:val="003301EC"/>
    <w:rsid w:val="003607F1"/>
    <w:rsid w:val="00367D49"/>
    <w:rsid w:val="003B1978"/>
    <w:rsid w:val="003C3E57"/>
    <w:rsid w:val="003D4003"/>
    <w:rsid w:val="003E645E"/>
    <w:rsid w:val="003F0A74"/>
    <w:rsid w:val="004023F0"/>
    <w:rsid w:val="00437F61"/>
    <w:rsid w:val="00457816"/>
    <w:rsid w:val="00485A40"/>
    <w:rsid w:val="004A2E21"/>
    <w:rsid w:val="004A69B4"/>
    <w:rsid w:val="004B5E38"/>
    <w:rsid w:val="004E0580"/>
    <w:rsid w:val="00501CB0"/>
    <w:rsid w:val="005157DE"/>
    <w:rsid w:val="0058190D"/>
    <w:rsid w:val="00594E7F"/>
    <w:rsid w:val="005C25C5"/>
    <w:rsid w:val="005E42F8"/>
    <w:rsid w:val="005F45A1"/>
    <w:rsid w:val="006400AE"/>
    <w:rsid w:val="006656C4"/>
    <w:rsid w:val="006934A7"/>
    <w:rsid w:val="006A29A6"/>
    <w:rsid w:val="00773B22"/>
    <w:rsid w:val="007A19B9"/>
    <w:rsid w:val="007C0D75"/>
    <w:rsid w:val="008214FD"/>
    <w:rsid w:val="00825AF5"/>
    <w:rsid w:val="008550AF"/>
    <w:rsid w:val="00884C9C"/>
    <w:rsid w:val="008948B4"/>
    <w:rsid w:val="008A1BEA"/>
    <w:rsid w:val="008C16EF"/>
    <w:rsid w:val="00933768"/>
    <w:rsid w:val="009553F7"/>
    <w:rsid w:val="0096746E"/>
    <w:rsid w:val="009847DF"/>
    <w:rsid w:val="009A79CA"/>
    <w:rsid w:val="009B6162"/>
    <w:rsid w:val="00A32B9F"/>
    <w:rsid w:val="00A56637"/>
    <w:rsid w:val="00A7218C"/>
    <w:rsid w:val="00AB3EEB"/>
    <w:rsid w:val="00AB5380"/>
    <w:rsid w:val="00AC3837"/>
    <w:rsid w:val="00AE47F9"/>
    <w:rsid w:val="00AF6CB2"/>
    <w:rsid w:val="00B4427E"/>
    <w:rsid w:val="00B71CA4"/>
    <w:rsid w:val="00B9050A"/>
    <w:rsid w:val="00BB4237"/>
    <w:rsid w:val="00BE4B9E"/>
    <w:rsid w:val="00BE596B"/>
    <w:rsid w:val="00BF39B8"/>
    <w:rsid w:val="00C40918"/>
    <w:rsid w:val="00C7703D"/>
    <w:rsid w:val="00C81A46"/>
    <w:rsid w:val="00CB53EA"/>
    <w:rsid w:val="00CB6DB8"/>
    <w:rsid w:val="00CD686E"/>
    <w:rsid w:val="00D20484"/>
    <w:rsid w:val="00D52736"/>
    <w:rsid w:val="00D60B0E"/>
    <w:rsid w:val="00D73344"/>
    <w:rsid w:val="00DC7E79"/>
    <w:rsid w:val="00DF5580"/>
    <w:rsid w:val="00E2561F"/>
    <w:rsid w:val="00E779AF"/>
    <w:rsid w:val="00EF7FCE"/>
    <w:rsid w:val="00F06A73"/>
    <w:rsid w:val="00F243AB"/>
    <w:rsid w:val="00F47888"/>
    <w:rsid w:val="00F603DF"/>
    <w:rsid w:val="00F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6A110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character" w:customStyle="1" w:styleId="MacDefault">
    <w:name w:val="Mac Default"/>
    <w:basedOn w:val="DefaultParagraphFont"/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F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7FC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F7F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7FCE"/>
    <w:rPr>
      <w:sz w:val="24"/>
    </w:rPr>
  </w:style>
  <w:style w:type="character" w:styleId="Hyperlink">
    <w:name w:val="Hyperlink"/>
    <w:uiPriority w:val="99"/>
    <w:unhideWhenUsed/>
    <w:rsid w:val="007C0D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0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64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1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1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anarockwo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tanarockwo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971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04 73 00</vt:lpstr>
    </vt:vector>
  </TitlesOfParts>
  <Manager/>
  <Company/>
  <LinksUpToDate>false</LinksUpToDate>
  <CharactersWithSpaces>1125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04 73 00</dc:title>
  <dc:subject>Collected Stone</dc:subject>
  <dc:creator>ZeroDocs S-Spec</dc:creator>
  <cp:keywords>Simulated Stone</cp:keywords>
  <dc:description>2Q 2020</dc:description>
  <cp:lastModifiedBy>ZeroDocs.com</cp:lastModifiedBy>
  <cp:revision>8</cp:revision>
  <dcterms:created xsi:type="dcterms:W3CDTF">2020-08-03T19:11:00Z</dcterms:created>
  <dcterms:modified xsi:type="dcterms:W3CDTF">2023-02-07T23:21:00Z</dcterms:modified>
  <cp:category/>
</cp:coreProperties>
</file>