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D682" w14:textId="2750B5F0" w:rsidR="00A729FC" w:rsidRDefault="00A729FC" w:rsidP="00A729FC">
      <w:pPr>
        <w:widowControl/>
        <w:tabs>
          <w:tab w:val="right" w:pos="10080"/>
        </w:tabs>
        <w:rPr>
          <w:rFonts w:ascii="Arial" w:hAnsi="Arial" w:cs="Arial"/>
          <w:color w:val="0070C0"/>
          <w:lang w:val="en-CA"/>
        </w:rPr>
      </w:pPr>
      <w:r>
        <w:rPr>
          <w:rFonts w:ascii="Arial" w:hAnsi="Arial" w:cs="Arial"/>
          <w:color w:val="0080FF"/>
        </w:rPr>
        <w:t>Knight Wall Systems</w:t>
      </w:r>
      <w:r>
        <w:rPr>
          <w:rFonts w:ascii="Arial" w:hAnsi="Arial" w:cs="Arial"/>
          <w:color w:val="0080FF"/>
        </w:rPr>
        <w:tab/>
        <w:t>Distributed by ZeroDocs.com</w:t>
      </w:r>
    </w:p>
    <w:p w14:paraId="57CEE07E" w14:textId="77777777" w:rsidR="00A729FC" w:rsidRDefault="00A729FC" w:rsidP="002E07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sz w:val="24"/>
          <w:szCs w:val="24"/>
          <w:lang w:val="en-CA"/>
        </w:rPr>
      </w:pPr>
    </w:p>
    <w:p w14:paraId="0261D71F" w14:textId="55772B8F" w:rsidR="00A92116" w:rsidRPr="00CA4BAF" w:rsidRDefault="000E0B86" w:rsidP="002E07C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r w:rsidRPr="00CA4BAF">
        <w:rPr>
          <w:sz w:val="24"/>
          <w:szCs w:val="24"/>
          <w:lang w:val="en-CA"/>
        </w:rPr>
        <w:fldChar w:fldCharType="begin"/>
      </w:r>
      <w:r w:rsidRPr="00CA4BAF">
        <w:rPr>
          <w:sz w:val="24"/>
          <w:szCs w:val="24"/>
          <w:lang w:val="en-CA"/>
        </w:rPr>
        <w:instrText xml:space="preserve"> SEQ CHAPTER \h \r 1</w:instrText>
      </w:r>
      <w:r w:rsidRPr="00CA4BAF">
        <w:rPr>
          <w:sz w:val="24"/>
          <w:szCs w:val="24"/>
          <w:lang w:val="en-CA"/>
        </w:rPr>
        <w:fldChar w:fldCharType="end"/>
      </w:r>
      <w:r w:rsidRPr="00CA4BAF">
        <w:rPr>
          <w:rFonts w:ascii="Arial" w:hAnsi="Arial" w:cs="Arial"/>
          <w:b/>
          <w:bCs/>
        </w:rPr>
        <w:t xml:space="preserve">SECTION 07 </w:t>
      </w:r>
      <w:r w:rsidR="00A729FC">
        <w:rPr>
          <w:rFonts w:ascii="Arial" w:hAnsi="Arial" w:cs="Arial"/>
          <w:b/>
          <w:bCs/>
        </w:rPr>
        <w:t>05 46</w:t>
      </w:r>
      <w:r w:rsidR="002E07CC">
        <w:rPr>
          <w:rFonts w:ascii="Arial" w:hAnsi="Arial" w:cs="Arial"/>
          <w:b/>
          <w:bCs/>
        </w:rPr>
        <w:t xml:space="preserve"> - </w:t>
      </w:r>
      <w:r w:rsidRPr="00CA4BAF">
        <w:rPr>
          <w:rFonts w:ascii="Arial" w:hAnsi="Arial" w:cs="Arial"/>
          <w:b/>
          <w:bCs/>
        </w:rPr>
        <w:t>RAINSCREEN ATTACHMENT SYSTEM</w:t>
      </w:r>
    </w:p>
    <w:p w14:paraId="7E866D71"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06217634"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r w:rsidRPr="00CA4BAF">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14:paraId="4CC04D88"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p>
    <w:p w14:paraId="086B2D6E"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r w:rsidRPr="00CA4BAF">
        <w:rPr>
          <w:rFonts w:ascii="Arial" w:hAnsi="Arial" w:cs="Arial"/>
          <w:color w:val="0080FF"/>
        </w:rPr>
        <w:tab/>
        <w:t>Display the FILE tab on the ribbon, click OPTIONS, then DISPLAY. Select of deselect HIDDEN TEXT.</w:t>
      </w:r>
    </w:p>
    <w:p w14:paraId="12BA9255"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80FF"/>
        </w:rPr>
      </w:pPr>
    </w:p>
    <w:p w14:paraId="1A8C714A"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 xml:space="preserve">This guide specification section has been prepared by Knight Wall Systems for use in the preparation of a project specification section covering the </w:t>
      </w:r>
      <w:proofErr w:type="spellStart"/>
      <w:r w:rsidRPr="00CA4BAF">
        <w:rPr>
          <w:rFonts w:ascii="Arial" w:hAnsi="Arial" w:cs="Arial"/>
          <w:vanish/>
          <w:color w:val="0080FF"/>
        </w:rPr>
        <w:t>ThermaZee</w:t>
      </w:r>
      <w:proofErr w:type="spellEnd"/>
      <w:r w:rsidRPr="00CA4BAF">
        <w:rPr>
          <w:rFonts w:ascii="Arial" w:hAnsi="Arial" w:cs="Arial"/>
          <w:vanish/>
          <w:color w:val="0080FF"/>
        </w:rPr>
        <w:t xml:space="preserve"> thermally isolated cladding attachment system.</w:t>
      </w:r>
    </w:p>
    <w:p w14:paraId="18E2F662"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5612C08D"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The following should be noted in using this specification:</w:t>
      </w:r>
    </w:p>
    <w:p w14:paraId="2871CED8"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31190458"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Hypertext links to manufacturer websites are included after manufacturer names to assist in product selection and further research. Hypertext links are shown in blue text, e.g.:</w:t>
      </w:r>
    </w:p>
    <w:p w14:paraId="27C86F93"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rPr>
      </w:pPr>
    </w:p>
    <w:p w14:paraId="4F6D1871" w14:textId="17FA4BCF" w:rsidR="00A92116" w:rsidRPr="00CA4BAF" w:rsidRDefault="00D4609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rPr>
          <w:rFonts w:ascii="Arial" w:hAnsi="Arial" w:cs="Arial"/>
          <w:vanish/>
          <w:color w:val="0070C0"/>
        </w:rPr>
      </w:pPr>
      <w:hyperlink w:history="1">
        <w:r w:rsidR="00E46C46" w:rsidRPr="00CA4BAF">
          <w:rPr>
            <w:rStyle w:val="Hyperlink"/>
            <w:rFonts w:ascii="Arial" w:hAnsi="Arial" w:cs="Arial"/>
            <w:vanish/>
            <w:color w:val="0070C0"/>
            <w:u w:val="none"/>
          </w:rPr>
          <w:t>www.acme</w:t>
        </w:r>
      </w:hyperlink>
      <w:r w:rsidR="000E0B86" w:rsidRPr="00CA4BAF">
        <w:rPr>
          <w:rFonts w:ascii="Arial" w:hAnsi="Arial" w:cs="Arial"/>
          <w:vanish/>
          <w:color w:val="0070C0"/>
        </w:rPr>
        <w:t xml:space="preserve">.com  </w:t>
      </w:r>
    </w:p>
    <w:p w14:paraId="274F902D"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70C0"/>
        </w:rPr>
      </w:pPr>
    </w:p>
    <w:p w14:paraId="325AE21E" w14:textId="0A6D2BD1"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 xml:space="preserve">Optional text requiring a selection by the user is enclosed within brackets and shown in red text, e.g.: “Color: </w:t>
      </w:r>
      <w:r w:rsidRPr="00CA4BAF">
        <w:rPr>
          <w:rFonts w:ascii="Arial" w:hAnsi="Arial" w:cs="Arial"/>
          <w:vanish/>
          <w:color w:val="FF0000"/>
        </w:rPr>
        <w:t>[Red.] [Black.]</w:t>
      </w:r>
      <w:r w:rsidR="00E46C46" w:rsidRPr="00CA4BAF">
        <w:rPr>
          <w:rFonts w:ascii="Arial" w:hAnsi="Arial" w:cs="Arial"/>
          <w:vanish/>
          <w:color w:val="0080FF"/>
        </w:rPr>
        <w:t>”</w:t>
      </w:r>
    </w:p>
    <w:p w14:paraId="63A17595"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4428C96B" w14:textId="38C40040"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80FF"/>
        </w:rPr>
      </w:pPr>
      <w:r w:rsidRPr="00CA4BAF">
        <w:rPr>
          <w:rFonts w:ascii="Arial" w:hAnsi="Arial" w:cs="Arial"/>
          <w:vanish/>
          <w:color w:val="0080FF"/>
        </w:rPr>
        <w:t xml:space="preserve">Items requiring user input are enclosed within brackets and shown in red text, e.g.: </w:t>
      </w:r>
      <w:r w:rsidR="00E46C46" w:rsidRPr="00CA4BAF">
        <w:rPr>
          <w:rFonts w:ascii="Arial" w:hAnsi="Arial" w:cs="Arial"/>
          <w:vanish/>
          <w:color w:val="0080FF"/>
        </w:rPr>
        <w:t>“</w:t>
      </w:r>
      <w:r w:rsidRPr="00CA4BAF">
        <w:rPr>
          <w:rFonts w:ascii="Arial" w:hAnsi="Arial" w:cs="Arial"/>
          <w:vanish/>
          <w:color w:val="0080FF"/>
        </w:rPr>
        <w:t xml:space="preserve">Section </w:t>
      </w:r>
      <w:r w:rsidRPr="00CA4BAF">
        <w:rPr>
          <w:rFonts w:ascii="Arial" w:hAnsi="Arial" w:cs="Arial"/>
          <w:vanish/>
          <w:color w:val="FF0000"/>
        </w:rPr>
        <w:t>[__ __ __ - ________]</w:t>
      </w:r>
      <w:r w:rsidRPr="00CA4BAF">
        <w:rPr>
          <w:rFonts w:ascii="Arial" w:hAnsi="Arial" w:cs="Arial"/>
          <w:vanish/>
          <w:color w:val="0080FF"/>
        </w:rPr>
        <w:t>.</w:t>
      </w:r>
      <w:r w:rsidR="00E46C46" w:rsidRPr="00CA4BAF">
        <w:rPr>
          <w:rFonts w:ascii="Arial" w:hAnsi="Arial" w:cs="Arial"/>
          <w:vanish/>
          <w:color w:val="0080FF"/>
        </w:rPr>
        <w:t>”</w:t>
      </w:r>
    </w:p>
    <w:p w14:paraId="6BC3E41C"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551308FF" w14:textId="77777777"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 xml:space="preserve">For assistance in the use of products in this section, contact Knight Wall Systems by calling 855-597-9255 or visit their website at </w:t>
      </w:r>
      <w:hyperlink r:id="rId7" w:history="1">
        <w:r w:rsidRPr="00CA4BAF">
          <w:rPr>
            <w:rStyle w:val="SYSHYPERTEXT"/>
            <w:rFonts w:ascii="Arial" w:hAnsi="Arial" w:cs="Arial"/>
            <w:vanish/>
            <w:color w:val="0080FF"/>
            <w:u w:val="none"/>
          </w:rPr>
          <w:t>www.knightwallsystems.com</w:t>
        </w:r>
      </w:hyperlink>
      <w:r w:rsidRPr="00CA4BAF">
        <w:rPr>
          <w:rFonts w:ascii="Arial" w:hAnsi="Arial" w:cs="Arial"/>
          <w:vanish/>
          <w:color w:val="0080FF"/>
        </w:rPr>
        <w:t xml:space="preserve"> </w:t>
      </w:r>
    </w:p>
    <w:p w14:paraId="564CFE2B" w14:textId="77777777" w:rsidR="00A92116" w:rsidRPr="00CA4BAF" w:rsidRDefault="00A9211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p>
    <w:p w14:paraId="6DA3265A" w14:textId="622E5458" w:rsidR="00A92116" w:rsidRPr="00CA4BAF" w:rsidRDefault="000E0B8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80FF"/>
        </w:rPr>
      </w:pPr>
      <w:r w:rsidRPr="00CA4BAF">
        <w:rPr>
          <w:rFonts w:ascii="Arial" w:hAnsi="Arial" w:cs="Arial"/>
          <w:vanish/>
          <w:color w:val="0080FF"/>
        </w:rPr>
        <w:t xml:space="preserve">This specification has been prepared based on </w:t>
      </w:r>
      <w:proofErr w:type="spellStart"/>
      <w:r w:rsidRPr="001A3849">
        <w:rPr>
          <w:rFonts w:ascii="Arial" w:hAnsi="Arial" w:cs="Arial"/>
          <w:b/>
          <w:bCs/>
          <w:i/>
          <w:iCs/>
          <w:vanish/>
          <w:color w:val="0080FF"/>
        </w:rPr>
        <w:t>S</w:t>
      </w:r>
      <w:r w:rsidR="00A729FC" w:rsidRPr="001A3849">
        <w:rPr>
          <w:rFonts w:ascii="Arial" w:hAnsi="Arial" w:cs="Arial"/>
          <w:b/>
          <w:bCs/>
          <w:i/>
          <w:iCs/>
          <w:vanish/>
          <w:color w:val="0080FF"/>
        </w:rPr>
        <w:t>imple</w:t>
      </w:r>
      <w:r w:rsidRPr="001A3849">
        <w:rPr>
          <w:rFonts w:ascii="Arial" w:hAnsi="Arial" w:cs="Arial"/>
          <w:b/>
          <w:bCs/>
          <w:i/>
          <w:iCs/>
          <w:vanish/>
          <w:color w:val="0080FF"/>
        </w:rPr>
        <w:t>Specs</w:t>
      </w:r>
      <w:proofErr w:type="spellEnd"/>
      <w:r w:rsidR="00A729FC">
        <w:rPr>
          <w:rFonts w:ascii="Arial" w:hAnsi="Arial" w:cs="Arial"/>
          <w:vanish/>
          <w:color w:val="0080FF"/>
        </w:rPr>
        <w:t>™</w:t>
      </w:r>
      <w:r w:rsidRPr="00CA4BAF">
        <w:rPr>
          <w:rFonts w:ascii="Arial" w:hAnsi="Arial" w:cs="Arial"/>
          <w:vanish/>
          <w:color w:val="0080FF"/>
        </w:rPr>
        <w:t xml:space="preserve"> specification templates. The </w:t>
      </w:r>
      <w:proofErr w:type="spellStart"/>
      <w:r w:rsidR="00A729FC" w:rsidRPr="001A3849">
        <w:rPr>
          <w:rFonts w:ascii="Arial" w:hAnsi="Arial" w:cs="Arial"/>
          <w:b/>
          <w:bCs/>
          <w:i/>
          <w:iCs/>
          <w:vanish/>
          <w:color w:val="0080FF"/>
        </w:rPr>
        <w:t>SimpleSpecs</w:t>
      </w:r>
      <w:proofErr w:type="spellEnd"/>
      <w:r w:rsidR="00A729FC">
        <w:rPr>
          <w:rFonts w:ascii="Arial" w:hAnsi="Arial" w:cs="Arial"/>
          <w:vanish/>
          <w:color w:val="0080FF"/>
        </w:rPr>
        <w:t xml:space="preserve">™ </w:t>
      </w:r>
      <w:r w:rsidRPr="00CA4BAF">
        <w:rPr>
          <w:rFonts w:ascii="Arial" w:hAnsi="Arial" w:cs="Arial"/>
          <w:vanish/>
          <w:color w:val="0080FF"/>
        </w:rPr>
        <w:t>Master Guide Specification system comprises a full architectural master specification that can be used to specify all project requirements. For additional information on</w:t>
      </w:r>
      <w:r w:rsidR="00A729FC">
        <w:rPr>
          <w:rFonts w:ascii="Arial" w:hAnsi="Arial" w:cs="Arial"/>
          <w:vanish/>
          <w:color w:val="0080FF"/>
        </w:rPr>
        <w:t xml:space="preserve"> </w:t>
      </w:r>
      <w:r w:rsidR="00A729FC" w:rsidRPr="001A3849">
        <w:rPr>
          <w:rFonts w:ascii="Arial" w:hAnsi="Arial" w:cs="Arial"/>
          <w:b/>
          <w:bCs/>
          <w:i/>
          <w:iCs/>
          <w:vanish/>
          <w:color w:val="0080FF"/>
        </w:rPr>
        <w:t>SimpleSpecs</w:t>
      </w:r>
      <w:r w:rsidR="00A729FC">
        <w:rPr>
          <w:rFonts w:ascii="Arial" w:hAnsi="Arial" w:cs="Arial"/>
          <w:vanish/>
          <w:color w:val="0080FF"/>
        </w:rPr>
        <w:t>™</w:t>
      </w:r>
      <w:r w:rsidRPr="00CA4BAF">
        <w:rPr>
          <w:rFonts w:ascii="Arial" w:hAnsi="Arial" w:cs="Arial"/>
          <w:vanish/>
          <w:color w:val="0080FF"/>
        </w:rPr>
        <w:t xml:space="preserve"> products visit the ZeroDocs.com website at </w:t>
      </w:r>
      <w:r w:rsidRPr="00CA4BAF">
        <w:rPr>
          <w:rFonts w:ascii="Arial" w:hAnsi="Arial" w:cs="Arial"/>
          <w:vanish/>
        </w:rPr>
        <w:fldChar w:fldCharType="begin"/>
      </w:r>
      <w:r w:rsidRPr="00CA4BAF">
        <w:rPr>
          <w:rFonts w:ascii="Arial" w:hAnsi="Arial" w:cs="Arial"/>
          <w:vanish/>
        </w:rPr>
        <w:instrText xml:space="preserve"> GOTOBUTTON BM_1_ </w:instrText>
      </w:r>
      <w:r w:rsidRPr="00CA4BAF">
        <w:rPr>
          <w:rStyle w:val="Hyperlink"/>
          <w:rFonts w:ascii="Arial" w:hAnsi="Arial" w:cs="Arial"/>
          <w:vanish/>
          <w:color w:val="0080FF"/>
          <w:u w:val="none"/>
        </w:rPr>
        <w:instrText>www.zerodocs.com</w:instrText>
      </w:r>
      <w:r w:rsidRPr="00CA4BAF">
        <w:rPr>
          <w:rFonts w:ascii="Arial" w:hAnsi="Arial" w:cs="Arial"/>
          <w:vanish/>
        </w:rPr>
        <w:fldChar w:fldCharType="end"/>
      </w:r>
      <w:r w:rsidRPr="00CA4BAF">
        <w:rPr>
          <w:rFonts w:ascii="Arial" w:hAnsi="Arial" w:cs="Arial"/>
          <w:vanish/>
          <w:color w:val="0080FF"/>
        </w:rPr>
        <w:t xml:space="preserve">. </w:t>
      </w:r>
    </w:p>
    <w:p w14:paraId="41243058" w14:textId="77777777" w:rsidR="00A92116" w:rsidRPr="00CA4BAF" w:rsidRDefault="00A92116">
      <w:pPr>
        <w:widowControl/>
        <w:spacing w:line="2" w:lineRule="exact"/>
        <w:rPr>
          <w:rFonts w:ascii="Arial" w:hAnsi="Arial" w:cs="Arial"/>
          <w:vanish/>
        </w:rPr>
      </w:pPr>
    </w:p>
    <w:p w14:paraId="245F72D7"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Cs/>
          <w:vanish/>
        </w:rPr>
      </w:pPr>
    </w:p>
    <w:p w14:paraId="09AC8E9B" w14:textId="77777777" w:rsidR="00E46C46" w:rsidRPr="00CA4BAF" w:rsidRDefault="00E46C46" w:rsidP="00E46C46">
      <w:pPr>
        <w:pStyle w:val="Level2"/>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CA4BAF">
        <w:rPr>
          <w:rFonts w:ascii="Arial" w:hAnsi="Arial" w:cs="Arial"/>
          <w:b/>
          <w:bCs/>
          <w:sz w:val="20"/>
          <w:szCs w:val="20"/>
        </w:rPr>
        <w:t>GENERAL</w:t>
      </w:r>
    </w:p>
    <w:p w14:paraId="26CFF1E5" w14:textId="77777777" w:rsidR="00E46C46" w:rsidRPr="00CA4BAF" w:rsidRDefault="00E46C46" w:rsidP="00E46C46">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7CC577E5" w14:textId="17154A4C" w:rsidR="00A92116" w:rsidRPr="00CA4BAF" w:rsidRDefault="000E0B86" w:rsidP="00E46C46">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sz w:val="20"/>
          <w:szCs w:val="20"/>
        </w:rPr>
      </w:pPr>
      <w:r w:rsidRPr="00CA4BAF">
        <w:rPr>
          <w:rFonts w:ascii="Arial" w:hAnsi="Arial" w:cs="Arial"/>
          <w:sz w:val="20"/>
          <w:szCs w:val="20"/>
        </w:rPr>
        <w:t>ADMINISTRATIVE REQUIREMENTS</w:t>
      </w:r>
    </w:p>
    <w:p w14:paraId="3E958B9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A1831CA"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Pre-Installation Conference:</w:t>
      </w:r>
    </w:p>
    <w:p w14:paraId="5D3ACC60"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Attendance: </w:t>
      </w:r>
      <w:r w:rsidRPr="00CA4BAF">
        <w:rPr>
          <w:rFonts w:ascii="Arial" w:hAnsi="Arial" w:cs="Arial"/>
          <w:color w:val="FF0000"/>
          <w:sz w:val="20"/>
          <w:szCs w:val="20"/>
        </w:rPr>
        <w:t>[Architect,]</w:t>
      </w:r>
      <w:r w:rsidRPr="00CA4BAF">
        <w:rPr>
          <w:rFonts w:ascii="Arial" w:hAnsi="Arial" w:cs="Arial"/>
          <w:sz w:val="20"/>
          <w:szCs w:val="20"/>
        </w:rPr>
        <w:t xml:space="preserve"> </w:t>
      </w:r>
      <w:r w:rsidRPr="00CA4BAF">
        <w:rPr>
          <w:rFonts w:ascii="Arial" w:hAnsi="Arial" w:cs="Arial"/>
          <w:color w:val="FF0000"/>
          <w:sz w:val="20"/>
          <w:szCs w:val="20"/>
        </w:rPr>
        <w:t>[Owner,] [Contractor,] [Construction Manager,] [Design/Builder,]</w:t>
      </w:r>
      <w:r w:rsidRPr="00CA4BAF">
        <w:rPr>
          <w:rFonts w:ascii="Arial" w:hAnsi="Arial" w:cs="Arial"/>
          <w:sz w:val="20"/>
          <w:szCs w:val="20"/>
        </w:rPr>
        <w:t xml:space="preserve"> installer, and related trades.</w:t>
      </w:r>
    </w:p>
    <w:p w14:paraId="33BF6F58"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Review: Project conditions, manufacturer requirements, delivery and storage, staging and sequencing, and protection of completed work.</w:t>
      </w:r>
    </w:p>
    <w:p w14:paraId="521F4F1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2A3A8A"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SUBMITTALS</w:t>
      </w:r>
    </w:p>
    <w:p w14:paraId="6D148C6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85B6E89"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Action Submittals:</w:t>
      </w:r>
    </w:p>
    <w:p w14:paraId="76AC683D"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Shop Drawings: Illustrate products, installation, and relationship to adjacent construction.</w:t>
      </w:r>
    </w:p>
    <w:p w14:paraId="4F27F0A2"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Product Data: Manufacturer’s descriptive data and product attributes.</w:t>
      </w:r>
    </w:p>
    <w:p w14:paraId="4A475616"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bookmarkStart w:id="0" w:name="_Hlk37778578"/>
      <w:r w:rsidRPr="00CA4BAF">
        <w:rPr>
          <w:rFonts w:ascii="Arial" w:hAnsi="Arial" w:cs="Arial"/>
          <w:sz w:val="20"/>
          <w:szCs w:val="20"/>
        </w:rPr>
        <w:t xml:space="preserve">Samples: </w:t>
      </w:r>
      <w:r w:rsidRPr="00CA4BAF">
        <w:rPr>
          <w:rFonts w:ascii="Arial" w:hAnsi="Arial" w:cs="Arial"/>
          <w:color w:val="FF0000"/>
          <w:sz w:val="20"/>
          <w:szCs w:val="20"/>
        </w:rPr>
        <w:t>[Selection samples.] [Verification samples.]</w:t>
      </w:r>
      <w:bookmarkEnd w:id="0"/>
    </w:p>
    <w:p w14:paraId="2DBE5EAA"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B425CF9"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Informational Submittals:</w:t>
      </w:r>
    </w:p>
    <w:p w14:paraId="3BF5A5A8" w14:textId="0E8E6094"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Structural calculations: Manufacturer's comprehensive structural design analysis prepared by registered professional engineer.</w:t>
      </w:r>
    </w:p>
    <w:p w14:paraId="59E0F8C5" w14:textId="5753AFD3"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Three</w:t>
      </w:r>
      <w:r w:rsidR="0098394E" w:rsidRPr="00CA4BAF">
        <w:rPr>
          <w:rFonts w:ascii="Arial" w:hAnsi="Arial" w:cs="Arial"/>
          <w:sz w:val="20"/>
          <w:szCs w:val="20"/>
        </w:rPr>
        <w:t>-</w:t>
      </w:r>
      <w:r w:rsidRPr="00CA4BAF">
        <w:rPr>
          <w:rFonts w:ascii="Arial" w:hAnsi="Arial" w:cs="Arial"/>
          <w:sz w:val="20"/>
          <w:szCs w:val="20"/>
        </w:rPr>
        <w:t>dimensional thermal modeling indicating framing system’s impact on exterior insulation rated R-value.</w:t>
      </w:r>
    </w:p>
    <w:p w14:paraId="26B47622"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Certificate of Compliance: Installer’s certification that installed products meet specified design and performance requirements.</w:t>
      </w:r>
    </w:p>
    <w:p w14:paraId="7424C4A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990D64"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QUALITY ASSURANCE</w:t>
      </w:r>
    </w:p>
    <w:p w14:paraId="27A37D3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6065555"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CA4BAF">
        <w:rPr>
          <w:rFonts w:ascii="Arial" w:hAnsi="Arial" w:cs="Arial"/>
          <w:vanish/>
          <w:color w:val="0080FF"/>
        </w:rPr>
        <w:t>The following paragraph specifies a minimum level of experience required of the parties performing the work of this section. Retain if required, and edit to suit project requirements.</w:t>
      </w:r>
    </w:p>
    <w:p w14:paraId="7C046EE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11E6EC6"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Installer Qualifications: Firm specializing in work of this Section, with minimum </w:t>
      </w:r>
      <w:r w:rsidRPr="00CA4BAF">
        <w:rPr>
          <w:rFonts w:ascii="Arial" w:hAnsi="Arial" w:cs="Arial"/>
          <w:color w:val="FF0000"/>
          <w:sz w:val="20"/>
          <w:szCs w:val="20"/>
        </w:rPr>
        <w:t>[2] [__]</w:t>
      </w:r>
      <w:r w:rsidRPr="00CA4BAF">
        <w:rPr>
          <w:rFonts w:ascii="Arial" w:hAnsi="Arial" w:cs="Arial"/>
          <w:sz w:val="20"/>
          <w:szCs w:val="20"/>
        </w:rPr>
        <w:t xml:space="preserve"> years’ experience.</w:t>
      </w:r>
    </w:p>
    <w:p w14:paraId="178C953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7465A45"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Design furring system to withstand:</w:t>
      </w:r>
    </w:p>
    <w:p w14:paraId="3101CE60"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Movement caused by an ambient temperature range of </w:t>
      </w:r>
      <w:r w:rsidRPr="00CA4BAF">
        <w:rPr>
          <w:rFonts w:ascii="Arial" w:hAnsi="Arial" w:cs="Arial"/>
          <w:color w:val="FF0000"/>
          <w:sz w:val="20"/>
          <w:szCs w:val="20"/>
        </w:rPr>
        <w:t>[120] [__]</w:t>
      </w:r>
      <w:r w:rsidRPr="00CA4BAF">
        <w:rPr>
          <w:rFonts w:ascii="Arial" w:hAnsi="Arial" w:cs="Arial"/>
          <w:sz w:val="20"/>
          <w:szCs w:val="20"/>
        </w:rPr>
        <w:t xml:space="preserve"> degrees F and a surface temperature range of </w:t>
      </w:r>
      <w:r w:rsidRPr="00CA4BAF">
        <w:rPr>
          <w:rFonts w:ascii="Arial" w:hAnsi="Arial" w:cs="Arial"/>
          <w:color w:val="FF0000"/>
          <w:sz w:val="20"/>
          <w:szCs w:val="20"/>
        </w:rPr>
        <w:t>[160] [__]</w:t>
      </w:r>
      <w:r w:rsidRPr="00CA4BAF">
        <w:rPr>
          <w:rFonts w:ascii="Arial" w:hAnsi="Arial" w:cs="Arial"/>
          <w:sz w:val="20"/>
          <w:szCs w:val="20"/>
        </w:rPr>
        <w:t xml:space="preserve"> degrees F.</w:t>
      </w:r>
    </w:p>
    <w:p w14:paraId="2D571364"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Live and dead loads in accordance with </w:t>
      </w:r>
      <w:r w:rsidRPr="00CA4BAF">
        <w:rPr>
          <w:rFonts w:ascii="Arial" w:hAnsi="Arial" w:cs="Arial"/>
          <w:color w:val="FF0000"/>
          <w:sz w:val="20"/>
          <w:szCs w:val="20"/>
        </w:rPr>
        <w:t>[Building Code.] [____.]</w:t>
      </w:r>
    </w:p>
    <w:p w14:paraId="008FA6F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2061293"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SYSTEM DESCRIPTION</w:t>
      </w:r>
    </w:p>
    <w:p w14:paraId="5E03630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2F9D4EC"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Employ qualified professional engineer licensed in State of </w:t>
      </w:r>
      <w:r w:rsidRPr="00CA4BAF">
        <w:rPr>
          <w:rFonts w:ascii="Arial" w:hAnsi="Arial" w:cs="Arial"/>
          <w:color w:val="FF0000"/>
          <w:sz w:val="20"/>
          <w:szCs w:val="20"/>
        </w:rPr>
        <w:t>[____]</w:t>
      </w:r>
      <w:r w:rsidRPr="00CA4BAF">
        <w:rPr>
          <w:rFonts w:ascii="Arial" w:hAnsi="Arial" w:cs="Arial"/>
          <w:sz w:val="20"/>
          <w:szCs w:val="20"/>
        </w:rPr>
        <w:t xml:space="preserve"> to perform system design.</w:t>
      </w:r>
    </w:p>
    <w:p w14:paraId="056A42B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8D5BC9"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WARRANTY</w:t>
      </w:r>
    </w:p>
    <w:p w14:paraId="420725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74600BC" w14:textId="3D15FB0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Manufacturer’s </w:t>
      </w:r>
      <w:proofErr w:type="gramStart"/>
      <w:r w:rsidRPr="00CA4BAF">
        <w:rPr>
          <w:rFonts w:ascii="Arial" w:hAnsi="Arial" w:cs="Arial"/>
          <w:sz w:val="20"/>
          <w:szCs w:val="20"/>
        </w:rPr>
        <w:t>10 year</w:t>
      </w:r>
      <w:proofErr w:type="gramEnd"/>
      <w:r w:rsidRPr="00CA4BAF">
        <w:rPr>
          <w:rFonts w:ascii="Arial" w:hAnsi="Arial" w:cs="Arial"/>
          <w:sz w:val="20"/>
          <w:szCs w:val="20"/>
        </w:rPr>
        <w:t xml:space="preserve"> warranty against structural failure of system</w:t>
      </w:r>
      <w:r w:rsidR="0098394E" w:rsidRPr="00CA4BAF">
        <w:rPr>
          <w:rFonts w:ascii="Arial" w:hAnsi="Arial" w:cs="Arial"/>
          <w:sz w:val="20"/>
          <w:szCs w:val="20"/>
        </w:rPr>
        <w:t xml:space="preserve">, including cost of </w:t>
      </w:r>
      <w:r w:rsidR="0098394E" w:rsidRPr="00CA4BAF">
        <w:rPr>
          <w:rFonts w:ascii="Helvetica" w:hAnsi="Helvetica" w:cs="Helvetica"/>
          <w:sz w:val="20"/>
          <w:szCs w:val="20"/>
        </w:rPr>
        <w:t>removal and replacement of overlying cladding materials as required to access defective materials.</w:t>
      </w:r>
    </w:p>
    <w:p w14:paraId="439702C4"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351E436" w14:textId="3A20C458"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Installer’s </w:t>
      </w:r>
      <w:proofErr w:type="gramStart"/>
      <w:r w:rsidRPr="00CA4BAF">
        <w:rPr>
          <w:rFonts w:ascii="Arial" w:hAnsi="Arial" w:cs="Arial"/>
          <w:sz w:val="20"/>
          <w:szCs w:val="20"/>
        </w:rPr>
        <w:t>2 year</w:t>
      </w:r>
      <w:proofErr w:type="gramEnd"/>
      <w:r w:rsidRPr="00CA4BAF">
        <w:rPr>
          <w:rFonts w:ascii="Arial" w:hAnsi="Arial" w:cs="Arial"/>
          <w:sz w:val="20"/>
          <w:szCs w:val="20"/>
        </w:rPr>
        <w:t xml:space="preserve"> warranty against defect</w:t>
      </w:r>
      <w:r w:rsidR="0098394E" w:rsidRPr="00CA4BAF">
        <w:rPr>
          <w:rFonts w:ascii="Arial" w:hAnsi="Arial" w:cs="Arial"/>
          <w:sz w:val="20"/>
          <w:szCs w:val="20"/>
        </w:rPr>
        <w:t>s in installation of system.</w:t>
      </w:r>
    </w:p>
    <w:p w14:paraId="47AC984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35A9929" w14:textId="77777777" w:rsidR="00A92116" w:rsidRPr="00CA4BAF" w:rsidRDefault="000E0B86" w:rsidP="006C1ED9">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CA4BAF">
        <w:rPr>
          <w:rFonts w:ascii="Arial" w:hAnsi="Arial" w:cs="Arial"/>
          <w:b/>
          <w:bCs/>
          <w:sz w:val="20"/>
          <w:szCs w:val="20"/>
        </w:rPr>
        <w:t>PRODUCTS</w:t>
      </w:r>
    </w:p>
    <w:p w14:paraId="05B28AA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D7E949E"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MANUFACTURERS</w:t>
      </w:r>
    </w:p>
    <w:p w14:paraId="6C184AB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F715BC"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lastRenderedPageBreak/>
        <w:t xml:space="preserve">Contract Documents are based on products by Knight Wall Systems. </w:t>
      </w:r>
      <w:hyperlink r:id="rId8" w:history="1">
        <w:r w:rsidRPr="00CA4BAF">
          <w:rPr>
            <w:rStyle w:val="SYSHYPERTEXT"/>
            <w:rFonts w:ascii="Arial" w:hAnsi="Arial" w:cs="Arial"/>
            <w:color w:val="0080FF"/>
            <w:sz w:val="20"/>
            <w:szCs w:val="20"/>
          </w:rPr>
          <w:t>www.knightwallsystems.com</w:t>
        </w:r>
      </w:hyperlink>
      <w:r w:rsidRPr="00CA4BAF">
        <w:rPr>
          <w:rFonts w:ascii="Arial" w:hAnsi="Arial" w:cs="Arial"/>
          <w:sz w:val="20"/>
          <w:szCs w:val="20"/>
        </w:rPr>
        <w:t xml:space="preserve">  </w:t>
      </w:r>
    </w:p>
    <w:p w14:paraId="7409C39B"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A20A52"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Substitutions: </w:t>
      </w:r>
      <w:r w:rsidRPr="00CA4BAF">
        <w:rPr>
          <w:rFonts w:ascii="Arial" w:hAnsi="Arial" w:cs="Arial"/>
          <w:color w:val="FF0000"/>
          <w:sz w:val="20"/>
          <w:szCs w:val="20"/>
        </w:rPr>
        <w:t>[Refer to Division 01.] [Not permitted.]</w:t>
      </w:r>
    </w:p>
    <w:p w14:paraId="2472ACC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E5A2E18"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MATERIALS</w:t>
      </w:r>
    </w:p>
    <w:p w14:paraId="44A7419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F8BDC6D"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Steel Sheet: </w:t>
      </w:r>
    </w:p>
    <w:p w14:paraId="13941FA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Steel classification: Structural steel, 50 </w:t>
      </w:r>
      <w:proofErr w:type="spellStart"/>
      <w:r w:rsidRPr="00CA4BAF">
        <w:rPr>
          <w:rFonts w:ascii="Arial" w:hAnsi="Arial" w:cs="Arial"/>
          <w:sz w:val="20"/>
          <w:szCs w:val="20"/>
        </w:rPr>
        <w:t>ksi</w:t>
      </w:r>
      <w:proofErr w:type="spellEnd"/>
      <w:r w:rsidRPr="00CA4BAF">
        <w:rPr>
          <w:rFonts w:ascii="Arial" w:hAnsi="Arial" w:cs="Arial"/>
          <w:sz w:val="20"/>
          <w:szCs w:val="20"/>
        </w:rPr>
        <w:t xml:space="preserve"> yield strength.</w:t>
      </w:r>
    </w:p>
    <w:p w14:paraId="348E621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Corrosion protection coating: ASTM A1046, zinc-aluminum-magnesium, minimum thickness ZM40. </w:t>
      </w:r>
    </w:p>
    <w:p w14:paraId="5556F1B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82D026"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 xml:space="preserve">COMPONENTS </w:t>
      </w:r>
    </w:p>
    <w:p w14:paraId="4C77E1C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E1E3E74"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Comply with ANSI/ASHRAE 90.1. </w:t>
      </w:r>
    </w:p>
    <w:p w14:paraId="594EBED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CFBD14A"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Girts may be spaced up to 32 inches on center when oriented vertically, or 48 inches on center when oriented horizontally. Girts can support claddings that weigh up to 15 pounds per square foot. Spacing and maximum dead load is dependent on girt depth, orientation, cladding weight, design wind pressures, and tension forces on fasteners. Maximum allowable spacing and dead load is determined for each project.</w:t>
      </w:r>
    </w:p>
    <w:p w14:paraId="2398CA8B"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79EF4FD"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Primary </w:t>
      </w:r>
      <w:r w:rsidRPr="00CA4BAF">
        <w:rPr>
          <w:rFonts w:ascii="Arial" w:hAnsi="Arial" w:cs="Arial"/>
          <w:color w:val="FF0000"/>
          <w:sz w:val="20"/>
          <w:szCs w:val="20"/>
        </w:rPr>
        <w:t xml:space="preserve">[Horizontal] [Vertical] </w:t>
      </w:r>
      <w:r w:rsidRPr="00CA4BAF">
        <w:rPr>
          <w:rFonts w:ascii="Arial" w:hAnsi="Arial" w:cs="Arial"/>
          <w:sz w:val="20"/>
          <w:szCs w:val="20"/>
        </w:rPr>
        <w:t>Girts:</w:t>
      </w:r>
    </w:p>
    <w:p w14:paraId="6829541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Profile: </w:t>
      </w:r>
      <w:proofErr w:type="spellStart"/>
      <w:r w:rsidRPr="00CA4BAF">
        <w:rPr>
          <w:rFonts w:ascii="Arial" w:hAnsi="Arial" w:cs="Arial"/>
          <w:sz w:val="20"/>
          <w:szCs w:val="20"/>
        </w:rPr>
        <w:t>ThermaZee</w:t>
      </w:r>
      <w:proofErr w:type="spellEnd"/>
      <w:r w:rsidRPr="00CA4BAF">
        <w:rPr>
          <w:rFonts w:ascii="Arial" w:hAnsi="Arial" w:cs="Arial"/>
          <w:sz w:val="20"/>
          <w:szCs w:val="20"/>
        </w:rPr>
        <w:t>; z-channel, front and back flanges of equal length, with attachment holes.</w:t>
      </w:r>
    </w:p>
    <w:p w14:paraId="148CE44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C1F6344" w14:textId="0D33E32C"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sidR="00AA71D7">
        <w:rPr>
          <w:rFonts w:ascii="Arial" w:hAnsi="Arial" w:cs="Arial"/>
          <w:vanish/>
          <w:color w:val="0080FF"/>
        </w:rPr>
        <w:t xml:space="preserve"> for all finishes</w:t>
      </w:r>
      <w:r w:rsidRPr="00CA4BAF">
        <w:rPr>
          <w:rFonts w:ascii="Arial" w:hAnsi="Arial" w:cs="Arial"/>
          <w:vanish/>
          <w:color w:val="0080FF"/>
        </w:rPr>
        <w:t>; 16 gage is available when required by design calculations</w:t>
      </w:r>
      <w:r w:rsidR="00AA71D7">
        <w:rPr>
          <w:rFonts w:ascii="Arial" w:hAnsi="Arial" w:cs="Arial"/>
          <w:vanish/>
          <w:color w:val="0080FF"/>
        </w:rPr>
        <w:t>, in mill finish.</w:t>
      </w:r>
    </w:p>
    <w:p w14:paraId="5B302D39"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243D7EB"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5FBF4802"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Web perforations: Minimum 50 percent open area.</w:t>
      </w:r>
    </w:p>
    <w:p w14:paraId="483A554F"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0E796B6"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 xml:space="preserve">Minimum depth is determined by insulation thickness. Additional depth up to 4.5 inches can be added by design professional to create desired aesthetics. </w:t>
      </w:r>
    </w:p>
    <w:p w14:paraId="4F8D83E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3093EB0" w14:textId="408D221F"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Depth: </w:t>
      </w:r>
      <w:r w:rsidRPr="00CA4BAF">
        <w:rPr>
          <w:rFonts w:ascii="Arial" w:hAnsi="Arial" w:cs="Arial"/>
          <w:color w:val="FF0000"/>
          <w:sz w:val="20"/>
          <w:szCs w:val="20"/>
        </w:rPr>
        <w:t>[[1.5] [2] [2.5] [3] [3.5] [4] [4.5] inches.] [As indicated.]</w:t>
      </w:r>
    </w:p>
    <w:p w14:paraId="0162CB65" w14:textId="3B40F61B" w:rsidR="0098394E" w:rsidRPr="00CA4BAF" w:rsidRDefault="0098394E" w:rsidP="0098394E">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Thermal isolation:</w:t>
      </w:r>
    </w:p>
    <w:p w14:paraId="462E2C92" w14:textId="25404736" w:rsidR="0098394E" w:rsidRPr="00CA4BAF" w:rsidRDefault="0098394E" w:rsidP="0098394E">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 xml:space="preserve">Located between back flange and </w:t>
      </w:r>
      <w:proofErr w:type="gramStart"/>
      <w:r w:rsidRPr="00CA4BAF">
        <w:rPr>
          <w:rFonts w:ascii="Arial" w:hAnsi="Arial" w:cs="Arial"/>
          <w:sz w:val="20"/>
          <w:szCs w:val="20"/>
        </w:rPr>
        <w:t>substrate;</w:t>
      </w:r>
      <w:proofErr w:type="gramEnd"/>
      <w:r w:rsidRPr="00CA4BAF">
        <w:rPr>
          <w:rFonts w:ascii="Arial" w:hAnsi="Arial" w:cs="Arial"/>
          <w:sz w:val="20"/>
          <w:szCs w:val="20"/>
        </w:rPr>
        <w:t xml:space="preserve"> continuous along length of channel</w:t>
      </w:r>
    </w:p>
    <w:p w14:paraId="2DF896D8" w14:textId="6B9334EC" w:rsidR="0098394E" w:rsidRPr="00CA4BAF" w:rsidRDefault="0098394E" w:rsidP="0098394E">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 xml:space="preserve">Minimum </w:t>
      </w:r>
      <w:proofErr w:type="gramStart"/>
      <w:r w:rsidRPr="00CA4BAF">
        <w:rPr>
          <w:rFonts w:ascii="Arial" w:hAnsi="Arial" w:cs="Arial"/>
          <w:sz w:val="20"/>
          <w:szCs w:val="20"/>
        </w:rPr>
        <w:t>0.25 inch</w:t>
      </w:r>
      <w:proofErr w:type="gramEnd"/>
      <w:r w:rsidRPr="00CA4BAF">
        <w:rPr>
          <w:rFonts w:ascii="Arial" w:hAnsi="Arial" w:cs="Arial"/>
          <w:sz w:val="20"/>
          <w:szCs w:val="20"/>
        </w:rPr>
        <w:t xml:space="preserve"> thickness.</w:t>
      </w:r>
    </w:p>
    <w:p w14:paraId="07C87C70" w14:textId="77777777" w:rsidR="004632C6" w:rsidRDefault="0098394E" w:rsidP="004632C6">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CA4BAF">
        <w:rPr>
          <w:rFonts w:ascii="Arial" w:hAnsi="Arial" w:cs="Arial"/>
          <w:sz w:val="20"/>
          <w:szCs w:val="20"/>
        </w:rPr>
        <w:t>Thermal conductivity: Less than 0.</w:t>
      </w:r>
      <w:r w:rsidR="00DF0C8A" w:rsidRPr="00CA4BAF">
        <w:rPr>
          <w:rFonts w:ascii="Arial" w:hAnsi="Arial" w:cs="Arial"/>
          <w:sz w:val="20"/>
          <w:szCs w:val="20"/>
        </w:rPr>
        <w:t>18</w:t>
      </w:r>
      <w:r w:rsidRPr="00CA4BAF">
        <w:rPr>
          <w:rFonts w:ascii="Arial" w:hAnsi="Arial" w:cs="Arial"/>
          <w:sz w:val="20"/>
          <w:szCs w:val="20"/>
        </w:rPr>
        <w:t xml:space="preserve"> Watts per Meter Kelvin.</w:t>
      </w:r>
    </w:p>
    <w:p w14:paraId="466BF15E" w14:textId="6478C272" w:rsidR="004632C6" w:rsidRPr="004632C6" w:rsidRDefault="0098394E" w:rsidP="004632C6">
      <w:pPr>
        <w:pStyle w:val="Level4"/>
        <w:widowControl/>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2160" w:hanging="540"/>
        <w:jc w:val="left"/>
        <w:rPr>
          <w:rFonts w:ascii="Arial" w:hAnsi="Arial" w:cs="Arial"/>
          <w:sz w:val="20"/>
          <w:szCs w:val="20"/>
        </w:rPr>
      </w:pPr>
      <w:r w:rsidRPr="004632C6">
        <w:rPr>
          <w:rFonts w:ascii="Arial" w:hAnsi="Arial" w:cs="Arial"/>
          <w:sz w:val="20"/>
          <w:szCs w:val="20"/>
        </w:rPr>
        <w:t>Designed to prevent accumulation of water on upper edge.</w:t>
      </w:r>
      <w:r w:rsidR="004632C6" w:rsidRPr="004632C6">
        <w:rPr>
          <w:rFonts w:ascii="Arial" w:hAnsi="Arial" w:cs="Arial"/>
          <w:sz w:val="20"/>
          <w:szCs w:val="20"/>
        </w:rPr>
        <w:t xml:space="preserve"> </w:t>
      </w:r>
    </w:p>
    <w:p w14:paraId="70689F66" w14:textId="3FC367A5" w:rsidR="004632C6" w:rsidRPr="00CA4BAF" w:rsidRDefault="004632C6" w:rsidP="004632C6">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14B68CC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A427F0A" w14:textId="77777777" w:rsidR="00A92116" w:rsidRPr="00CA4BAF" w:rsidRDefault="000E0B8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0080FF"/>
          <w:sz w:val="20"/>
          <w:szCs w:val="20"/>
        </w:rPr>
      </w:pPr>
      <w:r w:rsidRPr="00CA4BAF">
        <w:rPr>
          <w:vanish/>
          <w:color w:val="0080FF"/>
          <w:sz w:val="20"/>
          <w:szCs w:val="20"/>
        </w:rPr>
        <w:t>Optional</w:t>
      </w:r>
      <w:r w:rsidRPr="00CA4BAF">
        <w:rPr>
          <w:bCs/>
          <w:vanish/>
          <w:color w:val="0080FF"/>
          <w:sz w:val="20"/>
          <w:szCs w:val="20"/>
        </w:rPr>
        <w:t xml:space="preserve"> </w:t>
      </w:r>
      <w:r w:rsidRPr="00CA4BAF">
        <w:rPr>
          <w:vanish/>
          <w:color w:val="0080FF"/>
          <w:sz w:val="20"/>
          <w:szCs w:val="20"/>
        </w:rPr>
        <w:t>secondary girts attach to primary rails to provide additional panel support or to create reveals for panel design.  Use of secondary girts is dependent on panel type, layout, orientation, and configuration. Contact Knight Wall Systems with questions.</w:t>
      </w:r>
    </w:p>
    <w:p w14:paraId="24107295" w14:textId="77777777" w:rsidR="00A92116" w:rsidRPr="00CA4BAF" w:rsidRDefault="00A9211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0080FF"/>
          <w:sz w:val="20"/>
          <w:szCs w:val="20"/>
        </w:rPr>
      </w:pPr>
    </w:p>
    <w:p w14:paraId="260890B4" w14:textId="77777777" w:rsidR="00A92116" w:rsidRPr="00CA4BAF" w:rsidRDefault="000E0B8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color w:val="FF0000"/>
          <w:sz w:val="20"/>
          <w:szCs w:val="20"/>
        </w:rPr>
      </w:pPr>
      <w:r w:rsidRPr="00CA4BAF">
        <w:rPr>
          <w:vanish/>
          <w:color w:val="0080FF"/>
          <w:sz w:val="20"/>
          <w:szCs w:val="20"/>
        </w:rPr>
        <w:t>2 inch PanelRail is typically used. If panel cladding has large clips that require additional material for attachment, rails are also available with 3, 4, or 5 inch faces for fastening.</w:t>
      </w:r>
      <w:r w:rsidRPr="00CA4BAF">
        <w:rPr>
          <w:vanish/>
          <w:color w:val="FF0000"/>
          <w:sz w:val="20"/>
          <w:szCs w:val="20"/>
        </w:rPr>
        <w:t xml:space="preserve"> </w:t>
      </w:r>
    </w:p>
    <w:p w14:paraId="31A40350" w14:textId="77777777" w:rsidR="00A92116" w:rsidRPr="00CA4BAF" w:rsidRDefault="00A92116" w:rsidP="006C1ED9">
      <w:pPr>
        <w:pStyle w:val="N1"/>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vanish/>
          <w:sz w:val="20"/>
          <w:szCs w:val="20"/>
        </w:rPr>
      </w:pPr>
    </w:p>
    <w:p w14:paraId="7C1FD732"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Secondary </w:t>
      </w:r>
      <w:r w:rsidRPr="00CA4BAF">
        <w:rPr>
          <w:rFonts w:ascii="Arial" w:hAnsi="Arial" w:cs="Arial"/>
          <w:color w:val="FF0000"/>
          <w:sz w:val="20"/>
          <w:szCs w:val="20"/>
        </w:rPr>
        <w:t xml:space="preserve">[Vertical] [Horizontal] </w:t>
      </w:r>
      <w:r w:rsidRPr="00CA4BAF">
        <w:rPr>
          <w:rFonts w:ascii="Arial" w:hAnsi="Arial" w:cs="Arial"/>
          <w:sz w:val="20"/>
          <w:szCs w:val="20"/>
        </w:rPr>
        <w:t>Girts:</w:t>
      </w:r>
    </w:p>
    <w:p w14:paraId="6C8F8FC6"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Profile: </w:t>
      </w:r>
      <w:proofErr w:type="spellStart"/>
      <w:r w:rsidRPr="00CA4BAF">
        <w:rPr>
          <w:rFonts w:ascii="Arial" w:hAnsi="Arial" w:cs="Arial"/>
          <w:sz w:val="20"/>
          <w:szCs w:val="20"/>
        </w:rPr>
        <w:t>PanelRail</w:t>
      </w:r>
      <w:proofErr w:type="spellEnd"/>
      <w:r w:rsidRPr="00CA4BAF">
        <w:rPr>
          <w:rFonts w:ascii="Arial" w:hAnsi="Arial" w:cs="Arial"/>
          <w:sz w:val="20"/>
          <w:szCs w:val="20"/>
        </w:rPr>
        <w:t>; square hat channel with stiffening lips, with weep drains and attachment holes.</w:t>
      </w:r>
    </w:p>
    <w:p w14:paraId="5A8B8D73"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6BE4B9F" w14:textId="2EF48249" w:rsidR="00A92116" w:rsidRPr="00CA4BAF" w:rsidRDefault="00AA71D7"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Pr>
          <w:rFonts w:ascii="Arial" w:hAnsi="Arial" w:cs="Arial"/>
          <w:vanish/>
          <w:color w:val="0080FF"/>
        </w:rPr>
        <w:t xml:space="preserve"> for all finishes</w:t>
      </w:r>
      <w:r w:rsidRPr="00CA4BAF">
        <w:rPr>
          <w:rFonts w:ascii="Arial" w:hAnsi="Arial" w:cs="Arial"/>
          <w:vanish/>
          <w:color w:val="0080FF"/>
        </w:rPr>
        <w:t>; 16 gage is available when required by design calculations</w:t>
      </w:r>
      <w:r>
        <w:rPr>
          <w:rFonts w:ascii="Arial" w:hAnsi="Arial" w:cs="Arial"/>
          <w:vanish/>
          <w:color w:val="0080FF"/>
        </w:rPr>
        <w:t>, in mill finish.</w:t>
      </w:r>
    </w:p>
    <w:p w14:paraId="3D67DA3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542C614D"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459DAC9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Web perforations: </w:t>
      </w:r>
      <w:proofErr w:type="gramStart"/>
      <w:r w:rsidRPr="00CA4BAF">
        <w:rPr>
          <w:rFonts w:ascii="Arial" w:hAnsi="Arial" w:cs="Arial"/>
          <w:sz w:val="20"/>
          <w:szCs w:val="20"/>
        </w:rPr>
        <w:t>3/4 inch</w:t>
      </w:r>
      <w:proofErr w:type="gramEnd"/>
      <w:r w:rsidRPr="00CA4BAF">
        <w:rPr>
          <w:rFonts w:ascii="Arial" w:hAnsi="Arial" w:cs="Arial"/>
          <w:sz w:val="20"/>
          <w:szCs w:val="20"/>
        </w:rPr>
        <w:t xml:space="preserve"> diameter holes at maximum 4 inches on center.</w:t>
      </w:r>
    </w:p>
    <w:p w14:paraId="4CF268EE"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Fastening face width: </w:t>
      </w:r>
      <w:r w:rsidRPr="00CA4BAF">
        <w:rPr>
          <w:rFonts w:ascii="Arial" w:hAnsi="Arial" w:cs="Arial"/>
          <w:color w:val="FF0000"/>
          <w:sz w:val="20"/>
          <w:szCs w:val="20"/>
        </w:rPr>
        <w:t>[[2] [3] [4] [5] inches.] [As determined by structural analysis.]</w:t>
      </w:r>
    </w:p>
    <w:p w14:paraId="0AB05106"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Depth: 3/4 inch.</w:t>
      </w:r>
    </w:p>
    <w:p w14:paraId="29210F80"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745C5D7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6799DE2"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FF0000"/>
        </w:rPr>
      </w:pPr>
      <w:r w:rsidRPr="00CA4BAF">
        <w:rPr>
          <w:rFonts w:ascii="Arial" w:hAnsi="Arial" w:cs="Arial"/>
          <w:vanish/>
          <w:color w:val="0080FF"/>
        </w:rPr>
        <w:t xml:space="preserve">Reveal rail may be used at vertical joints at face fastened panels to create panel separation or shadow effects. </w:t>
      </w:r>
    </w:p>
    <w:p w14:paraId="52AA94E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51E7B43"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Secondary Vertical Joint Rail: </w:t>
      </w:r>
    </w:p>
    <w:p w14:paraId="2D6BBF6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Profile: </w:t>
      </w:r>
      <w:proofErr w:type="spellStart"/>
      <w:r w:rsidRPr="00CA4BAF">
        <w:rPr>
          <w:rFonts w:ascii="Arial" w:hAnsi="Arial" w:cs="Arial"/>
          <w:sz w:val="20"/>
          <w:szCs w:val="20"/>
        </w:rPr>
        <w:t>RevealRail</w:t>
      </w:r>
      <w:proofErr w:type="spellEnd"/>
      <w:r w:rsidRPr="00CA4BAF">
        <w:rPr>
          <w:rFonts w:ascii="Arial" w:hAnsi="Arial" w:cs="Arial"/>
          <w:sz w:val="20"/>
          <w:szCs w:val="20"/>
        </w:rPr>
        <w:t>; square hat channel with stiffening lips.</w:t>
      </w:r>
    </w:p>
    <w:p w14:paraId="199A112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4690FD5A" w14:textId="571CF838" w:rsidR="00A92116" w:rsidRPr="00CA4BAF" w:rsidRDefault="00AA71D7"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In the following paragraph 18 gage is standard</w:t>
      </w:r>
      <w:r>
        <w:rPr>
          <w:rFonts w:ascii="Arial" w:hAnsi="Arial" w:cs="Arial"/>
          <w:vanish/>
          <w:color w:val="0080FF"/>
        </w:rPr>
        <w:t xml:space="preserve"> for all finishes</w:t>
      </w:r>
      <w:r w:rsidRPr="00CA4BAF">
        <w:rPr>
          <w:rFonts w:ascii="Arial" w:hAnsi="Arial" w:cs="Arial"/>
          <w:vanish/>
          <w:color w:val="0080FF"/>
        </w:rPr>
        <w:t>; 16 gage is available when required by design calculations</w:t>
      </w:r>
      <w:r>
        <w:rPr>
          <w:rFonts w:ascii="Arial" w:hAnsi="Arial" w:cs="Arial"/>
          <w:vanish/>
          <w:color w:val="0080FF"/>
        </w:rPr>
        <w:t>, in mill finish.</w:t>
      </w:r>
    </w:p>
    <w:p w14:paraId="43544D06"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41BA52A"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Thickness: Minimum </w:t>
      </w:r>
      <w:r w:rsidRPr="00CA4BAF">
        <w:rPr>
          <w:rFonts w:ascii="Arial" w:hAnsi="Arial" w:cs="Arial"/>
          <w:color w:val="FF0000"/>
          <w:sz w:val="20"/>
          <w:szCs w:val="20"/>
        </w:rPr>
        <w:t>[18] [16]</w:t>
      </w:r>
      <w:r w:rsidRPr="00CA4BAF">
        <w:rPr>
          <w:rFonts w:ascii="Arial" w:hAnsi="Arial" w:cs="Arial"/>
          <w:sz w:val="20"/>
          <w:szCs w:val="20"/>
        </w:rPr>
        <w:t xml:space="preserve"> gage.</w:t>
      </w:r>
    </w:p>
    <w:p w14:paraId="039C08C3"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Dimensions: 2.0 inches at web, 1.625 inches at each flange, with 0.25 stiffening lips. </w:t>
      </w:r>
    </w:p>
    <w:p w14:paraId="1408E5C7"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Depth: 3/4 inch.</w:t>
      </w:r>
    </w:p>
    <w:p w14:paraId="3463BAF7" w14:textId="77777777" w:rsidR="00A92116" w:rsidRPr="00CA4BAF" w:rsidRDefault="000E0B86" w:rsidP="006C1ED9">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CA4BAF">
        <w:rPr>
          <w:rFonts w:ascii="Arial" w:hAnsi="Arial" w:cs="Arial"/>
          <w:sz w:val="20"/>
          <w:szCs w:val="20"/>
        </w:rPr>
        <w:t xml:space="preserve">Finish: </w:t>
      </w:r>
      <w:r w:rsidRPr="00CA4BAF">
        <w:rPr>
          <w:rFonts w:ascii="Arial" w:hAnsi="Arial" w:cs="Arial"/>
          <w:color w:val="FF0000"/>
          <w:sz w:val="20"/>
          <w:szCs w:val="20"/>
        </w:rPr>
        <w:t>[Mill.] [Black PVDF coated.]</w:t>
      </w:r>
    </w:p>
    <w:p w14:paraId="71086DFE"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B70A86D"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ACCESSORIES</w:t>
      </w:r>
    </w:p>
    <w:p w14:paraId="5BFA40E0"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A97C524"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CA4BAF">
        <w:rPr>
          <w:rFonts w:ascii="Arial" w:hAnsi="Arial" w:cs="Arial"/>
          <w:vanish/>
          <w:color w:val="0080FF"/>
        </w:rPr>
        <w:t>Mineral fiber insulation is recommended. Depth of insulation cannot exceed depth of ThermaZee girts.</w:t>
      </w:r>
    </w:p>
    <w:p w14:paraId="1B72C1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C85B43B"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Thermal Insulation: Refer to Section </w:t>
      </w:r>
      <w:r w:rsidRPr="00CA4BAF">
        <w:rPr>
          <w:rFonts w:ascii="Arial" w:hAnsi="Arial" w:cs="Arial"/>
          <w:color w:val="FF0000"/>
          <w:sz w:val="20"/>
          <w:szCs w:val="20"/>
        </w:rPr>
        <w:t>[__ __ __ - ________]</w:t>
      </w:r>
      <w:r w:rsidRPr="00CA4BAF">
        <w:rPr>
          <w:rFonts w:ascii="Arial" w:hAnsi="Arial" w:cs="Arial"/>
          <w:sz w:val="20"/>
          <w:szCs w:val="20"/>
        </w:rPr>
        <w:t>.</w:t>
      </w:r>
    </w:p>
    <w:p w14:paraId="505FF1D5"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BCD4D47"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color w:val="FF0000"/>
          <w:sz w:val="20"/>
          <w:szCs w:val="20"/>
        </w:rPr>
        <w:t>[Siding] [Cladding]</w:t>
      </w:r>
      <w:r w:rsidRPr="00CA4BAF">
        <w:rPr>
          <w:rFonts w:ascii="Arial" w:hAnsi="Arial" w:cs="Arial"/>
          <w:sz w:val="20"/>
          <w:szCs w:val="20"/>
        </w:rPr>
        <w:t xml:space="preserve"> Panels: Refer to Section </w:t>
      </w:r>
      <w:r w:rsidRPr="00CA4BAF">
        <w:rPr>
          <w:rFonts w:ascii="Arial" w:hAnsi="Arial" w:cs="Arial"/>
          <w:color w:val="FF0000"/>
          <w:sz w:val="20"/>
          <w:szCs w:val="20"/>
        </w:rPr>
        <w:t>[__ __ __ - ________]</w:t>
      </w:r>
      <w:r w:rsidRPr="00CA4BAF">
        <w:rPr>
          <w:rFonts w:ascii="Arial" w:hAnsi="Arial" w:cs="Arial"/>
          <w:sz w:val="20"/>
          <w:szCs w:val="20"/>
        </w:rPr>
        <w:t>.</w:t>
      </w:r>
    </w:p>
    <w:p w14:paraId="5E1A488D"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15E260F"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Wall Anchors: Corrosion resistant coated steel; thermally isolated with minimum </w:t>
      </w:r>
      <w:proofErr w:type="gramStart"/>
      <w:r w:rsidRPr="00CA4BAF">
        <w:rPr>
          <w:rFonts w:ascii="Arial" w:hAnsi="Arial" w:cs="Arial"/>
          <w:sz w:val="20"/>
          <w:szCs w:val="20"/>
        </w:rPr>
        <w:t>1/8 inch thick</w:t>
      </w:r>
      <w:proofErr w:type="gramEnd"/>
      <w:r w:rsidRPr="00CA4BAF">
        <w:rPr>
          <w:rFonts w:ascii="Arial" w:hAnsi="Arial" w:cs="Arial"/>
          <w:sz w:val="20"/>
          <w:szCs w:val="20"/>
        </w:rPr>
        <w:t xml:space="preserve"> polymer washer.</w:t>
      </w:r>
    </w:p>
    <w:p w14:paraId="03E6E951"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CA4BAF">
        <w:rPr>
          <w:rFonts w:ascii="Arial" w:hAnsi="Arial" w:cs="Arial"/>
        </w:rPr>
        <w:tab/>
      </w:r>
      <w:r w:rsidRPr="00CA4BAF">
        <w:rPr>
          <w:rFonts w:ascii="Arial" w:hAnsi="Arial" w:cs="Arial"/>
        </w:rPr>
        <w:tab/>
      </w:r>
      <w:r w:rsidRPr="00CA4BAF">
        <w:rPr>
          <w:rFonts w:ascii="Arial" w:hAnsi="Arial" w:cs="Arial"/>
        </w:rPr>
        <w:tab/>
      </w:r>
      <w:r w:rsidRPr="00CA4BAF">
        <w:rPr>
          <w:rFonts w:ascii="Arial" w:hAnsi="Arial" w:cs="Arial"/>
        </w:rPr>
        <w:tab/>
      </w:r>
      <w:r w:rsidRPr="00CA4BAF">
        <w:rPr>
          <w:rFonts w:ascii="Arial" w:hAnsi="Arial" w:cs="Arial"/>
        </w:rPr>
        <w:tab/>
      </w:r>
    </w:p>
    <w:p w14:paraId="4C917010"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Bracing, Furring, Bridging, Plates, Gussets, and Clips: Formed sheet steel, thickness to meet structural requirements.</w:t>
      </w:r>
    </w:p>
    <w:p w14:paraId="0284F307"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6C0585"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Galvanic Protection: Utilize tapes and other methods to separate and prevent contact between dissimilar metals.</w:t>
      </w:r>
    </w:p>
    <w:p w14:paraId="681C9F13"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D0F91FE" w14:textId="77777777" w:rsidR="00A92116" w:rsidRPr="00CA4BAF" w:rsidRDefault="000E0B86" w:rsidP="006C1ED9">
      <w:pPr>
        <w:pStyle w:val="Level1"/>
        <w:keepNext/>
        <w:keepLines/>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CA4BAF">
        <w:rPr>
          <w:rFonts w:ascii="Arial" w:hAnsi="Arial" w:cs="Arial"/>
          <w:b/>
          <w:bCs/>
          <w:sz w:val="20"/>
          <w:szCs w:val="20"/>
        </w:rPr>
        <w:lastRenderedPageBreak/>
        <w:t>EXECUTION</w:t>
      </w:r>
    </w:p>
    <w:p w14:paraId="49607AF0" w14:textId="77777777" w:rsidR="00A92116" w:rsidRPr="00CA4BAF" w:rsidRDefault="00A92116" w:rsidP="006C1ED9">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55935D6" w14:textId="77777777" w:rsidR="00A92116" w:rsidRPr="00CA4BAF" w:rsidRDefault="000E0B86" w:rsidP="006C1ED9">
      <w:pPr>
        <w:pStyle w:val="Level2"/>
        <w:keepNext/>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 xml:space="preserve">INSTALLATION </w:t>
      </w:r>
    </w:p>
    <w:p w14:paraId="1A7314C2" w14:textId="77777777" w:rsidR="00A92116" w:rsidRPr="00CA4BAF" w:rsidRDefault="00A92116" w:rsidP="006C1ED9">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F00AED" w14:textId="77777777" w:rsidR="00A92116" w:rsidRPr="00CA4BAF" w:rsidRDefault="000E0B86" w:rsidP="006C1ED9">
      <w:pPr>
        <w:pStyle w:val="Level3"/>
        <w:keepNext/>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Install in accordance with manufacturer’s instructions and approved Shop Drawings.</w:t>
      </w:r>
    </w:p>
    <w:p w14:paraId="52E005A1" w14:textId="77777777" w:rsidR="00A92116" w:rsidRPr="00CA4BAF" w:rsidRDefault="00A92116" w:rsidP="006C1ED9">
      <w:pPr>
        <w:keepNext/>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744E207"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Place girts at spacings indicated.</w:t>
      </w:r>
    </w:p>
    <w:p w14:paraId="28A0200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1F88AC6"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Friction fit thermal insulation tight to girts.</w:t>
      </w:r>
    </w:p>
    <w:p w14:paraId="56F0A18C"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8726CF8"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 xml:space="preserve">Install </w:t>
      </w:r>
      <w:r w:rsidRPr="00CA4BAF">
        <w:rPr>
          <w:rFonts w:ascii="Arial" w:hAnsi="Arial" w:cs="Arial"/>
          <w:color w:val="FF0000"/>
          <w:sz w:val="20"/>
          <w:szCs w:val="20"/>
        </w:rPr>
        <w:t>[siding] [cladding]</w:t>
      </w:r>
      <w:r w:rsidRPr="00CA4BAF">
        <w:rPr>
          <w:rFonts w:ascii="Arial" w:hAnsi="Arial" w:cs="Arial"/>
          <w:sz w:val="20"/>
          <w:szCs w:val="20"/>
        </w:rPr>
        <w:t xml:space="preserve"> as specified in Section </w:t>
      </w:r>
      <w:r w:rsidRPr="00CA4BAF">
        <w:rPr>
          <w:rFonts w:ascii="Arial" w:hAnsi="Arial" w:cs="Arial"/>
          <w:color w:val="FF0000"/>
          <w:sz w:val="20"/>
          <w:szCs w:val="20"/>
        </w:rPr>
        <w:t>[__ __ __ - ________]</w:t>
      </w:r>
      <w:r w:rsidRPr="00CA4BAF">
        <w:rPr>
          <w:rFonts w:ascii="Arial" w:hAnsi="Arial" w:cs="Arial"/>
          <w:sz w:val="20"/>
          <w:szCs w:val="20"/>
        </w:rPr>
        <w:t>.</w:t>
      </w:r>
    </w:p>
    <w:p w14:paraId="08CB62A1"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D93699D" w14:textId="77777777" w:rsidR="00A92116" w:rsidRPr="00CA4BAF" w:rsidRDefault="000E0B86" w:rsidP="006C1ED9">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CA4BAF">
        <w:rPr>
          <w:rFonts w:ascii="Arial" w:hAnsi="Arial" w:cs="Arial"/>
          <w:sz w:val="20"/>
          <w:szCs w:val="20"/>
        </w:rPr>
        <w:t>ADJUSTING</w:t>
      </w:r>
    </w:p>
    <w:p w14:paraId="1B47B5E8"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1A4127" w14:textId="77777777" w:rsidR="00A92116" w:rsidRPr="00CA4BAF" w:rsidRDefault="000E0B86" w:rsidP="006C1ED9">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CA4BAF">
        <w:rPr>
          <w:rFonts w:ascii="Arial" w:hAnsi="Arial" w:cs="Arial"/>
          <w:sz w:val="20"/>
          <w:szCs w:val="20"/>
        </w:rPr>
        <w:t>Clean and touch up damaged protective coatings with same coating as originally applied.</w:t>
      </w:r>
    </w:p>
    <w:p w14:paraId="6F422DA9"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8DEAAF2" w14:textId="77777777" w:rsidR="00A92116" w:rsidRPr="00CA4BAF" w:rsidRDefault="00A9211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150FE2C" w14:textId="77777777" w:rsidR="00A92116" w:rsidRPr="00CA4BAF" w:rsidRDefault="000E0B86" w:rsidP="006C1ED9">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r w:rsidRPr="00CA4BAF">
        <w:rPr>
          <w:rFonts w:ascii="Arial" w:hAnsi="Arial" w:cs="Arial"/>
        </w:rPr>
        <w:t>END OF SECTION</w:t>
      </w:r>
    </w:p>
    <w:p w14:paraId="1829122B" w14:textId="77777777" w:rsidR="00E46C46" w:rsidRPr="00CA4BAF" w:rsidRDefault="00E46C46">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pPr>
    </w:p>
    <w:sectPr w:rsidR="00E46C46" w:rsidRPr="00CA4BAF">
      <w:footerReference w:type="default" r:id="rId9"/>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5D9D2" w14:textId="77777777" w:rsidR="00D4609F" w:rsidRDefault="00D4609F">
      <w:r>
        <w:separator/>
      </w:r>
    </w:p>
  </w:endnote>
  <w:endnote w:type="continuationSeparator" w:id="0">
    <w:p w14:paraId="59E5A41C" w14:textId="77777777" w:rsidR="00D4609F" w:rsidRDefault="00D4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4E4D" w14:textId="77777777" w:rsidR="00A92116" w:rsidRDefault="00A92116">
    <w:pPr>
      <w:widowControl/>
      <w:rPr>
        <w:sz w:val="24"/>
        <w:szCs w:val="24"/>
      </w:rPr>
    </w:pPr>
  </w:p>
  <w:p w14:paraId="60A0AF65" w14:textId="769D1284" w:rsidR="00A92116" w:rsidRDefault="000E0B86">
    <w:pPr>
      <w:widowControl/>
      <w:tabs>
        <w:tab w:val="center" w:pos="5040"/>
        <w:tab w:val="right" w:pos="10078"/>
      </w:tabs>
      <w:rPr>
        <w:rFonts w:ascii="Arial" w:hAnsi="Arial" w:cs="Arial"/>
      </w:rPr>
    </w:pPr>
    <w:proofErr w:type="spellStart"/>
    <w:r>
      <w:rPr>
        <w:rFonts w:ascii="Arial" w:hAnsi="Arial" w:cs="Arial"/>
      </w:rPr>
      <w:t>ThermaZee</w:t>
    </w:r>
    <w:proofErr w:type="spellEnd"/>
    <w:r>
      <w:rPr>
        <w:rFonts w:ascii="Arial" w:hAnsi="Arial" w:cs="Arial"/>
      </w:rPr>
      <w:t xml:space="preserve"> by Knight Wall Systems</w:t>
    </w:r>
    <w:r>
      <w:rPr>
        <w:rFonts w:ascii="Arial" w:hAnsi="Arial" w:cs="Arial"/>
      </w:rPr>
      <w:tab/>
      <w:t xml:space="preserve">07 </w:t>
    </w:r>
    <w:r w:rsidR="00A729FC">
      <w:rPr>
        <w:rFonts w:ascii="Arial" w:hAnsi="Arial" w:cs="Arial"/>
      </w:rPr>
      <w:t>05 46</w:t>
    </w:r>
    <w:r>
      <w:rPr>
        <w:rFonts w:ascii="Arial" w:hAnsi="Arial" w:cs="Arial"/>
      </w:rPr>
      <w:t>-</w:t>
    </w:r>
    <w:r>
      <w:rPr>
        <w:rFonts w:ascii="Arial" w:hAnsi="Arial" w:cs="Arial"/>
      </w:rPr>
      <w:pgNum/>
    </w:r>
    <w:r>
      <w:rPr>
        <w:rFonts w:ascii="Arial" w:hAnsi="Arial" w:cs="Arial"/>
      </w:rPr>
      <w:tab/>
      <w:t>Rainscreen Attachment System</w:t>
    </w:r>
  </w:p>
  <w:p w14:paraId="0F75A437" w14:textId="726377E2" w:rsidR="00A92116" w:rsidRDefault="000E0B86">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w:t>
    </w:r>
    <w:r w:rsidR="00A729FC">
      <w:rPr>
        <w:rFonts w:ascii="Arial" w:hAnsi="Arial" w:cs="Arial"/>
      </w:rPr>
      <w:t>2/08</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7D381" w14:textId="77777777" w:rsidR="00D4609F" w:rsidRDefault="00D4609F">
      <w:r>
        <w:separator/>
      </w:r>
    </w:p>
  </w:footnote>
  <w:footnote w:type="continuationSeparator" w:id="0">
    <w:p w14:paraId="1D17E9ED" w14:textId="77777777" w:rsidR="00D4609F" w:rsidRDefault="00D4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287B"/>
    <w:multiLevelType w:val="multilevel"/>
    <w:tmpl w:val="18942C6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2DE61941"/>
    <w:multiLevelType w:val="multilevel"/>
    <w:tmpl w:val="30BABC2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ED9"/>
    <w:rsid w:val="000E0B86"/>
    <w:rsid w:val="001A3849"/>
    <w:rsid w:val="002E07CC"/>
    <w:rsid w:val="00375131"/>
    <w:rsid w:val="004632C6"/>
    <w:rsid w:val="00542BFC"/>
    <w:rsid w:val="00625597"/>
    <w:rsid w:val="006C1ED9"/>
    <w:rsid w:val="00867AF0"/>
    <w:rsid w:val="008721FC"/>
    <w:rsid w:val="008A70B6"/>
    <w:rsid w:val="0098394E"/>
    <w:rsid w:val="00A43F52"/>
    <w:rsid w:val="00A729FC"/>
    <w:rsid w:val="00A92116"/>
    <w:rsid w:val="00AA71D7"/>
    <w:rsid w:val="00B60863"/>
    <w:rsid w:val="00C21E52"/>
    <w:rsid w:val="00CA4BAF"/>
    <w:rsid w:val="00D4609F"/>
    <w:rsid w:val="00D92926"/>
    <w:rsid w:val="00DF0C8A"/>
    <w:rsid w:val="00E46C46"/>
    <w:rsid w:val="00EC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66693"/>
  <w14:defaultImageDpi w14:val="96"/>
  <w15:docId w15:val="{DD2FC9B6-765D-49B2-8FA2-FE297AB4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21">
    <w:name w:val="Level 21"/>
    <w:uiPriority w:val="99"/>
    <w:pPr>
      <w:widowControl w:val="0"/>
      <w:autoSpaceDE w:val="0"/>
      <w:autoSpaceDN w:val="0"/>
      <w:adjustRightInd w:val="0"/>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color w:val="0000FF"/>
      <w:u w:val="single"/>
    </w:rPr>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Outline0021">
    <w:name w:val="Outline002_1"/>
    <w:uiPriority w:val="99"/>
    <w:pPr>
      <w:widowControl w:val="0"/>
      <w:autoSpaceDE w:val="0"/>
      <w:autoSpaceDN w:val="0"/>
      <w:adjustRightInd w:val="0"/>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jc w:val="both"/>
    </w:pPr>
    <w:rPr>
      <w:rFonts w:ascii="Times New Roman" w:hAnsi="Times New Roman"/>
      <w:sz w:val="24"/>
      <w:szCs w:val="24"/>
    </w:rPr>
  </w:style>
  <w:style w:type="paragraph" w:customStyle="1" w:styleId="CAPLTR">
    <w:name w:val="CAP LTR"/>
    <w:uiPriority w:val="99"/>
    <w:pPr>
      <w:widowControl w:val="0"/>
      <w:autoSpaceDE w:val="0"/>
      <w:autoSpaceDN w:val="0"/>
      <w:adjustRightInd w:val="0"/>
      <w:spacing w:before="120" w:after="120"/>
      <w:ind w:left="1440" w:hanging="720"/>
      <w:jc w:val="both"/>
    </w:pPr>
    <w:rPr>
      <w:rFonts w:ascii="Arial" w:hAnsi="Arial" w:cs="Arial"/>
    </w:rPr>
  </w:style>
  <w:style w:type="paragraph" w:customStyle="1" w:styleId="NMBR">
    <w:name w:val="NMBR."/>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before="120" w:after="120"/>
      <w:ind w:left="2160" w:hanging="720"/>
      <w:jc w:val="both"/>
    </w:pPr>
    <w:rPr>
      <w:rFonts w:ascii="Arial" w:hAnsi="Arial" w:cs="Arial"/>
    </w:rPr>
  </w:style>
  <w:style w:type="paragraph" w:customStyle="1" w:styleId="SMLLTR">
    <w:name w:val="SML LTR"/>
    <w:uiPriority w:val="9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9898"/>
      </w:tabs>
      <w:autoSpaceDE w:val="0"/>
      <w:autoSpaceDN w:val="0"/>
      <w:adjustRightInd w:val="0"/>
      <w:spacing w:before="120" w:after="120"/>
      <w:ind w:left="2880" w:hanging="720"/>
      <w:jc w:val="both"/>
    </w:pPr>
    <w:rPr>
      <w:rFonts w:ascii="Arial" w:hAnsi="Arial" w:cs="Arial"/>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N1">
    <w:name w:val="N1"/>
    <w:uiPriority w:val="99"/>
    <w:pPr>
      <w:widowControl w:val="0"/>
      <w:autoSpaceDE w:val="0"/>
      <w:autoSpaceDN w:val="0"/>
      <w:adjustRightInd w:val="0"/>
    </w:pPr>
    <w:rPr>
      <w:rFonts w:ascii="Arial" w:hAnsi="Arial" w:cs="Arial"/>
      <w:sz w:val="24"/>
      <w:szCs w:val="24"/>
    </w:rPr>
  </w:style>
  <w:style w:type="paragraph" w:customStyle="1" w:styleId="N2">
    <w:name w:val="N2"/>
    <w:uiPriority w:val="99"/>
    <w:pPr>
      <w:widowControl w:val="0"/>
      <w:tabs>
        <w:tab w:val="left" w:pos="0"/>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Arial" w:hAnsi="Arial" w:cs="Arial"/>
      <w:sz w:val="24"/>
      <w:szCs w:val="24"/>
    </w:rPr>
  </w:style>
  <w:style w:type="paragraph" w:customStyle="1" w:styleId="N3">
    <w:name w:val="N3"/>
    <w:uiPriority w:val="99"/>
    <w:pPr>
      <w:widowControl w:val="0"/>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48" w:hanging="504"/>
      <w:jc w:val="both"/>
    </w:pPr>
    <w:rPr>
      <w:rFonts w:ascii="Arial" w:hAnsi="Arial" w:cs="Arial"/>
      <w:sz w:val="24"/>
      <w:szCs w:val="24"/>
    </w:rPr>
  </w:style>
  <w:style w:type="paragraph" w:customStyle="1" w:styleId="N4">
    <w:name w:val="N4"/>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432"/>
      <w:jc w:val="both"/>
    </w:pPr>
    <w:rPr>
      <w:rFonts w:ascii="Arial" w:hAnsi="Arial" w:cs="Arial"/>
      <w:sz w:val="24"/>
      <w:szCs w:val="24"/>
    </w:rPr>
  </w:style>
  <w:style w:type="paragraph" w:customStyle="1" w:styleId="N5">
    <w:name w:val="N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360"/>
      <w:jc w:val="both"/>
    </w:pPr>
    <w:rPr>
      <w:rFonts w:ascii="Arial" w:hAnsi="Arial" w:cs="Arial"/>
      <w:sz w:val="24"/>
      <w:szCs w:val="24"/>
    </w:rPr>
  </w:style>
  <w:style w:type="paragraph" w:customStyle="1" w:styleId="N6">
    <w:name w:val="N6"/>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360"/>
      <w:jc w:val="both"/>
    </w:pPr>
    <w:rPr>
      <w:rFonts w:ascii="Arial" w:hAnsi="Arial" w:cs="Arial"/>
      <w:sz w:val="24"/>
      <w:szCs w:val="24"/>
    </w:rPr>
  </w:style>
  <w:style w:type="character" w:customStyle="1" w:styleId="N1Char">
    <w:name w:val="N1 Char"/>
    <w:uiPriority w:val="99"/>
    <w:rPr>
      <w:rFonts w:ascii="Arial" w:hAnsi="Arial" w:cs="Arial"/>
      <w:sz w:val="18"/>
      <w:szCs w:val="18"/>
    </w:rPr>
  </w:style>
  <w:style w:type="paragraph" w:customStyle="1" w:styleId="SECTION">
    <w:name w:val="SECTION"/>
    <w:uiPriority w:val="99"/>
    <w:pPr>
      <w:widowControl w:val="0"/>
      <w:autoSpaceDE w:val="0"/>
      <w:autoSpaceDN w:val="0"/>
      <w:adjustRightInd w:val="0"/>
      <w:spacing w:line="275" w:lineRule="auto"/>
      <w:jc w:val="both"/>
    </w:pPr>
    <w:rPr>
      <w:rFonts w:ascii="Arial" w:hAnsi="Arial" w:cs="Arial"/>
      <w:smallCaps/>
      <w:sz w:val="24"/>
      <w:szCs w:val="24"/>
    </w:rPr>
  </w:style>
  <w:style w:type="paragraph" w:customStyle="1" w:styleId="NMBR0">
    <w:name w:val="NMBR)"/>
    <w:uiPriority w:val="99"/>
    <w:pPr>
      <w:widowControl w:val="0"/>
      <w:tabs>
        <w:tab w:val="left" w:pos="2448"/>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8" w:hanging="360"/>
      <w:jc w:val="both"/>
    </w:pPr>
    <w:rPr>
      <w:rFonts w:ascii="Arial" w:hAnsi="Arial" w:cs="Arial"/>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46C46"/>
    <w:rPr>
      <w:color w:val="605E5C"/>
      <w:shd w:val="clear" w:color="auto" w:fill="E1DFDD"/>
    </w:rPr>
  </w:style>
  <w:style w:type="paragraph" w:styleId="Header">
    <w:name w:val="header"/>
    <w:basedOn w:val="Normal"/>
    <w:link w:val="HeaderChar"/>
    <w:uiPriority w:val="99"/>
    <w:unhideWhenUsed/>
    <w:rsid w:val="00AA71D7"/>
    <w:pPr>
      <w:tabs>
        <w:tab w:val="center" w:pos="4680"/>
        <w:tab w:val="right" w:pos="9360"/>
      </w:tabs>
    </w:pPr>
  </w:style>
  <w:style w:type="character" w:customStyle="1" w:styleId="HeaderChar">
    <w:name w:val="Header Char"/>
    <w:link w:val="Header"/>
    <w:uiPriority w:val="99"/>
    <w:rsid w:val="00AA71D7"/>
    <w:rPr>
      <w:rFonts w:ascii="Times New Roman" w:hAnsi="Times New Roman"/>
    </w:rPr>
  </w:style>
  <w:style w:type="paragraph" w:styleId="Footer">
    <w:name w:val="footer"/>
    <w:basedOn w:val="Normal"/>
    <w:link w:val="FooterChar"/>
    <w:uiPriority w:val="99"/>
    <w:unhideWhenUsed/>
    <w:rsid w:val="00AA71D7"/>
    <w:pPr>
      <w:tabs>
        <w:tab w:val="center" w:pos="4680"/>
        <w:tab w:val="right" w:pos="9360"/>
      </w:tabs>
    </w:pPr>
  </w:style>
  <w:style w:type="character" w:customStyle="1" w:styleId="FooterChar">
    <w:name w:val="Footer Char"/>
    <w:link w:val="Footer"/>
    <w:uiPriority w:val="99"/>
    <w:rsid w:val="00AA71D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ghtwallsystems.com" TargetMode="External"/><Relationship Id="rId3" Type="http://schemas.openxmlformats.org/officeDocument/2006/relationships/settings" Target="settings.xml"/><Relationship Id="rId7" Type="http://schemas.openxmlformats.org/officeDocument/2006/relationships/hyperlink" Target="http://www.knightwall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1118</Words>
  <Characters>6745</Characters>
  <Application>Microsoft Office Word</Application>
  <DocSecurity>0</DocSecurity>
  <Lines>224</Lines>
  <Paragraphs>145</Paragraphs>
  <ScaleCrop>false</ScaleCrop>
  <HeadingPairs>
    <vt:vector size="2" baseType="variant">
      <vt:variant>
        <vt:lpstr>Title</vt:lpstr>
      </vt:variant>
      <vt:variant>
        <vt:i4>1</vt:i4>
      </vt:variant>
    </vt:vector>
  </HeadingPairs>
  <TitlesOfParts>
    <vt:vector size="1" baseType="lpstr">
      <vt:lpstr>07 05 46 </vt:lpstr>
    </vt:vector>
  </TitlesOfParts>
  <Manager/>
  <Company>KnightWallSystems.com  </Company>
  <LinksUpToDate>false</LinksUpToDate>
  <CharactersWithSpaces>7718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07 05 46 </dc:title>
  <dc:subject>Rainscreen Attachment System </dc:subject>
  <dc:creator>ZeroDocs.com </dc:creator>
  <cp:keywords/>
  <dc:description/>
  <cp:lastModifiedBy>Adam Schwegel</cp:lastModifiedBy>
  <cp:revision>15</cp:revision>
  <dcterms:created xsi:type="dcterms:W3CDTF">2020-11-18T19:02:00Z</dcterms:created>
  <dcterms:modified xsi:type="dcterms:W3CDTF">2021-01-06T02:38:00Z</dcterms:modified>
  <cp:category/>
</cp:coreProperties>
</file>