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F0D4" w14:textId="1C99984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cs="Arial"/>
          <w:b/>
          <w:bCs/>
        </w:rPr>
      </w:pPr>
      <w:r w:rsidRPr="00382555">
        <w:rPr>
          <w:sz w:val="24"/>
          <w:szCs w:val="24"/>
          <w:lang w:val="en-CA"/>
        </w:rPr>
        <w:fldChar w:fldCharType="begin"/>
      </w:r>
      <w:r w:rsidRPr="00382555">
        <w:rPr>
          <w:sz w:val="24"/>
          <w:szCs w:val="24"/>
          <w:lang w:val="en-CA"/>
        </w:rPr>
        <w:instrText xml:space="preserve"> SEQ CHAPTER \h \r 1</w:instrText>
      </w:r>
      <w:r w:rsidRPr="00382555">
        <w:rPr>
          <w:sz w:val="24"/>
          <w:szCs w:val="24"/>
          <w:lang w:val="en-CA"/>
        </w:rPr>
        <w:fldChar w:fldCharType="end"/>
      </w:r>
      <w:r w:rsidRPr="00382555">
        <w:rPr>
          <w:rFonts w:cs="Arial"/>
          <w:b/>
          <w:bCs/>
        </w:rPr>
        <w:t xml:space="preserve">SECTION 07 42 </w:t>
      </w:r>
      <w:r w:rsidR="00C65962">
        <w:rPr>
          <w:rFonts w:cs="Arial"/>
          <w:b/>
          <w:bCs/>
        </w:rPr>
        <w:t>9</w:t>
      </w:r>
      <w:r w:rsidRPr="00382555">
        <w:rPr>
          <w:rFonts w:cs="Arial"/>
          <w:b/>
          <w:bCs/>
        </w:rPr>
        <w:t>6</w:t>
      </w:r>
    </w:p>
    <w:p w14:paraId="038EE616" w14:textId="67DBA81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b/>
          <w:bCs/>
        </w:rPr>
      </w:pPr>
    </w:p>
    <w:p w14:paraId="1C1D9124" w14:textId="5AB08191" w:rsidR="002D76F0" w:rsidRPr="00382555" w:rsidRDefault="00B628D3">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Pr>
          <w:rFonts w:ascii="Arial" w:hAnsi="Arial" w:cs="Arial"/>
          <w:b/>
          <w:bCs/>
          <w:sz w:val="20"/>
          <w:szCs w:val="20"/>
        </w:rPr>
        <w:t xml:space="preserve">HIGH-PRESSURE LAMINATE PHENOLIC </w:t>
      </w:r>
      <w:r w:rsidR="00C962E5" w:rsidRPr="00382555">
        <w:rPr>
          <w:rFonts w:ascii="Arial" w:hAnsi="Arial" w:cs="Arial"/>
          <w:b/>
          <w:bCs/>
          <w:sz w:val="20"/>
          <w:szCs w:val="20"/>
        </w:rPr>
        <w:t>WALL PANELS</w:t>
      </w:r>
    </w:p>
    <w:p w14:paraId="3555DFEE"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b/>
          <w:bCs/>
        </w:rPr>
      </w:pPr>
    </w:p>
    <w:p w14:paraId="3A7C7CBC"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00FF"/>
        </w:rPr>
      </w:pPr>
      <w:r w:rsidRPr="00382555">
        <w:rPr>
          <w:rFonts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54CA18E1"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00FF"/>
        </w:rPr>
      </w:pPr>
    </w:p>
    <w:p w14:paraId="68294EBF"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00FF"/>
        </w:rPr>
      </w:pPr>
      <w:r w:rsidRPr="00382555">
        <w:rPr>
          <w:rFonts w:cs="Arial"/>
          <w:color w:val="0000FF"/>
        </w:rPr>
        <w:tab/>
        <w:t>Display the FILE tab on the ribbon, click OPTIONS, then DISPLAY. Select or deselect HIDDEN TEXT.</w:t>
      </w:r>
    </w:p>
    <w:p w14:paraId="13BEDB84"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00FF"/>
        </w:rPr>
      </w:pPr>
    </w:p>
    <w:p w14:paraId="1BF82089" w14:textId="7368F8B1"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 xml:space="preserve">This guide specification section has been prepared by CEI Materials, LLC for use in the preparation of a project specification section covering the </w:t>
      </w:r>
      <w:r w:rsidR="00B628D3">
        <w:rPr>
          <w:rFonts w:cs="Arial"/>
          <w:vanish/>
          <w:color w:val="0000FF"/>
        </w:rPr>
        <w:t xml:space="preserve">Inoveze </w:t>
      </w:r>
      <w:r w:rsidRPr="00382555">
        <w:rPr>
          <w:rFonts w:cs="Arial"/>
          <w:vanish/>
          <w:color w:val="0000FF"/>
        </w:rPr>
        <w:t xml:space="preserve">pressure equalized </w:t>
      </w:r>
      <w:r w:rsidR="00B628D3">
        <w:rPr>
          <w:rFonts w:cs="Arial"/>
          <w:vanish/>
          <w:color w:val="0000FF"/>
        </w:rPr>
        <w:t xml:space="preserve">high-pressure laminate phenolic </w:t>
      </w:r>
      <w:r w:rsidRPr="00382555">
        <w:rPr>
          <w:rFonts w:cs="Arial"/>
          <w:vanish/>
          <w:color w:val="0000FF"/>
        </w:rPr>
        <w:t>exterior wall panel system.</w:t>
      </w:r>
    </w:p>
    <w:p w14:paraId="1904E97C"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6C7DF8FC"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The following should be noted in using this specification:</w:t>
      </w:r>
    </w:p>
    <w:p w14:paraId="37C5CB91"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3A1F426F"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00FF"/>
        </w:rPr>
      </w:pPr>
      <w:r w:rsidRPr="00382555">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C445E1C"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45DB4471" w14:textId="77EEB194" w:rsidR="002D76F0" w:rsidRPr="00382555" w:rsidRDefault="0002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vanish/>
        </w:rPr>
        <w:tab/>
      </w:r>
      <w:r w:rsidRPr="00382555">
        <w:rPr>
          <w:vanish/>
        </w:rPr>
        <w:tab/>
      </w:r>
      <w:hyperlink r:id="rId7" w:history="1">
        <w:r w:rsidRPr="00382555">
          <w:rPr>
            <w:rStyle w:val="Hyperlink"/>
            <w:rFonts w:cs="Arial"/>
            <w:vanish/>
          </w:rPr>
          <w:t>(www.astm.org</w:t>
        </w:r>
      </w:hyperlink>
      <w:r w:rsidR="00C962E5" w:rsidRPr="00382555">
        <w:rPr>
          <w:rFonts w:cs="Arial"/>
          <w:vanish/>
        </w:rPr>
        <w:t>)</w:t>
      </w:r>
    </w:p>
    <w:p w14:paraId="07DD8EF4"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59C1C955"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00FF"/>
        </w:rPr>
      </w:pPr>
      <w:r w:rsidRPr="00382555">
        <w:rPr>
          <w:rFonts w:cs="Arial"/>
          <w:vanish/>
          <w:color w:val="0000FF"/>
        </w:rPr>
        <w:t xml:space="preserve">Optional text requiring a selection by the user is enclosed within brackets and as red text, e.g.: “Color: </w:t>
      </w:r>
      <w:r w:rsidRPr="00382555">
        <w:rPr>
          <w:rFonts w:cs="Arial"/>
          <w:vanish/>
          <w:color w:val="FF0000"/>
        </w:rPr>
        <w:t>[Red.] [Black.]</w:t>
      </w:r>
      <w:r w:rsidRPr="00382555">
        <w:rPr>
          <w:rFonts w:cs="Arial"/>
          <w:vanish/>
          <w:color w:val="0000FF"/>
        </w:rPr>
        <w:t>"</w:t>
      </w:r>
    </w:p>
    <w:p w14:paraId="7A559F89"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41D64CEC"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00FF"/>
        </w:rPr>
      </w:pPr>
      <w:r w:rsidRPr="00382555">
        <w:rPr>
          <w:rFonts w:cs="Arial"/>
          <w:vanish/>
          <w:color w:val="0000FF"/>
        </w:rPr>
        <w:t xml:space="preserve">Items requiring user input are enclosed within brackets and as red text, e.g.: "Section </w:t>
      </w:r>
      <w:r w:rsidRPr="00382555">
        <w:rPr>
          <w:rFonts w:cs="Arial"/>
          <w:vanish/>
          <w:color w:val="FF0000"/>
        </w:rPr>
        <w:t>[_____ - ________]</w:t>
      </w:r>
      <w:r w:rsidRPr="00382555">
        <w:rPr>
          <w:rFonts w:cs="Arial"/>
          <w:vanish/>
          <w:color w:val="0000FF"/>
        </w:rPr>
        <w:t>."</w:t>
      </w:r>
    </w:p>
    <w:p w14:paraId="5551C0D7"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3C5FE068"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00FF"/>
        </w:rPr>
      </w:pPr>
      <w:r w:rsidRPr="00382555">
        <w:rPr>
          <w:rFonts w:cs="Arial"/>
          <w:vanish/>
          <w:color w:val="0000FF"/>
        </w:rPr>
        <w:t>Optional paragraphs are separated by an "OR" statement included as red text, e.g.:</w:t>
      </w:r>
    </w:p>
    <w:p w14:paraId="4530C9A0"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7BB3E2C7"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cs="Arial"/>
          <w:vanish/>
          <w:color w:val="0000FF"/>
        </w:rPr>
      </w:pPr>
      <w:r w:rsidRPr="00382555">
        <w:rPr>
          <w:rFonts w:cs="Arial"/>
          <w:vanish/>
          <w:color w:val="FF0000"/>
        </w:rPr>
        <w:t>**** OR ****</w:t>
      </w:r>
    </w:p>
    <w:p w14:paraId="3F0FDC76"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5E89718F" w14:textId="77777777" w:rsidR="002D76F0" w:rsidRPr="00382555" w:rsidRDefault="00C962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 xml:space="preserve">For assistance on the use of the products in this section, contact CEI Materials, LLC by calling 734-212-3006 or visit their website at </w:t>
      </w:r>
      <w:hyperlink r:id="rId8" w:history="1">
        <w:r w:rsidRPr="00382555">
          <w:rPr>
            <w:rFonts w:cs="Arial"/>
            <w:vanish/>
            <w:color w:val="0000FF"/>
            <w:u w:val="single"/>
          </w:rPr>
          <w:t>www.CEIMaterials.com</w:t>
        </w:r>
      </w:hyperlink>
      <w:r w:rsidRPr="00382555">
        <w:rPr>
          <w:rFonts w:cs="Arial"/>
          <w:vanish/>
        </w:rPr>
        <w:t>.</w:t>
      </w:r>
    </w:p>
    <w:p w14:paraId="59D65ADB" w14:textId="77777777" w:rsidR="002D76F0" w:rsidRPr="00382555" w:rsidRDefault="002D76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rPr>
      </w:pPr>
    </w:p>
    <w:p w14:paraId="0F687095" w14:textId="77777777" w:rsidR="002D76F0" w:rsidRPr="00C65962" w:rsidRDefault="00C962E5" w:rsidP="00D56511">
      <w:pPr>
        <w:pStyle w:val="Level1"/>
      </w:pPr>
      <w:r w:rsidRPr="00C65962">
        <w:t xml:space="preserve"> </w:t>
      </w:r>
      <w:r w:rsidRPr="00C65962">
        <w:tab/>
        <w:t>GENERAL</w:t>
      </w:r>
    </w:p>
    <w:p w14:paraId="34B3C29F" w14:textId="77777777" w:rsidR="002D76F0" w:rsidRPr="00382555" w:rsidRDefault="002D76F0">
      <w:pPr>
        <w:widowControl/>
        <w:spacing w:line="2" w:lineRule="exact"/>
      </w:pPr>
    </w:p>
    <w:p w14:paraId="6F3E13F8"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B90F280" w14:textId="2EAB8159" w:rsidR="002D76F0" w:rsidRPr="00382555" w:rsidRDefault="00D56511" w:rsidP="00D56511">
      <w:pPr>
        <w:pStyle w:val="Level2"/>
      </w:pPr>
      <w:r>
        <w:t xml:space="preserve"> </w:t>
      </w:r>
      <w:r>
        <w:tab/>
      </w:r>
      <w:r w:rsidR="00C962E5" w:rsidRPr="00382555">
        <w:t>SUMMARY</w:t>
      </w:r>
    </w:p>
    <w:p w14:paraId="42B3F76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0D283C7D" w14:textId="77777777" w:rsidR="002D76F0" w:rsidRPr="00382555" w:rsidRDefault="00C962E5"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Edit the following to include only those items specified in this section.</w:t>
      </w:r>
    </w:p>
    <w:p w14:paraId="5BA52EB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6AFF3D16" w14:textId="6E71D471" w:rsidR="002D76F0" w:rsidRPr="00382555" w:rsidRDefault="00B628D3" w:rsidP="00D56511">
      <w:pPr>
        <w:pStyle w:val="Level3"/>
      </w:pPr>
      <w:r>
        <w:t xml:space="preserve"> </w:t>
      </w:r>
      <w:r>
        <w:tab/>
      </w:r>
      <w:r w:rsidR="00C962E5" w:rsidRPr="00382555">
        <w:t>Section Includes:</w:t>
      </w:r>
    </w:p>
    <w:p w14:paraId="5CD75DD1" w14:textId="768D9668" w:rsidR="002D76F0" w:rsidRPr="00382555" w:rsidRDefault="00B628D3" w:rsidP="00D56511">
      <w:pPr>
        <w:pStyle w:val="Level4"/>
      </w:pPr>
      <w:r>
        <w:t xml:space="preserve"> </w:t>
      </w:r>
      <w:r>
        <w:tab/>
      </w:r>
      <w:r w:rsidR="00C65962">
        <w:t xml:space="preserve">High-pressure laminate </w:t>
      </w:r>
      <w:r w:rsidR="00AB2F8F">
        <w:t xml:space="preserve">drained and backed ventilated </w:t>
      </w:r>
      <w:r w:rsidR="00C65962">
        <w:t xml:space="preserve">phenolic </w:t>
      </w:r>
      <w:r w:rsidR="00C962E5" w:rsidRPr="00382555">
        <w:t>wall panel system.</w:t>
      </w:r>
      <w:r w:rsidR="00AB2F8F">
        <w:t xml:space="preserve">  Facia, wall panels, and soffit panels. </w:t>
      </w:r>
    </w:p>
    <w:p w14:paraId="4D36F943" w14:textId="77777777" w:rsidR="002D76F0" w:rsidRPr="00382555" w:rsidRDefault="002D76F0" w:rsidP="00B628D3">
      <w:pPr>
        <w:pStyle w:val="Level4"/>
        <w:numPr>
          <w:ilvl w:val="0"/>
          <w:numId w:val="0"/>
        </w:numPr>
      </w:pPr>
    </w:p>
    <w:p w14:paraId="51054D1D" w14:textId="77777777" w:rsidR="002D76F0" w:rsidRPr="00382555" w:rsidRDefault="00C962E5"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rPr>
      </w:pPr>
      <w:r w:rsidRPr="00382555">
        <w:rPr>
          <w:rFonts w:cs="Arial"/>
          <w:vanish/>
          <w:color w:val="0000FF"/>
        </w:rPr>
        <w:t>Coordinate the following with other sections in the Project Manual.</w:t>
      </w:r>
    </w:p>
    <w:p w14:paraId="536C4034"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rPr>
      </w:pPr>
    </w:p>
    <w:p w14:paraId="7AE7EF97" w14:textId="2C8380F9" w:rsidR="002D76F0" w:rsidRPr="00382555" w:rsidRDefault="00B628D3" w:rsidP="00D56511">
      <w:pPr>
        <w:pStyle w:val="Level3"/>
      </w:pPr>
      <w:r>
        <w:t xml:space="preserve"> </w:t>
      </w:r>
      <w:r>
        <w:tab/>
      </w:r>
      <w:r w:rsidR="00C962E5" w:rsidRPr="00382555">
        <w:t>Related Requirements:</w:t>
      </w:r>
    </w:p>
    <w:p w14:paraId="2EDF78DB" w14:textId="72FA4912" w:rsidR="002D76F0" w:rsidRPr="00382555" w:rsidRDefault="00B628D3" w:rsidP="00D56511">
      <w:pPr>
        <w:pStyle w:val="Level4"/>
      </w:pPr>
      <w:r>
        <w:t xml:space="preserve"> </w:t>
      </w:r>
      <w:r>
        <w:tab/>
      </w:r>
      <w:r w:rsidR="00C962E5" w:rsidRPr="00382555">
        <w:t>Division 01 - General Requirements: Administrative, procedural, and temporary work requirements.</w:t>
      </w:r>
    </w:p>
    <w:p w14:paraId="4E2C2CEB" w14:textId="45EE5105" w:rsidR="002D76F0" w:rsidRPr="00382555" w:rsidRDefault="00B628D3" w:rsidP="00D56511">
      <w:pPr>
        <w:pStyle w:val="Level4"/>
      </w:pPr>
      <w:r>
        <w:t xml:space="preserve"> </w:t>
      </w:r>
      <w:r>
        <w:tab/>
      </w:r>
      <w:r w:rsidR="00C962E5" w:rsidRPr="00382555">
        <w:t xml:space="preserve">Section </w:t>
      </w:r>
      <w:r w:rsidR="00C962E5" w:rsidRPr="00D56511">
        <w:rPr>
          <w:color w:val="FF0000"/>
        </w:rPr>
        <w:t>[05 40 00 - Cold-Formed Metal Framing.] [__ __ __ - ______.]</w:t>
      </w:r>
    </w:p>
    <w:p w14:paraId="0FC41887" w14:textId="3C91CE63" w:rsidR="002D76F0" w:rsidRPr="00382555" w:rsidRDefault="00B628D3" w:rsidP="00D56511">
      <w:pPr>
        <w:pStyle w:val="Level4"/>
      </w:pPr>
      <w:r>
        <w:t xml:space="preserve"> </w:t>
      </w:r>
      <w:r>
        <w:tab/>
      </w:r>
      <w:r w:rsidR="00C962E5" w:rsidRPr="00382555">
        <w:t xml:space="preserve">Section </w:t>
      </w:r>
      <w:r w:rsidR="00C962E5" w:rsidRPr="00D56511">
        <w:rPr>
          <w:color w:val="FF0000"/>
        </w:rPr>
        <w:t>[06 11 00 - Framing and Sheathing.] [06 16 43 - Gypsum Sheathing.] [__ __ __ - ______.]</w:t>
      </w:r>
    </w:p>
    <w:p w14:paraId="70EDAEC2" w14:textId="723B8A3E" w:rsidR="002D76F0" w:rsidRPr="00382555" w:rsidRDefault="00B628D3" w:rsidP="00D56511">
      <w:pPr>
        <w:pStyle w:val="Level4"/>
      </w:pPr>
      <w:r>
        <w:t xml:space="preserve"> </w:t>
      </w:r>
      <w:r>
        <w:tab/>
      </w:r>
      <w:r w:rsidR="00C962E5" w:rsidRPr="00382555">
        <w:t xml:space="preserve">Section </w:t>
      </w:r>
      <w:r w:rsidR="00C962E5" w:rsidRPr="00D56511">
        <w:rPr>
          <w:color w:val="FF0000"/>
        </w:rPr>
        <w:t>[07 28 00 - Moisture Barriers.] [__ __ __ - ______.]</w:t>
      </w:r>
    </w:p>
    <w:p w14:paraId="69563FC3" w14:textId="5BDF18E7" w:rsidR="002D76F0" w:rsidRPr="00382555" w:rsidRDefault="00B628D3" w:rsidP="00D56511">
      <w:pPr>
        <w:pStyle w:val="Level4"/>
      </w:pPr>
      <w:r>
        <w:t xml:space="preserve"> </w:t>
      </w:r>
      <w:r>
        <w:tab/>
      </w:r>
      <w:r w:rsidR="00C962E5" w:rsidRPr="00382555">
        <w:t xml:space="preserve">Section </w:t>
      </w:r>
      <w:r w:rsidR="00C962E5" w:rsidRPr="00D56511">
        <w:rPr>
          <w:color w:val="FF0000"/>
        </w:rPr>
        <w:t>[07 62 00 - Sheet Metal Flashing and Trim.] [__ __ __ - ______.]</w:t>
      </w:r>
    </w:p>
    <w:p w14:paraId="2CD8FC46" w14:textId="45757CD7" w:rsidR="002D76F0" w:rsidRPr="00382555" w:rsidRDefault="00B628D3" w:rsidP="00D56511">
      <w:pPr>
        <w:pStyle w:val="Level4"/>
      </w:pPr>
      <w:r>
        <w:t xml:space="preserve"> </w:t>
      </w:r>
      <w:r>
        <w:tab/>
      </w:r>
      <w:r w:rsidR="00C962E5" w:rsidRPr="00382555">
        <w:t xml:space="preserve">Section </w:t>
      </w:r>
      <w:r w:rsidR="00C962E5" w:rsidRPr="00D56511">
        <w:rPr>
          <w:color w:val="FF0000"/>
        </w:rPr>
        <w:t>[07 92 00 - Joint Sealants.] [__ __ __ - ______.]</w:t>
      </w:r>
    </w:p>
    <w:p w14:paraId="1B52DA81" w14:textId="733CF177" w:rsidR="002D76F0" w:rsidRPr="00382555" w:rsidRDefault="00B628D3" w:rsidP="00D56511">
      <w:pPr>
        <w:pStyle w:val="Level4"/>
      </w:pPr>
      <w:r>
        <w:t xml:space="preserve"> </w:t>
      </w:r>
      <w:r>
        <w:tab/>
      </w:r>
      <w:r w:rsidR="00C962E5" w:rsidRPr="00382555">
        <w:t xml:space="preserve">Section </w:t>
      </w:r>
      <w:r w:rsidR="00C962E5" w:rsidRPr="00D56511">
        <w:rPr>
          <w:color w:val="FF0000"/>
        </w:rPr>
        <w:t>[08 51 13 - Aluminum Windows.] [__ __ __ - ______.]</w:t>
      </w:r>
    </w:p>
    <w:p w14:paraId="54954EDE" w14:textId="4ED223CC" w:rsidR="002D76F0" w:rsidRPr="00382555" w:rsidRDefault="00B628D3" w:rsidP="00D56511">
      <w:pPr>
        <w:pStyle w:val="Level4"/>
      </w:pPr>
      <w:r>
        <w:t xml:space="preserve"> </w:t>
      </w:r>
      <w:r>
        <w:tab/>
      </w:r>
      <w:r w:rsidR="00C962E5" w:rsidRPr="00382555">
        <w:t xml:space="preserve">Section </w:t>
      </w:r>
      <w:r w:rsidR="00C962E5" w:rsidRPr="00D56511">
        <w:rPr>
          <w:color w:val="FF0000"/>
        </w:rPr>
        <w:t>[08 44 13 - Glazed Aluminum Curtain Walls.] [__ __ __ - ______.]</w:t>
      </w:r>
    </w:p>
    <w:p w14:paraId="7EFF89D7"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4E90FD3" w14:textId="3F97DDF3" w:rsidR="00AB2F8F" w:rsidRDefault="00B628D3" w:rsidP="00D56511">
      <w:pPr>
        <w:pStyle w:val="Level2"/>
      </w:pPr>
      <w:r>
        <w:t xml:space="preserve"> </w:t>
      </w:r>
      <w:r>
        <w:tab/>
      </w:r>
      <w:r w:rsidR="00AB2F8F">
        <w:t xml:space="preserve">REFERENCES </w:t>
      </w:r>
    </w:p>
    <w:p w14:paraId="402A87CC" w14:textId="3AA872C1" w:rsidR="00AB2F8F" w:rsidRDefault="00AB2F8F" w:rsidP="00AB2F8F">
      <w:pPr>
        <w:pStyle w:val="Level2"/>
        <w:numPr>
          <w:ilvl w:val="0"/>
          <w:numId w:val="0"/>
        </w:numPr>
        <w:ind w:left="540"/>
      </w:pPr>
    </w:p>
    <w:p w14:paraId="73CC901F" w14:textId="77777777" w:rsidR="00AB2F8F" w:rsidRPr="003E6370" w:rsidRDefault="00AB2F8F" w:rsidP="00AB2F8F">
      <w:pPr>
        <w:pStyle w:val="SpecPara3"/>
      </w:pPr>
      <w:r w:rsidRPr="003E6370">
        <w:tab/>
        <w:t xml:space="preserve">ASTM International (ASTM) </w:t>
      </w:r>
      <w:hyperlink r:id="rId9" w:history="1">
        <w:r w:rsidRPr="003E6370">
          <w:rPr>
            <w:color w:val="0000FF"/>
            <w:u w:val="single"/>
          </w:rPr>
          <w:t>(www.astm.org</w:t>
        </w:r>
      </w:hyperlink>
      <w:r w:rsidRPr="003E6370">
        <w:t>):</w:t>
      </w:r>
    </w:p>
    <w:p w14:paraId="09C1FAA3" w14:textId="77777777" w:rsidR="00AB2F8F" w:rsidRPr="003E6370" w:rsidRDefault="00AB2F8F" w:rsidP="00AB2F8F">
      <w:pPr>
        <w:pStyle w:val="SpecPara4"/>
      </w:pPr>
      <w:r w:rsidRPr="003E6370">
        <w:t xml:space="preserve"> </w:t>
      </w:r>
      <w:r w:rsidRPr="003E6370">
        <w:tab/>
      </w:r>
      <w:r w:rsidRPr="003E6370">
        <w:rPr>
          <w:rFonts w:cs="Arial"/>
        </w:rPr>
        <w:t>B 117 – Standard Practice for Operating Salt Spray (Fog) Apparatus.</w:t>
      </w:r>
    </w:p>
    <w:p w14:paraId="71B8FEFA" w14:textId="77777777" w:rsidR="00AB2F8F" w:rsidRPr="003E6370" w:rsidRDefault="00AB2F8F" w:rsidP="00AB2F8F">
      <w:pPr>
        <w:pStyle w:val="SpecPara4"/>
      </w:pPr>
      <w:r w:rsidRPr="003E6370">
        <w:rPr>
          <w:rFonts w:cs="Arial"/>
        </w:rPr>
        <w:t xml:space="preserve"> </w:t>
      </w:r>
      <w:r w:rsidRPr="003E6370">
        <w:rPr>
          <w:rFonts w:cs="Arial"/>
        </w:rPr>
        <w:tab/>
        <w:t>D 1929 – Standard Test Method for Ignition Temperature.</w:t>
      </w:r>
    </w:p>
    <w:p w14:paraId="611AACC3" w14:textId="77777777" w:rsidR="00AB2F8F" w:rsidRPr="003E6370" w:rsidRDefault="00AB2F8F" w:rsidP="00AB2F8F">
      <w:pPr>
        <w:pStyle w:val="SpecPara4"/>
      </w:pPr>
      <w:r w:rsidRPr="003E6370">
        <w:rPr>
          <w:rFonts w:cs="Arial"/>
        </w:rPr>
        <w:t xml:space="preserve"> </w:t>
      </w:r>
      <w:r w:rsidRPr="003E6370">
        <w:rPr>
          <w:rFonts w:cs="Arial"/>
        </w:rPr>
        <w:tab/>
        <w:t>D 2244 – Standard Practice for Calculation of Color Tolerances and Color Differences from Instrumentally Measured Color Coordinates.</w:t>
      </w:r>
    </w:p>
    <w:p w14:paraId="57629D10" w14:textId="77777777" w:rsidR="00AB2F8F" w:rsidRPr="003E6370" w:rsidRDefault="00AB2F8F" w:rsidP="00AB2F8F">
      <w:pPr>
        <w:pStyle w:val="SpecPara4"/>
      </w:pPr>
      <w:r w:rsidRPr="003E6370">
        <w:rPr>
          <w:rFonts w:cs="Arial"/>
        </w:rPr>
        <w:t xml:space="preserve"> </w:t>
      </w:r>
      <w:r w:rsidRPr="003E6370">
        <w:rPr>
          <w:rFonts w:cs="Arial"/>
        </w:rPr>
        <w:tab/>
        <w:t>D 2247 – Standard Practice for Testing Water Resistance of Coatings in 100% Relative Humidity.</w:t>
      </w:r>
    </w:p>
    <w:p w14:paraId="7D30620C" w14:textId="77777777" w:rsidR="00AB2F8F" w:rsidRPr="003E6370" w:rsidRDefault="00AB2F8F" w:rsidP="00AB2F8F">
      <w:pPr>
        <w:pStyle w:val="SpecPara4"/>
      </w:pPr>
      <w:r w:rsidRPr="003E6370">
        <w:rPr>
          <w:rFonts w:cs="Arial"/>
        </w:rPr>
        <w:t xml:space="preserve"> </w:t>
      </w:r>
      <w:r w:rsidRPr="003E6370">
        <w:rPr>
          <w:rFonts w:cs="Arial"/>
        </w:rPr>
        <w:tab/>
        <w:t>E 84 – Standard Test Method for Surface Burning Characteristics of Building Materials.</w:t>
      </w:r>
    </w:p>
    <w:p w14:paraId="442E7480" w14:textId="77777777" w:rsidR="00AB2F8F" w:rsidRPr="003E6370" w:rsidRDefault="00AB2F8F" w:rsidP="00AB2F8F">
      <w:pPr>
        <w:pStyle w:val="SpecPara4"/>
      </w:pPr>
      <w:r w:rsidRPr="003E6370">
        <w:rPr>
          <w:rFonts w:cs="Arial"/>
        </w:rPr>
        <w:t xml:space="preserve"> </w:t>
      </w:r>
      <w:r w:rsidRPr="003E6370">
        <w:rPr>
          <w:rFonts w:cs="Arial"/>
        </w:rPr>
        <w:tab/>
        <w:t>E 119 – Standard Test Method for Fire Rated or Fire Resistive Construction.</w:t>
      </w:r>
    </w:p>
    <w:p w14:paraId="45381C01" w14:textId="63A2C518" w:rsidR="00AB2F8F" w:rsidRPr="00AB2F8F" w:rsidRDefault="00AB2F8F" w:rsidP="00AB2F8F">
      <w:pPr>
        <w:pStyle w:val="SpecPara4"/>
      </w:pPr>
      <w:r w:rsidRPr="003E6370">
        <w:rPr>
          <w:rFonts w:cs="Arial"/>
        </w:rPr>
        <w:t xml:space="preserve"> </w:t>
      </w:r>
      <w:r w:rsidRPr="003E6370">
        <w:rPr>
          <w:rFonts w:cs="Arial"/>
        </w:rPr>
        <w:tab/>
        <w:t>E 330 – Standard Test Method for Structural Performance of Exterior Windows, Curtain Walls, and Doors Under the Influence of Wind Loads.</w:t>
      </w:r>
    </w:p>
    <w:p w14:paraId="76701C48" w14:textId="77777777" w:rsidR="00AB2F8F" w:rsidRPr="003E6370" w:rsidRDefault="00AB2F8F" w:rsidP="00AB2F8F">
      <w:pPr>
        <w:pStyle w:val="SpecPara4"/>
        <w:numPr>
          <w:ilvl w:val="0"/>
          <w:numId w:val="0"/>
        </w:numPr>
        <w:ind w:left="1620"/>
      </w:pPr>
    </w:p>
    <w:p w14:paraId="51C1297E" w14:textId="331DE407" w:rsidR="002D76F0" w:rsidRPr="00382555" w:rsidRDefault="00AB2F8F" w:rsidP="00D56511">
      <w:pPr>
        <w:pStyle w:val="Level2"/>
      </w:pPr>
      <w:r>
        <w:t xml:space="preserve"> </w:t>
      </w:r>
      <w:r>
        <w:tab/>
      </w:r>
      <w:r w:rsidR="00C962E5" w:rsidRPr="00382555">
        <w:t>SYSTEM DESCRIPTION</w:t>
      </w:r>
    </w:p>
    <w:p w14:paraId="7A61AD6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0470298" w14:textId="5B6268B9" w:rsidR="002D76F0" w:rsidRPr="00382555" w:rsidRDefault="00B628D3" w:rsidP="00D56511">
      <w:pPr>
        <w:pStyle w:val="Level3"/>
      </w:pPr>
      <w:r>
        <w:t xml:space="preserve"> </w:t>
      </w:r>
      <w:r>
        <w:tab/>
      </w:r>
      <w:r w:rsidR="00C962E5" w:rsidRPr="00382555">
        <w:t>Performance Requirements: Provide installed system designed to withstand specified loadings while maintaining allowable deflection, thermal movement performance without defects, damage, or failure.</w:t>
      </w:r>
    </w:p>
    <w:p w14:paraId="0F3B4C8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0F37935" w14:textId="7F9816C9" w:rsidR="002D76F0" w:rsidRPr="00382555" w:rsidRDefault="00B628D3" w:rsidP="00D56511">
      <w:pPr>
        <w:pStyle w:val="Level3"/>
      </w:pPr>
      <w:r>
        <w:t xml:space="preserve"> </w:t>
      </w:r>
      <w:r>
        <w:tab/>
      </w:r>
      <w:r w:rsidR="00C962E5" w:rsidRPr="00382555">
        <w:t>Deflection and Thermal Movement: Provide system designed to resist to positive and negative wind loading in accordance with Building Code.</w:t>
      </w:r>
    </w:p>
    <w:p w14:paraId="4301F3A2" w14:textId="3E3245C9" w:rsidR="002D76F0" w:rsidRPr="00382555" w:rsidRDefault="00B628D3" w:rsidP="00D56511">
      <w:pPr>
        <w:pStyle w:val="Level4"/>
      </w:pPr>
      <w:r>
        <w:t xml:space="preserve"> </w:t>
      </w:r>
      <w:r>
        <w:tab/>
      </w:r>
      <w:r w:rsidR="00C962E5" w:rsidRPr="00382555">
        <w:t>Panel deflection: Maximum L/60.</w:t>
      </w:r>
    </w:p>
    <w:p w14:paraId="3CEC593B" w14:textId="48286CEA" w:rsidR="002D76F0" w:rsidRPr="00382555" w:rsidRDefault="00B628D3" w:rsidP="00D56511">
      <w:pPr>
        <w:pStyle w:val="Level4"/>
      </w:pPr>
      <w:r>
        <w:t xml:space="preserve"> </w:t>
      </w:r>
      <w:r>
        <w:tab/>
      </w:r>
      <w:r w:rsidR="00C962E5" w:rsidRPr="00382555">
        <w:t>Anchor deflection: Maximum 0.0625 inch (1.6 mm) at connection points of framing members to anchors.</w:t>
      </w:r>
    </w:p>
    <w:p w14:paraId="5227FBEF" w14:textId="29715F89" w:rsidR="002D76F0" w:rsidRPr="00382555" w:rsidRDefault="00B628D3" w:rsidP="00D56511">
      <w:pPr>
        <w:pStyle w:val="Level4"/>
      </w:pPr>
      <w:r>
        <w:t xml:space="preserve"> </w:t>
      </w:r>
      <w:r>
        <w:tab/>
      </w:r>
      <w:r w:rsidR="00C962E5" w:rsidRPr="00382555">
        <w:t>At 150 of design pressure, no permanent deformation exceeding L/1000 or failure to structural members.</w:t>
      </w:r>
    </w:p>
    <w:p w14:paraId="223451D1" w14:textId="05980B77" w:rsidR="00C65962" w:rsidRDefault="00B628D3" w:rsidP="00D56511">
      <w:pPr>
        <w:pStyle w:val="Level4"/>
      </w:pPr>
      <w:r>
        <w:t xml:space="preserve"> </w:t>
      </w:r>
      <w:r>
        <w:tab/>
      </w:r>
      <w:r w:rsidR="00C962E5" w:rsidRPr="00382555">
        <w:t xml:space="preserve">Thermal movement: </w:t>
      </w:r>
    </w:p>
    <w:p w14:paraId="62F8CEF2" w14:textId="646B8685" w:rsidR="002D76F0" w:rsidRPr="00382555" w:rsidRDefault="00B628D3" w:rsidP="00D56511">
      <w:pPr>
        <w:pStyle w:val="Level5"/>
      </w:pPr>
      <w:r>
        <w:t xml:space="preserve"> </w:t>
      </w:r>
      <w:r>
        <w:tab/>
      </w:r>
      <w:r w:rsidR="00C962E5" w:rsidRPr="00382555">
        <w:t>Allow for horizontal and vertical thermal movement over temperature range of minus 20 to plus 180 degrees F (minus 29 to 82 degrees C.</w:t>
      </w:r>
    </w:p>
    <w:p w14:paraId="7E2812EB" w14:textId="08534AB7" w:rsidR="002D76F0" w:rsidRPr="00382555" w:rsidRDefault="00B628D3" w:rsidP="00D56511">
      <w:pPr>
        <w:pStyle w:val="Level5"/>
      </w:pPr>
      <w:r>
        <w:lastRenderedPageBreak/>
        <w:t xml:space="preserve"> </w:t>
      </w:r>
      <w:r>
        <w:tab/>
      </w:r>
      <w:r w:rsidR="00C962E5" w:rsidRPr="00382555">
        <w:t>Not permitted: Buckling, opening of joints, undue stress on fasteners, failure of sealants, or other detrimental effects.</w:t>
      </w:r>
    </w:p>
    <w:p w14:paraId="35446152"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B566520" w14:textId="5A7BB169" w:rsidR="002D76F0" w:rsidRPr="00382555" w:rsidRDefault="00B628D3" w:rsidP="00D56511">
      <w:pPr>
        <w:pStyle w:val="Level2"/>
      </w:pPr>
      <w:r>
        <w:t xml:space="preserve"> </w:t>
      </w:r>
      <w:r>
        <w:tab/>
      </w:r>
      <w:r w:rsidR="00C962E5" w:rsidRPr="00382555">
        <w:t>SUBMITTALS</w:t>
      </w:r>
    </w:p>
    <w:p w14:paraId="5C724A6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79D19BA" w14:textId="1E66B041" w:rsidR="002D76F0" w:rsidRPr="00382555" w:rsidRDefault="00B628D3" w:rsidP="00D56511">
      <w:pPr>
        <w:pStyle w:val="Level3"/>
      </w:pPr>
      <w:r>
        <w:t xml:space="preserve"> </w:t>
      </w:r>
      <w:r>
        <w:tab/>
      </w:r>
      <w:r w:rsidR="00C962E5" w:rsidRPr="00382555">
        <w:t>Action Submittals:</w:t>
      </w:r>
    </w:p>
    <w:p w14:paraId="50F0B2E9" w14:textId="4A6D08E6" w:rsidR="002D76F0" w:rsidRPr="00382555" w:rsidRDefault="00B628D3" w:rsidP="00D56511">
      <w:pPr>
        <w:pStyle w:val="Level4"/>
      </w:pPr>
      <w:r>
        <w:t xml:space="preserve"> </w:t>
      </w:r>
      <w:r>
        <w:tab/>
      </w:r>
      <w:r w:rsidR="00C962E5" w:rsidRPr="00382555">
        <w:t>Shop Drawings: Include elevations, layout, profiles, and components including:</w:t>
      </w:r>
    </w:p>
    <w:p w14:paraId="3D0C7348" w14:textId="69F2110C" w:rsidR="002D76F0" w:rsidRPr="00382555" w:rsidRDefault="00B628D3" w:rsidP="00D56511">
      <w:pPr>
        <w:pStyle w:val="Level5"/>
      </w:pPr>
      <w:r>
        <w:t xml:space="preserve"> </w:t>
      </w:r>
      <w:r>
        <w:tab/>
      </w:r>
      <w:r w:rsidR="00C962E5" w:rsidRPr="00382555">
        <w:t>Details showing thickness and dimensions of system parts, edge conditions, attachments, corners, fastening and anchoring methods, locations of joints and gaskets, location and configuration of joints necessary to accommodate thermal movement, and trim and flashings.</w:t>
      </w:r>
    </w:p>
    <w:p w14:paraId="21AF5472" w14:textId="353628B2" w:rsidR="002D76F0" w:rsidRPr="00382555" w:rsidRDefault="00B628D3" w:rsidP="00D56511">
      <w:pPr>
        <w:pStyle w:val="Level5"/>
      </w:pPr>
      <w:r>
        <w:t xml:space="preserve"> </w:t>
      </w:r>
      <w:r>
        <w:tab/>
      </w:r>
      <w:r w:rsidR="00C962E5" w:rsidRPr="00382555">
        <w:t>Signed and sealed by qualified Design Professional in Project jurisdiction.</w:t>
      </w:r>
    </w:p>
    <w:p w14:paraId="5E47513C" w14:textId="458B5384" w:rsidR="002D76F0" w:rsidRPr="00382555" w:rsidRDefault="00A46866" w:rsidP="00D56511">
      <w:pPr>
        <w:pStyle w:val="Level4"/>
      </w:pPr>
      <w:r>
        <w:t xml:space="preserve"> </w:t>
      </w:r>
      <w:r>
        <w:tab/>
      </w:r>
      <w:r w:rsidR="00C962E5" w:rsidRPr="00382555">
        <w:t>Product Data: Include construction details, material descriptions, dimensions of individual components and profiles, and finishes for each material and accessory.</w:t>
      </w:r>
    </w:p>
    <w:p w14:paraId="710450FF" w14:textId="31BF239C" w:rsidR="002D76F0" w:rsidRPr="00382555" w:rsidRDefault="00A46866" w:rsidP="00D56511">
      <w:pPr>
        <w:pStyle w:val="Level4"/>
      </w:pPr>
      <w:r>
        <w:t xml:space="preserve"> </w:t>
      </w:r>
      <w:r>
        <w:tab/>
      </w:r>
      <w:r w:rsidR="00C962E5" w:rsidRPr="00382555">
        <w:t>Samples:</w:t>
      </w:r>
    </w:p>
    <w:p w14:paraId="4DA43D8C" w14:textId="1DD82268" w:rsidR="002D76F0" w:rsidRPr="00382555" w:rsidRDefault="00A46866" w:rsidP="00D56511">
      <w:pPr>
        <w:pStyle w:val="Level5"/>
      </w:pPr>
      <w:r>
        <w:t xml:space="preserve"> </w:t>
      </w:r>
      <w:r>
        <w:tab/>
      </w:r>
      <w:r w:rsidR="00C962E5" w:rsidRPr="00382555">
        <w:t>Selection samples: Manufacturer’s color charts or chips illustrating full range of available colors, finishes, and patterns.</w:t>
      </w:r>
    </w:p>
    <w:p w14:paraId="30DA07E4" w14:textId="06FF95A2" w:rsidR="002D76F0" w:rsidRPr="00382555" w:rsidRDefault="00A46866" w:rsidP="00D56511">
      <w:pPr>
        <w:pStyle w:val="Level5"/>
      </w:pPr>
      <w:r>
        <w:t xml:space="preserve"> </w:t>
      </w:r>
      <w:r>
        <w:tab/>
      </w:r>
      <w:r w:rsidR="00C962E5" w:rsidRPr="00382555">
        <w:t>Verification samples:</w:t>
      </w:r>
    </w:p>
    <w:p w14:paraId="376D7C1D" w14:textId="5467A316" w:rsidR="002D76F0" w:rsidRPr="00382555" w:rsidRDefault="00D56511" w:rsidP="00D56511">
      <w:pPr>
        <w:pStyle w:val="Level5"/>
      </w:pPr>
      <w:r>
        <w:t xml:space="preserve"> </w:t>
      </w:r>
      <w:r>
        <w:tab/>
      </w:r>
      <w:r w:rsidR="00C962E5" w:rsidRPr="00382555">
        <w:t xml:space="preserve">System assembly: 12 × 12 inches (300 × 300 mm) samples including anchors, supports, fasteners, closures and other accessories. </w:t>
      </w:r>
    </w:p>
    <w:p w14:paraId="7E3F268B" w14:textId="3F5E8990" w:rsidR="002D76F0" w:rsidRPr="00382555" w:rsidRDefault="00D56511" w:rsidP="00D56511">
      <w:pPr>
        <w:pStyle w:val="Level5"/>
      </w:pPr>
      <w:r>
        <w:t xml:space="preserve"> </w:t>
      </w:r>
      <w:r>
        <w:tab/>
      </w:r>
      <w:r w:rsidR="00C962E5" w:rsidRPr="00382555">
        <w:t>Each color or finish selected, minimum 3 x 4 inches (75 x 100 mm).</w:t>
      </w:r>
    </w:p>
    <w:p w14:paraId="57B6A3A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4B1DD05" w14:textId="6EF68D9F" w:rsidR="002D76F0" w:rsidRPr="00382555" w:rsidRDefault="000E1499" w:rsidP="00D56511">
      <w:pPr>
        <w:pStyle w:val="Level3"/>
      </w:pPr>
      <w:r>
        <w:t xml:space="preserve"> </w:t>
      </w:r>
      <w:r>
        <w:tab/>
      </w:r>
      <w:r w:rsidR="00C962E5" w:rsidRPr="00382555">
        <w:t>Informational Submittals:</w:t>
      </w:r>
    </w:p>
    <w:p w14:paraId="0678D300" w14:textId="45BDA67B" w:rsidR="002D76F0" w:rsidRPr="00382555" w:rsidRDefault="000E1499" w:rsidP="00D56511">
      <w:pPr>
        <w:pStyle w:val="Level4"/>
      </w:pPr>
      <w:r>
        <w:t xml:space="preserve"> </w:t>
      </w:r>
      <w:r>
        <w:tab/>
      </w:r>
      <w:r w:rsidR="00C962E5" w:rsidRPr="00382555">
        <w:t>System calculations: System fabricator’s system design and engineering analysis/calculations including:</w:t>
      </w:r>
    </w:p>
    <w:p w14:paraId="644353BB" w14:textId="3C806360" w:rsidR="002D76F0" w:rsidRPr="00382555" w:rsidRDefault="000E1499" w:rsidP="00D56511">
      <w:pPr>
        <w:pStyle w:val="Level5"/>
      </w:pPr>
      <w:r>
        <w:t xml:space="preserve"> </w:t>
      </w:r>
      <w:r>
        <w:tab/>
      </w:r>
      <w:r w:rsidR="00C962E5" w:rsidRPr="00382555">
        <w:t xml:space="preserve">Mounting system including anchorages, connections, and fasteners. </w:t>
      </w:r>
    </w:p>
    <w:p w14:paraId="05F017A3" w14:textId="2386BFED" w:rsidR="002D76F0" w:rsidRPr="00382555" w:rsidRDefault="000E1499" w:rsidP="00D56511">
      <w:pPr>
        <w:pStyle w:val="Level5"/>
      </w:pPr>
      <w:r>
        <w:t xml:space="preserve"> </w:t>
      </w:r>
      <w:r>
        <w:tab/>
      </w:r>
      <w:r w:rsidR="00C962E5" w:rsidRPr="00382555">
        <w:t>Location, type magnitude, and direction of loads imposed on building structural frame.</w:t>
      </w:r>
    </w:p>
    <w:p w14:paraId="66C76E80" w14:textId="05EA5C35" w:rsidR="002D76F0" w:rsidRPr="00382555" w:rsidRDefault="000E1499" w:rsidP="00D56511">
      <w:pPr>
        <w:pStyle w:val="Level5"/>
      </w:pPr>
      <w:r>
        <w:t xml:space="preserve"> </w:t>
      </w:r>
      <w:r>
        <w:tab/>
      </w:r>
      <w:r w:rsidR="00C962E5" w:rsidRPr="00382555">
        <w:t>Signed and sealed by qualified Design Professional in Project jurisdiction.</w:t>
      </w:r>
    </w:p>
    <w:p w14:paraId="0BE71DBD" w14:textId="164B3DA0" w:rsidR="002D76F0" w:rsidRPr="00382555" w:rsidRDefault="000E1499" w:rsidP="00D56511">
      <w:pPr>
        <w:pStyle w:val="Level4"/>
      </w:pPr>
      <w:r>
        <w:t xml:space="preserve"> </w:t>
      </w:r>
      <w:r>
        <w:tab/>
      </w:r>
      <w:r w:rsidR="00C962E5" w:rsidRPr="00382555">
        <w:t>Material test reports: Certified test reports showing compliance with specified performance requirements, and third-party listing documenting compliance to comparable code section.</w:t>
      </w:r>
    </w:p>
    <w:p w14:paraId="3C6C8B17" w14:textId="7D3FF593" w:rsidR="002D76F0" w:rsidRPr="00382555" w:rsidRDefault="000E1499" w:rsidP="00D56511">
      <w:pPr>
        <w:pStyle w:val="Level4"/>
      </w:pPr>
      <w:r>
        <w:t xml:space="preserve"> </w:t>
      </w:r>
      <w:r>
        <w:tab/>
      </w:r>
      <w:r w:rsidR="00C962E5" w:rsidRPr="00382555">
        <w:t>Certificates: Product certificates signed by manufacturer certifying that materials comply with specified performance requirements.</w:t>
      </w:r>
    </w:p>
    <w:p w14:paraId="2B20CA5F" w14:textId="028A44DF" w:rsidR="002D76F0" w:rsidRPr="00382555" w:rsidRDefault="000E1499" w:rsidP="00D56511">
      <w:pPr>
        <w:pStyle w:val="Level4"/>
      </w:pPr>
      <w:r>
        <w:t xml:space="preserve"> </w:t>
      </w:r>
      <w:r>
        <w:tab/>
      </w:r>
      <w:r w:rsidR="00C962E5" w:rsidRPr="00382555">
        <w:t xml:space="preserve">System fabricator’s certified system test reports: Certify system compliance with specified performance characteristics or third-party listing documenting compliance to comparable code section. </w:t>
      </w:r>
    </w:p>
    <w:p w14:paraId="24007043"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FDF7456" w14:textId="22DE2E2A" w:rsidR="002D76F0" w:rsidRPr="00382555" w:rsidRDefault="000E1499" w:rsidP="00D56511">
      <w:pPr>
        <w:pStyle w:val="Level3"/>
      </w:pPr>
      <w:r>
        <w:t xml:space="preserve"> </w:t>
      </w:r>
      <w:r>
        <w:tab/>
      </w:r>
      <w:r w:rsidR="00C962E5" w:rsidRPr="00382555">
        <w:t xml:space="preserve">Closeout Submittals: </w:t>
      </w:r>
    </w:p>
    <w:p w14:paraId="7A7ED158" w14:textId="7E2E1653" w:rsidR="002D76F0" w:rsidRPr="00382555" w:rsidRDefault="000E1499" w:rsidP="00D56511">
      <w:pPr>
        <w:pStyle w:val="Level4"/>
      </w:pPr>
      <w:r>
        <w:t xml:space="preserve"> </w:t>
      </w:r>
      <w:r>
        <w:tab/>
      </w:r>
      <w:r w:rsidR="00C962E5" w:rsidRPr="00382555">
        <w:t>Warranty: Executed system warranty.</w:t>
      </w:r>
    </w:p>
    <w:p w14:paraId="6E320F75"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187EA53" w14:textId="3E3CD599" w:rsidR="002D76F0" w:rsidRPr="00382555" w:rsidRDefault="000E1499" w:rsidP="00D56511">
      <w:pPr>
        <w:pStyle w:val="Level2"/>
      </w:pPr>
      <w:r>
        <w:t xml:space="preserve"> </w:t>
      </w:r>
      <w:r>
        <w:tab/>
      </w:r>
      <w:r w:rsidR="00C962E5" w:rsidRPr="00382555">
        <w:t>QUALITY ASSURANCE</w:t>
      </w:r>
    </w:p>
    <w:p w14:paraId="26353E82"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3ABB839" w14:textId="76184685" w:rsidR="002D76F0" w:rsidRPr="00382555" w:rsidRDefault="000E1499" w:rsidP="00D56511">
      <w:pPr>
        <w:pStyle w:val="Level3"/>
      </w:pPr>
      <w:r>
        <w:t xml:space="preserve"> </w:t>
      </w:r>
      <w:r>
        <w:tab/>
      </w:r>
      <w:r w:rsidR="00C962E5" w:rsidRPr="00382555">
        <w:t>Qualifications:</w:t>
      </w:r>
    </w:p>
    <w:p w14:paraId="4DC748FC" w14:textId="35C9A747" w:rsidR="002D76F0" w:rsidRPr="00382555" w:rsidRDefault="000E1499" w:rsidP="00D56511">
      <w:pPr>
        <w:pStyle w:val="Level4"/>
      </w:pPr>
      <w:r>
        <w:t xml:space="preserve"> </w:t>
      </w:r>
      <w:r>
        <w:tab/>
      </w:r>
      <w:r w:rsidR="00C962E5" w:rsidRPr="00382555">
        <w:t xml:space="preserve">Manufacturer qualifications: </w:t>
      </w:r>
    </w:p>
    <w:p w14:paraId="7147C30F" w14:textId="40897A90" w:rsidR="002D76F0" w:rsidRPr="00382555" w:rsidRDefault="000E1499" w:rsidP="00D56511">
      <w:pPr>
        <w:pStyle w:val="Level5"/>
      </w:pPr>
      <w:r>
        <w:t xml:space="preserve"> </w:t>
      </w:r>
      <w:r>
        <w:tab/>
      </w:r>
      <w:r w:rsidR="00C962E5" w:rsidRPr="00382555">
        <w:t xml:space="preserve">Minimum 10 years continuous experience manufacturing wall panel systems. </w:t>
      </w:r>
    </w:p>
    <w:p w14:paraId="69131CA5" w14:textId="005E22E1" w:rsidR="002D76F0" w:rsidRPr="00382555" w:rsidRDefault="000E1499" w:rsidP="00D56511">
      <w:pPr>
        <w:pStyle w:val="Level5"/>
      </w:pPr>
      <w:r>
        <w:t xml:space="preserve"> </w:t>
      </w:r>
      <w:r>
        <w:tab/>
      </w:r>
      <w:r w:rsidR="00C962E5" w:rsidRPr="00382555">
        <w:t>Provide list of previous projects of similar scope, including date of installation and name of Architect.</w:t>
      </w:r>
    </w:p>
    <w:p w14:paraId="1D3ECC12" w14:textId="0527488C" w:rsidR="002D76F0" w:rsidRPr="00382555" w:rsidRDefault="000E1499" w:rsidP="00D56511">
      <w:pPr>
        <w:pStyle w:val="Level4"/>
      </w:pPr>
      <w:r>
        <w:t xml:space="preserve"> </w:t>
      </w:r>
      <w:r>
        <w:tab/>
      </w:r>
      <w:r w:rsidR="00C962E5" w:rsidRPr="00382555">
        <w:t xml:space="preserve">Installer qualifications: </w:t>
      </w:r>
    </w:p>
    <w:p w14:paraId="0D27981F" w14:textId="752FC8EA" w:rsidR="002D76F0" w:rsidRPr="00382555" w:rsidRDefault="000E1499" w:rsidP="00D56511">
      <w:pPr>
        <w:pStyle w:val="Level5"/>
      </w:pPr>
      <w:r>
        <w:t xml:space="preserve"> </w:t>
      </w:r>
      <w:r>
        <w:tab/>
      </w:r>
      <w:r w:rsidR="00C962E5" w:rsidRPr="00382555">
        <w:t>Minimum 5 years continuous experience installing wall panel systems.</w:t>
      </w:r>
    </w:p>
    <w:p w14:paraId="43039EF9" w14:textId="64DF6749" w:rsidR="002D76F0" w:rsidRPr="00382555" w:rsidRDefault="000E1499" w:rsidP="00D56511">
      <w:pPr>
        <w:pStyle w:val="Level5"/>
      </w:pPr>
      <w:r>
        <w:t xml:space="preserve"> </w:t>
      </w:r>
      <w:r>
        <w:tab/>
      </w:r>
      <w:r w:rsidR="00C962E5" w:rsidRPr="00382555">
        <w:t>Provide list of previous projects of similar scope, including date of installation and name of Architect.</w:t>
      </w:r>
    </w:p>
    <w:p w14:paraId="7CF69BC2" w14:textId="41C1CE70" w:rsidR="002D76F0" w:rsidRPr="00382555" w:rsidRDefault="000E1499" w:rsidP="00D56511">
      <w:pPr>
        <w:pStyle w:val="Level4"/>
      </w:pPr>
      <w:r>
        <w:t xml:space="preserve"> </w:t>
      </w:r>
      <w:r>
        <w:tab/>
      </w:r>
      <w:r w:rsidR="00C962E5" w:rsidRPr="00382555">
        <w:t>Regulatory Requirements: Wall panel system evaluated and in compliance with applicable building code.</w:t>
      </w:r>
    </w:p>
    <w:p w14:paraId="1BC2517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08BD3DE5" w14:textId="77777777" w:rsidR="002D76F0" w:rsidRPr="00382555" w:rsidRDefault="00C962E5"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Retain the following for a field mockup for review of construction and conformance testing.</w:t>
      </w:r>
    </w:p>
    <w:p w14:paraId="5EFC3BFA"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0D95D218" w14:textId="421231A6" w:rsidR="002D76F0" w:rsidRPr="00382555" w:rsidRDefault="000E1499" w:rsidP="00D56511">
      <w:pPr>
        <w:pStyle w:val="Level3"/>
      </w:pPr>
      <w:r>
        <w:t xml:space="preserve"> </w:t>
      </w:r>
      <w:r>
        <w:tab/>
      </w:r>
      <w:r w:rsidR="00C962E5" w:rsidRPr="00382555">
        <w:t xml:space="preserve">Mockup: </w:t>
      </w:r>
    </w:p>
    <w:p w14:paraId="47A9A841" w14:textId="63A58685" w:rsidR="002D76F0" w:rsidRPr="00382555" w:rsidRDefault="004569FB" w:rsidP="00D56511">
      <w:pPr>
        <w:pStyle w:val="Level4"/>
      </w:pPr>
      <w:r>
        <w:t xml:space="preserve"> </w:t>
      </w:r>
      <w:r>
        <w:tab/>
      </w:r>
      <w:r w:rsidR="00C962E5" w:rsidRPr="00382555">
        <w:t xml:space="preserve">Size: Minimum </w:t>
      </w:r>
      <w:r w:rsidR="00C962E5" w:rsidRPr="00382555">
        <w:rPr>
          <w:color w:val="FF0000"/>
        </w:rPr>
        <w:t>[8 x 8]</w:t>
      </w:r>
      <w:r w:rsidR="00C962E5" w:rsidRPr="00382555">
        <w:t xml:space="preserve"> </w:t>
      </w:r>
      <w:r w:rsidR="00C962E5" w:rsidRPr="00382555">
        <w:rPr>
          <w:color w:val="FF0000"/>
        </w:rPr>
        <w:t>[__ x __]</w:t>
      </w:r>
      <w:r w:rsidR="00C962E5" w:rsidRPr="00382555">
        <w:t xml:space="preserve"> feet.</w:t>
      </w:r>
    </w:p>
    <w:p w14:paraId="52A88EAB" w14:textId="3F6464A2" w:rsidR="002D76F0" w:rsidRPr="00382555" w:rsidRDefault="004569FB" w:rsidP="00D56511">
      <w:pPr>
        <w:pStyle w:val="Level4"/>
      </w:pPr>
      <w:r>
        <w:t xml:space="preserve"> </w:t>
      </w:r>
      <w:r>
        <w:tab/>
      </w:r>
      <w:r w:rsidR="00C962E5" w:rsidRPr="00382555">
        <w:t xml:space="preserve">Locate </w:t>
      </w:r>
      <w:r w:rsidR="00C962E5" w:rsidRPr="004569FB">
        <w:t>[____.] [where directed.]</w:t>
      </w:r>
    </w:p>
    <w:p w14:paraId="277613C9" w14:textId="7A43F962" w:rsidR="002D76F0" w:rsidRPr="00382555" w:rsidRDefault="004569FB" w:rsidP="00D56511">
      <w:pPr>
        <w:pStyle w:val="Level4"/>
      </w:pPr>
      <w:r>
        <w:t xml:space="preserve"> </w:t>
      </w:r>
      <w:r>
        <w:tab/>
      </w:r>
      <w:r w:rsidR="00C962E5" w:rsidRPr="00382555">
        <w:t xml:space="preserve">Approved mockup may </w:t>
      </w:r>
      <w:r w:rsidR="00C962E5" w:rsidRPr="00382555">
        <w:rPr>
          <w:color w:val="FF0000"/>
        </w:rPr>
        <w:t>[not]</w:t>
      </w:r>
      <w:r w:rsidR="00C962E5" w:rsidRPr="00382555">
        <w:t xml:space="preserve"> remain as part of the Work.</w:t>
      </w:r>
    </w:p>
    <w:p w14:paraId="77E1BB71"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9E0CB73" w14:textId="77777777" w:rsidR="002D76F0" w:rsidRPr="00382555" w:rsidRDefault="00C962E5"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r w:rsidRPr="00382555">
        <w:rPr>
          <w:rFonts w:cs="Arial"/>
          <w:vanish/>
          <w:color w:val="0000FF"/>
        </w:rPr>
        <w:t>Retain the following for a pre-installation conference.</w:t>
      </w:r>
    </w:p>
    <w:p w14:paraId="2FE9B5B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00FF"/>
        </w:rPr>
      </w:pPr>
    </w:p>
    <w:p w14:paraId="33EE385B" w14:textId="74EFB8C1" w:rsidR="002D76F0" w:rsidRPr="00382555" w:rsidRDefault="004569FB" w:rsidP="00D56511">
      <w:pPr>
        <w:pStyle w:val="Level3"/>
      </w:pPr>
      <w:r>
        <w:t xml:space="preserve"> </w:t>
      </w:r>
      <w:r>
        <w:tab/>
      </w:r>
      <w:r w:rsidR="00C962E5" w:rsidRPr="00382555">
        <w:t>Pre-Installation Conference:</w:t>
      </w:r>
    </w:p>
    <w:p w14:paraId="54F4B7F9" w14:textId="435D20C4" w:rsidR="002D76F0" w:rsidRPr="00382555" w:rsidRDefault="004569FB" w:rsidP="00D56511">
      <w:pPr>
        <w:pStyle w:val="Level4"/>
      </w:pPr>
      <w:r>
        <w:lastRenderedPageBreak/>
        <w:t xml:space="preserve"> </w:t>
      </w:r>
      <w:r>
        <w:tab/>
      </w:r>
      <w:r w:rsidR="00C962E5" w:rsidRPr="00382555">
        <w:t xml:space="preserve">Convene at Project site </w:t>
      </w:r>
      <w:r w:rsidR="00C962E5" w:rsidRPr="00382555">
        <w:rPr>
          <w:color w:val="FF0000"/>
        </w:rPr>
        <w:t>[2]</w:t>
      </w:r>
      <w:r w:rsidR="00C962E5" w:rsidRPr="00382555">
        <w:t xml:space="preserve"> </w:t>
      </w:r>
      <w:r w:rsidR="00C962E5" w:rsidRPr="00382555">
        <w:rPr>
          <w:color w:val="FF0000"/>
        </w:rPr>
        <w:t>[__]</w:t>
      </w:r>
      <w:r w:rsidR="00C962E5" w:rsidRPr="00382555">
        <w:t xml:space="preserve"> weeks prior to beginning installation.</w:t>
      </w:r>
    </w:p>
    <w:p w14:paraId="4B42BF25" w14:textId="40910414" w:rsidR="002D76F0" w:rsidRPr="00382555" w:rsidRDefault="004569FB" w:rsidP="00D56511">
      <w:pPr>
        <w:pStyle w:val="Level4"/>
      </w:pPr>
      <w:r>
        <w:t xml:space="preserve"> </w:t>
      </w:r>
      <w:r>
        <w:tab/>
      </w:r>
      <w:r w:rsidR="00C962E5" w:rsidRPr="00382555">
        <w:t xml:space="preserve">Attendance: </w:t>
      </w:r>
      <w:r w:rsidR="00C962E5" w:rsidRPr="00382555">
        <w:rPr>
          <w:color w:val="FF0000"/>
        </w:rPr>
        <w:t>[Owner,]</w:t>
      </w:r>
      <w:r w:rsidR="00C962E5" w:rsidRPr="00382555">
        <w:t xml:space="preserve"> </w:t>
      </w:r>
      <w:r w:rsidR="00C962E5" w:rsidRPr="00382555">
        <w:rPr>
          <w:color w:val="FF0000"/>
        </w:rPr>
        <w:t>[Architect,]</w:t>
      </w:r>
      <w:r w:rsidR="00C962E5" w:rsidRPr="00382555">
        <w:t xml:space="preserve"> </w:t>
      </w:r>
      <w:r w:rsidR="00C962E5" w:rsidRPr="00382555">
        <w:rPr>
          <w:color w:val="FF0000"/>
        </w:rPr>
        <w:t>[Contractor,]</w:t>
      </w:r>
      <w:r w:rsidR="00C962E5" w:rsidRPr="00382555">
        <w:t xml:space="preserve"> </w:t>
      </w:r>
      <w:r w:rsidR="00C962E5" w:rsidRPr="00382555">
        <w:rPr>
          <w:color w:val="FF0000"/>
        </w:rPr>
        <w:t>[Construction Manager,]</w:t>
      </w:r>
      <w:r w:rsidR="00C962E5" w:rsidRPr="00382555">
        <w:t xml:space="preserve"> system fabricator, system installer, and related trades.</w:t>
      </w:r>
    </w:p>
    <w:p w14:paraId="5AABD9AA" w14:textId="04945C1E" w:rsidR="002D76F0" w:rsidRPr="00382555" w:rsidRDefault="004569FB" w:rsidP="00D56511">
      <w:pPr>
        <w:pStyle w:val="Level4"/>
      </w:pPr>
      <w:r>
        <w:t xml:space="preserve"> </w:t>
      </w:r>
      <w:r>
        <w:tab/>
      </w:r>
      <w:r w:rsidR="00C962E5" w:rsidRPr="00382555">
        <w:t>Review and discuss Contract Documents, system manufacturer's literature, project conditions, scheduling, and other matters affecting application.</w:t>
      </w:r>
    </w:p>
    <w:p w14:paraId="0DCA25D4" w14:textId="439BAA1F" w:rsidR="002D76F0" w:rsidRPr="00382555" w:rsidRDefault="004569FB" w:rsidP="00D56511">
      <w:pPr>
        <w:pStyle w:val="Level4"/>
      </w:pPr>
      <w:r>
        <w:t xml:space="preserve"> </w:t>
      </w:r>
      <w:r>
        <w:tab/>
      </w:r>
      <w:r w:rsidR="00C962E5" w:rsidRPr="00382555">
        <w:t>Tour representative areas for installation; discuss installation construction, related work, work conditions, and materials compatibility.</w:t>
      </w:r>
    </w:p>
    <w:p w14:paraId="1F19EC0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4081140C" w14:textId="0BC519EE" w:rsidR="002D76F0" w:rsidRPr="00382555" w:rsidRDefault="004569FB" w:rsidP="00D56511">
      <w:pPr>
        <w:pStyle w:val="Level2"/>
      </w:pPr>
      <w:r>
        <w:t xml:space="preserve"> </w:t>
      </w:r>
      <w:r>
        <w:tab/>
      </w:r>
      <w:r w:rsidR="00C962E5" w:rsidRPr="00382555">
        <w:t>WARRANTY</w:t>
      </w:r>
    </w:p>
    <w:p w14:paraId="32EAF71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F0A898B" w14:textId="14F0CE64" w:rsidR="002D76F0" w:rsidRPr="00382555" w:rsidRDefault="004569FB" w:rsidP="00D56511">
      <w:pPr>
        <w:pStyle w:val="Level3"/>
      </w:pPr>
      <w:r>
        <w:t xml:space="preserve"> </w:t>
      </w:r>
      <w:r>
        <w:tab/>
      </w:r>
      <w:r w:rsidR="00B628D3">
        <w:t>Panels</w:t>
      </w:r>
      <w:r w:rsidR="00C962E5" w:rsidRPr="00382555">
        <w:t xml:space="preserve">: Provide manufacturer’s </w:t>
      </w:r>
      <w:proofErr w:type="gramStart"/>
      <w:r w:rsidR="00B628D3">
        <w:t>10</w:t>
      </w:r>
      <w:r w:rsidR="00C962E5" w:rsidRPr="00382555">
        <w:t xml:space="preserve"> year</w:t>
      </w:r>
      <w:proofErr w:type="gramEnd"/>
      <w:r w:rsidR="00C962E5" w:rsidRPr="00382555">
        <w:t xml:space="preserve"> warranty against </w:t>
      </w:r>
      <w:r w:rsidR="00B628D3">
        <w:t>defective materials</w:t>
      </w:r>
      <w:r w:rsidR="00C962E5" w:rsidRPr="00382555">
        <w:t>.</w:t>
      </w:r>
    </w:p>
    <w:p w14:paraId="524B9AA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9799805" w14:textId="7F5B5377" w:rsidR="002D76F0" w:rsidRPr="00382555" w:rsidRDefault="00B628D3" w:rsidP="00D56511">
      <w:pPr>
        <w:pStyle w:val="Level1"/>
      </w:pPr>
      <w:r>
        <w:t xml:space="preserve"> </w:t>
      </w:r>
      <w:r>
        <w:tab/>
      </w:r>
      <w:r w:rsidR="00C962E5" w:rsidRPr="00382555">
        <w:t>PRODUCTS</w:t>
      </w:r>
    </w:p>
    <w:p w14:paraId="08C9C200"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F2426BC" w14:textId="5F7A10A0" w:rsidR="002D76F0" w:rsidRPr="00382555" w:rsidRDefault="004569FB" w:rsidP="00D56511">
      <w:pPr>
        <w:pStyle w:val="Level2"/>
      </w:pPr>
      <w:r>
        <w:t xml:space="preserve"> </w:t>
      </w:r>
      <w:r>
        <w:tab/>
      </w:r>
      <w:r w:rsidR="00C962E5" w:rsidRPr="00382555">
        <w:t>MANUFACTURERS</w:t>
      </w:r>
    </w:p>
    <w:p w14:paraId="68EEBEA1"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A141981" w14:textId="73181193" w:rsidR="002D76F0" w:rsidRPr="00382555" w:rsidRDefault="004569FB" w:rsidP="00D56511">
      <w:pPr>
        <w:pStyle w:val="Level3"/>
      </w:pPr>
      <w:r>
        <w:t xml:space="preserve"> </w:t>
      </w:r>
      <w:r>
        <w:tab/>
      </w:r>
      <w:r w:rsidR="00C962E5" w:rsidRPr="00382555">
        <w:t xml:space="preserve">Contract Documents are based on </w:t>
      </w:r>
      <w:proofErr w:type="spellStart"/>
      <w:r w:rsidR="00B628D3">
        <w:t>Inoveze</w:t>
      </w:r>
      <w:proofErr w:type="spellEnd"/>
      <w:r w:rsidR="00B628D3">
        <w:t xml:space="preserve"> system </w:t>
      </w:r>
      <w:r w:rsidR="00C962E5" w:rsidRPr="00382555">
        <w:t xml:space="preserve">by CEI Materials, LLC. </w:t>
      </w:r>
      <w:hyperlink r:id="rId10" w:history="1">
        <w:r w:rsidR="00C962E5" w:rsidRPr="00382555">
          <w:rPr>
            <w:color w:val="0000FF"/>
            <w:u w:val="single"/>
          </w:rPr>
          <w:t>www.CEIMaterials.com</w:t>
        </w:r>
      </w:hyperlink>
    </w:p>
    <w:p w14:paraId="60233CB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42DDCE17" w14:textId="773DDF63" w:rsidR="002D76F0" w:rsidRPr="00382555" w:rsidRDefault="004569FB" w:rsidP="00D56511">
      <w:pPr>
        <w:pStyle w:val="Level2"/>
      </w:pPr>
      <w:r>
        <w:t xml:space="preserve"> </w:t>
      </w:r>
      <w:r>
        <w:tab/>
      </w:r>
      <w:r w:rsidR="00C962E5" w:rsidRPr="00382555">
        <w:t>MATERIALS</w:t>
      </w:r>
    </w:p>
    <w:p w14:paraId="5238215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4E650B42" w14:textId="2E158D7D" w:rsidR="002D76F0" w:rsidRDefault="004569FB" w:rsidP="00D56511">
      <w:pPr>
        <w:pStyle w:val="Level3"/>
      </w:pPr>
      <w:r>
        <w:t xml:space="preserve"> </w:t>
      </w:r>
      <w:r>
        <w:tab/>
        <w:t xml:space="preserve">High-Pressure Laminate </w:t>
      </w:r>
      <w:r w:rsidR="00B628D3">
        <w:t xml:space="preserve">Phenolic Wall Panels: </w:t>
      </w:r>
    </w:p>
    <w:p w14:paraId="3727F4C7" w14:textId="19C2DB99" w:rsidR="004569FB" w:rsidRDefault="004569FB" w:rsidP="00D56511">
      <w:pPr>
        <w:pStyle w:val="Level4"/>
      </w:pPr>
      <w:r>
        <w:t xml:space="preserve"> </w:t>
      </w:r>
      <w:r>
        <w:tab/>
        <w:t>Material: Solid panel manufactured using high pressure and temperature to create flat panels from thermosetting phenolic resins, homogenously reinforced with natural wood-based fibers and integrated electron beam cured decorative surface or printed décor.</w:t>
      </w:r>
    </w:p>
    <w:p w14:paraId="0BE1B694" w14:textId="3223E6B2" w:rsidR="004569FB" w:rsidRDefault="00D56511" w:rsidP="00D56511">
      <w:pPr>
        <w:pStyle w:val="Level4"/>
      </w:pPr>
      <w:r>
        <w:t xml:space="preserve"> </w:t>
      </w:r>
      <w:r>
        <w:tab/>
      </w:r>
      <w:r w:rsidR="004569FB">
        <w:t xml:space="preserve">Color: </w:t>
      </w:r>
      <w:r w:rsidR="004569FB" w:rsidRPr="00D56511">
        <w:rPr>
          <w:color w:val="FF0000"/>
        </w:rPr>
        <w:t>[____.] [To be selected from manufacturer’s full color range.]</w:t>
      </w:r>
    </w:p>
    <w:p w14:paraId="772C5087" w14:textId="00C531D4" w:rsidR="004569FB" w:rsidRDefault="00D56511" w:rsidP="00D56511">
      <w:pPr>
        <w:pStyle w:val="Level4"/>
      </w:pPr>
      <w:r>
        <w:t xml:space="preserve"> </w:t>
      </w:r>
      <w:r>
        <w:tab/>
      </w:r>
      <w:r w:rsidR="004569FB">
        <w:t>Finish</w:t>
      </w:r>
      <w:r w:rsidR="004569FB" w:rsidRPr="00AB2F8F">
        <w:t xml:space="preserve">: </w:t>
      </w:r>
      <w:r w:rsidR="002C3431" w:rsidRPr="00AB2F8F">
        <w:t>Satin</w:t>
      </w:r>
      <w:r w:rsidR="004569FB" w:rsidRPr="00AB2F8F">
        <w:t>.</w:t>
      </w:r>
    </w:p>
    <w:p w14:paraId="5B85A810" w14:textId="2417308E" w:rsidR="004569FB" w:rsidRDefault="00D56511" w:rsidP="00D56511">
      <w:pPr>
        <w:pStyle w:val="Level4"/>
      </w:pPr>
      <w:r>
        <w:t xml:space="preserve"> </w:t>
      </w:r>
      <w:r>
        <w:tab/>
      </w:r>
      <w:r w:rsidR="004569FB">
        <w:t>Panel core: Fire-retardant treated.</w:t>
      </w:r>
    </w:p>
    <w:p w14:paraId="668DCB9F" w14:textId="48E8F87B" w:rsidR="004569FB" w:rsidRDefault="00D56511" w:rsidP="00D56511">
      <w:pPr>
        <w:pStyle w:val="Level4"/>
      </w:pPr>
      <w:r>
        <w:t xml:space="preserve"> </w:t>
      </w:r>
      <w:r>
        <w:tab/>
      </w:r>
      <w:r w:rsidR="004569FB">
        <w:t>Panel thickness: 5/16 inch (8 mm).</w:t>
      </w:r>
    </w:p>
    <w:p w14:paraId="49C316C9" w14:textId="19CC44A3" w:rsidR="007C3A20" w:rsidRDefault="00D56511" w:rsidP="00D56511">
      <w:pPr>
        <w:pStyle w:val="Level4"/>
      </w:pPr>
      <w:r>
        <w:t xml:space="preserve"> </w:t>
      </w:r>
      <w:r>
        <w:tab/>
      </w:r>
      <w:r w:rsidR="007C3A20">
        <w:t>Fire hazard classification: Flame spread/smoke developed rating of 25/450, tested to ASTM E84.</w:t>
      </w:r>
    </w:p>
    <w:p w14:paraId="0CE77073" w14:textId="77777777" w:rsidR="008F5ACF" w:rsidRPr="00AB2F8F" w:rsidRDefault="008F5ACF" w:rsidP="008F5ACF">
      <w:pPr>
        <w:rPr>
          <w:vanish/>
        </w:rPr>
      </w:pPr>
    </w:p>
    <w:p w14:paraId="761F2F0D" w14:textId="56CDE061" w:rsidR="008F5ACF" w:rsidRPr="00AB2F8F" w:rsidRDefault="008F5ACF" w:rsidP="008F5ACF">
      <w:pPr>
        <w:rPr>
          <w:vanish/>
        </w:rPr>
      </w:pPr>
      <w:r w:rsidRPr="00AB2F8F">
        <w:rPr>
          <w:vanish/>
          <w:color w:val="0070C0"/>
        </w:rPr>
        <w:t xml:space="preserve">Retain the following for a concealed mounting system. </w:t>
      </w:r>
      <w:r w:rsidR="002C3431" w:rsidRPr="00AB2F8F">
        <w:rPr>
          <w:vanish/>
          <w:color w:val="0070C0"/>
        </w:rPr>
        <w:t>Inoveze panels are</w:t>
      </w:r>
      <w:r w:rsidRPr="00AB2F8F">
        <w:rPr>
          <w:vanish/>
          <w:color w:val="0070C0"/>
        </w:rPr>
        <w:t xml:space="preserve"> available from 6 to 24 inches </w:t>
      </w:r>
      <w:r w:rsidR="002C3431" w:rsidRPr="00AB2F8F">
        <w:rPr>
          <w:vanish/>
          <w:color w:val="0070C0"/>
        </w:rPr>
        <w:t>(</w:t>
      </w:r>
      <w:r w:rsidRPr="00AB2F8F">
        <w:rPr>
          <w:vanish/>
          <w:color w:val="0070C0"/>
        </w:rPr>
        <w:t xml:space="preserve">150 to 600 mm) wide </w:t>
      </w:r>
      <w:r w:rsidR="002C3431" w:rsidRPr="00AB2F8F">
        <w:rPr>
          <w:vanish/>
          <w:color w:val="0070C0"/>
        </w:rPr>
        <w:t xml:space="preserve">and </w:t>
      </w:r>
      <w:r w:rsidRPr="00AB2F8F">
        <w:rPr>
          <w:vanish/>
          <w:color w:val="0070C0"/>
        </w:rPr>
        <w:t xml:space="preserve">in </w:t>
      </w:r>
      <w:r w:rsidR="002C3431" w:rsidRPr="00AB2F8F">
        <w:rPr>
          <w:vanish/>
          <w:color w:val="0070C0"/>
        </w:rPr>
        <w:t xml:space="preserve">60 and 120 inch (1.5 and 3.0 m) </w:t>
      </w:r>
      <w:r w:rsidRPr="00AB2F8F">
        <w:rPr>
          <w:vanish/>
          <w:color w:val="0070C0"/>
        </w:rPr>
        <w:t>lengths.</w:t>
      </w:r>
      <w:r w:rsidR="00C34DF4" w:rsidRPr="00AB2F8F">
        <w:rPr>
          <w:vanish/>
          <w:color w:val="0070C0"/>
        </w:rPr>
        <w:t xml:space="preserve"> Panels may be oriented either horizontally or vertically.</w:t>
      </w:r>
    </w:p>
    <w:p w14:paraId="42920E1A" w14:textId="77777777" w:rsidR="007C3A20" w:rsidRDefault="007C3A20" w:rsidP="007C3A20">
      <w:pPr>
        <w:pStyle w:val="Level4"/>
        <w:numPr>
          <w:ilvl w:val="0"/>
          <w:numId w:val="0"/>
        </w:numPr>
        <w:rPr>
          <w:rFonts w:cs="Arial"/>
        </w:rPr>
      </w:pPr>
    </w:p>
    <w:p w14:paraId="50F583F0" w14:textId="6DC85678" w:rsidR="007C3A20" w:rsidRDefault="007C3A20" w:rsidP="00D56511">
      <w:pPr>
        <w:pStyle w:val="Level3"/>
      </w:pPr>
      <w:r>
        <w:t xml:space="preserve"> </w:t>
      </w:r>
      <w:r>
        <w:tab/>
        <w:t>Mounting System:</w:t>
      </w:r>
    </w:p>
    <w:p w14:paraId="7231DD17" w14:textId="4B4FB6BE" w:rsidR="00101C2A" w:rsidRPr="00AB2F8F" w:rsidRDefault="00101C2A" w:rsidP="00D56511">
      <w:pPr>
        <w:pStyle w:val="Level4"/>
      </w:pPr>
      <w:r>
        <w:tab/>
      </w:r>
      <w:r w:rsidR="002C3431" w:rsidRPr="00AB2F8F">
        <w:t>Plank system c</w:t>
      </w:r>
      <w:r w:rsidRPr="00AB2F8F">
        <w:t>oncealed</w:t>
      </w:r>
      <w:r w:rsidR="008F5ACF" w:rsidRPr="00AB2F8F">
        <w:t xml:space="preserve"> fasten</w:t>
      </w:r>
      <w:r w:rsidR="002C3431" w:rsidRPr="00AB2F8F">
        <w:t>ing</w:t>
      </w:r>
      <w:r w:rsidR="008F5ACF" w:rsidRPr="00AB2F8F">
        <w:t>.</w:t>
      </w:r>
    </w:p>
    <w:p w14:paraId="2EB04666" w14:textId="2BB9B5DD" w:rsidR="003A285C" w:rsidRDefault="003A285C" w:rsidP="00D56511">
      <w:pPr>
        <w:pStyle w:val="Level4"/>
      </w:pPr>
      <w:r>
        <w:t xml:space="preserve"> </w:t>
      </w:r>
      <w:r>
        <w:tab/>
        <w:t>Type: Drained back-ventilated rainscreen with panels pre-drilled to receive hander clips.</w:t>
      </w:r>
    </w:p>
    <w:p w14:paraId="2854E61F" w14:textId="2D248B77" w:rsidR="008F5ACF" w:rsidRDefault="008F5ACF" w:rsidP="00D56511">
      <w:pPr>
        <w:pStyle w:val="Level4"/>
      </w:pPr>
      <w:r>
        <w:t xml:space="preserve"> </w:t>
      </w:r>
      <w:r>
        <w:tab/>
        <w:t>System depth: 1-5/</w:t>
      </w:r>
      <w:r w:rsidR="002C3431">
        <w:t xml:space="preserve">8 </w:t>
      </w:r>
      <w:r>
        <w:t>inches (</w:t>
      </w:r>
      <w:r w:rsidR="002C3431">
        <w:t>41</w:t>
      </w:r>
      <w:r>
        <w:t xml:space="preserve"> mm).</w:t>
      </w:r>
    </w:p>
    <w:p w14:paraId="5313CFF9" w14:textId="52E9B7DA" w:rsidR="008F5ACF" w:rsidRDefault="008F5ACF" w:rsidP="00D56511">
      <w:pPr>
        <w:pStyle w:val="Level4"/>
      </w:pPr>
      <w:r>
        <w:t xml:space="preserve"> </w:t>
      </w:r>
      <w:r>
        <w:tab/>
        <w:t>Aluminum extrusions: 6063-T6 alloy and temper.</w:t>
      </w:r>
    </w:p>
    <w:p w14:paraId="6B3F1AEE" w14:textId="32E2AFB3" w:rsidR="00DF646C" w:rsidRPr="002C7B15" w:rsidRDefault="00DF646C" w:rsidP="00D56511">
      <w:pPr>
        <w:pStyle w:val="Level4"/>
      </w:pPr>
      <w:r>
        <w:t xml:space="preserve"> </w:t>
      </w:r>
      <w:r>
        <w:tab/>
        <w:t xml:space="preserve">Finish: </w:t>
      </w:r>
      <w:r>
        <w:rPr>
          <w:color w:val="FF0000"/>
        </w:rPr>
        <w:t>[Mill.] [Black anodized.]</w:t>
      </w:r>
    </w:p>
    <w:p w14:paraId="5319460D" w14:textId="591107D3" w:rsidR="002C7B15" w:rsidRDefault="002C7B15" w:rsidP="002C7B15">
      <w:pPr>
        <w:rPr>
          <w:color w:val="0070C0"/>
        </w:rPr>
      </w:pPr>
    </w:p>
    <w:p w14:paraId="7D661EE9" w14:textId="395746E1" w:rsidR="00C34DF4" w:rsidRPr="00C34DF4" w:rsidRDefault="00C34DF4" w:rsidP="00C34DF4">
      <w:pPr>
        <w:jc w:val="center"/>
        <w:rPr>
          <w:color w:val="FF0000"/>
        </w:rPr>
      </w:pPr>
      <w:r w:rsidRPr="00C34DF4">
        <w:rPr>
          <w:color w:val="FF0000"/>
        </w:rPr>
        <w:t>**** OR ****</w:t>
      </w:r>
    </w:p>
    <w:p w14:paraId="552EB4C9" w14:textId="77777777" w:rsidR="00C34DF4" w:rsidRDefault="00C34DF4" w:rsidP="002C7B15">
      <w:pPr>
        <w:rPr>
          <w:color w:val="0070C0"/>
        </w:rPr>
      </w:pPr>
    </w:p>
    <w:p w14:paraId="20376115" w14:textId="63AD288A" w:rsidR="002C7B15" w:rsidRPr="00AB2F8F" w:rsidRDefault="002C7B15" w:rsidP="002C7B15">
      <w:pPr>
        <w:rPr>
          <w:vanish/>
        </w:rPr>
      </w:pPr>
      <w:r w:rsidRPr="00AB2F8F">
        <w:rPr>
          <w:vanish/>
          <w:color w:val="0070C0"/>
        </w:rPr>
        <w:t>Retain the following for an</w:t>
      </w:r>
      <w:r w:rsidR="005D0A44" w:rsidRPr="00AB2F8F">
        <w:rPr>
          <w:vanish/>
          <w:color w:val="0070C0"/>
        </w:rPr>
        <w:t xml:space="preserve"> exposed</w:t>
      </w:r>
      <w:r w:rsidRPr="00AB2F8F">
        <w:rPr>
          <w:vanish/>
          <w:color w:val="0070C0"/>
        </w:rPr>
        <w:t xml:space="preserve"> mounting system. </w:t>
      </w:r>
      <w:r w:rsidR="002C3431" w:rsidRPr="00AB2F8F">
        <w:rPr>
          <w:vanish/>
          <w:color w:val="0070C0"/>
        </w:rPr>
        <w:t xml:space="preserve">Inoveze panels are available from 6 to 24 inches (150 to 600 mm) wide and in 60 and 120 inch (1.5 and 3.0 m) lengths. </w:t>
      </w:r>
      <w:r w:rsidR="00C34DF4" w:rsidRPr="00AB2F8F">
        <w:rPr>
          <w:vanish/>
          <w:color w:val="0070C0"/>
        </w:rPr>
        <w:t>Panels may be oriented either horizontally or vertically.</w:t>
      </w:r>
    </w:p>
    <w:p w14:paraId="0794368D" w14:textId="77777777" w:rsidR="002C7B15" w:rsidRPr="00AB2F8F" w:rsidRDefault="002C7B15" w:rsidP="002C7B15">
      <w:pPr>
        <w:pStyle w:val="Level4"/>
        <w:numPr>
          <w:ilvl w:val="0"/>
          <w:numId w:val="0"/>
        </w:numPr>
        <w:rPr>
          <w:rFonts w:cs="Arial"/>
          <w:vanish/>
        </w:rPr>
      </w:pPr>
    </w:p>
    <w:p w14:paraId="5BFD837B" w14:textId="77777777" w:rsidR="002C7B15" w:rsidRDefault="002C7B15" w:rsidP="00D56511">
      <w:pPr>
        <w:pStyle w:val="Level3"/>
      </w:pPr>
      <w:r>
        <w:t xml:space="preserve"> </w:t>
      </w:r>
      <w:r>
        <w:tab/>
        <w:t>Mounting System:</w:t>
      </w:r>
    </w:p>
    <w:p w14:paraId="27A9F1BB" w14:textId="5C412642" w:rsidR="002C7B15" w:rsidRDefault="002C7B15" w:rsidP="00D56511">
      <w:pPr>
        <w:pStyle w:val="Level4"/>
      </w:pPr>
      <w:r>
        <w:tab/>
      </w:r>
      <w:r w:rsidR="002C3431" w:rsidRPr="00AB2F8F">
        <w:t>Plank system e</w:t>
      </w:r>
      <w:r w:rsidR="005D0A44" w:rsidRPr="00AB2F8F">
        <w:t xml:space="preserve">xposed </w:t>
      </w:r>
      <w:r w:rsidRPr="00AB2F8F">
        <w:t>fasten</w:t>
      </w:r>
      <w:r w:rsidR="002C3431" w:rsidRPr="00AB2F8F">
        <w:t>ing</w:t>
      </w:r>
      <w:r w:rsidRPr="00AB2F8F">
        <w:t>.</w:t>
      </w:r>
    </w:p>
    <w:p w14:paraId="3DAB69ED" w14:textId="3F56CB8D" w:rsidR="002C7B15" w:rsidRDefault="002C7B15" w:rsidP="00D56511">
      <w:pPr>
        <w:pStyle w:val="Level4"/>
      </w:pPr>
      <w:r>
        <w:t xml:space="preserve"> </w:t>
      </w:r>
      <w:r>
        <w:tab/>
        <w:t>Type: Drained back-ventilated rainscreen.</w:t>
      </w:r>
    </w:p>
    <w:p w14:paraId="740B7E83" w14:textId="485E9788" w:rsidR="002C7B15" w:rsidRDefault="002C7B15" w:rsidP="00D56511">
      <w:pPr>
        <w:pStyle w:val="Level4"/>
      </w:pPr>
      <w:r>
        <w:t xml:space="preserve"> </w:t>
      </w:r>
      <w:r>
        <w:tab/>
        <w:t>System depth: 1-5/16 inches (</w:t>
      </w:r>
      <w:r w:rsidR="00940985">
        <w:t>33</w:t>
      </w:r>
      <w:r>
        <w:t xml:space="preserve"> mm).</w:t>
      </w:r>
    </w:p>
    <w:p w14:paraId="78016A7D" w14:textId="77777777" w:rsidR="002C7B15" w:rsidRDefault="002C7B15" w:rsidP="00D56511">
      <w:pPr>
        <w:pStyle w:val="Level4"/>
      </w:pPr>
      <w:r>
        <w:t xml:space="preserve"> </w:t>
      </w:r>
      <w:r>
        <w:tab/>
        <w:t>Aluminum extrusions: 6063-T6 alloy and temper.</w:t>
      </w:r>
    </w:p>
    <w:p w14:paraId="695F23D6" w14:textId="77777777" w:rsidR="002C7B15" w:rsidRPr="002C7B15" w:rsidRDefault="002C7B15" w:rsidP="00D56511">
      <w:pPr>
        <w:pStyle w:val="Level4"/>
      </w:pPr>
      <w:r>
        <w:t xml:space="preserve"> </w:t>
      </w:r>
      <w:r>
        <w:tab/>
        <w:t xml:space="preserve">Finish: </w:t>
      </w:r>
      <w:r>
        <w:rPr>
          <w:color w:val="FF0000"/>
        </w:rPr>
        <w:t>[Mill.] [Black anodized.]</w:t>
      </w:r>
    </w:p>
    <w:p w14:paraId="14005088"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B1E2D0C" w14:textId="209FC013" w:rsidR="002D76F0" w:rsidRPr="00382555" w:rsidRDefault="005D0A44" w:rsidP="00D56511">
      <w:pPr>
        <w:pStyle w:val="Level2"/>
      </w:pPr>
      <w:r>
        <w:t xml:space="preserve"> </w:t>
      </w:r>
      <w:r>
        <w:tab/>
      </w:r>
      <w:r w:rsidR="00C962E5" w:rsidRPr="00382555">
        <w:t>ACCESSORIES</w:t>
      </w:r>
    </w:p>
    <w:p w14:paraId="7FB315A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453727B" w14:textId="0CED9475" w:rsidR="002D76F0" w:rsidRPr="00382555" w:rsidRDefault="005D0A44" w:rsidP="00D56511">
      <w:pPr>
        <w:pStyle w:val="Level3"/>
      </w:pPr>
      <w:r>
        <w:t xml:space="preserve"> </w:t>
      </w:r>
      <w:r>
        <w:tab/>
      </w:r>
      <w:r w:rsidR="00C962E5" w:rsidRPr="00382555">
        <w:t>Provide fabricator’s standard system accessories, including fasteners, anchorage devices, and attachments for specific applications indicated.</w:t>
      </w:r>
    </w:p>
    <w:p w14:paraId="64134920"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2E93AB9" w14:textId="6A6F7558" w:rsidR="002D76F0" w:rsidRPr="00382555" w:rsidRDefault="005D0A44" w:rsidP="00D56511">
      <w:pPr>
        <w:pStyle w:val="Level3"/>
      </w:pPr>
      <w:r>
        <w:t xml:space="preserve"> </w:t>
      </w:r>
      <w:r>
        <w:tab/>
      </w:r>
      <w:r w:rsidR="00C962E5" w:rsidRPr="00382555">
        <w:t>Flashing and Trim: Match material, finish, and color of adjacent wall panels, minimum 0.040 inch (1.0 mm) thick.</w:t>
      </w:r>
    </w:p>
    <w:p w14:paraId="587EACD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0EB98196" w14:textId="7A1F81DC" w:rsidR="002D76F0" w:rsidRPr="00382555" w:rsidRDefault="005D0A44" w:rsidP="00D56511">
      <w:pPr>
        <w:pStyle w:val="Level3"/>
      </w:pPr>
      <w:r>
        <w:t xml:space="preserve"> </w:t>
      </w:r>
      <w:r>
        <w:tab/>
      </w:r>
      <w:r w:rsidR="00C962E5" w:rsidRPr="00382555">
        <w:t xml:space="preserve">Panel Fasteners: Series 300 stainless or approved corrosion-resistant coated </w:t>
      </w:r>
      <w:r w:rsidR="00C962E5" w:rsidRPr="00AB2F8F">
        <w:t>steel</w:t>
      </w:r>
      <w:r w:rsidR="00940985" w:rsidRPr="00AB2F8F">
        <w:t>, type recommended by system manufacturer.</w:t>
      </w:r>
    </w:p>
    <w:p w14:paraId="7DAD03E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17C69EB" w14:textId="68024CD0" w:rsidR="002D76F0" w:rsidRPr="00382555" w:rsidRDefault="005D0A44" w:rsidP="00D56511">
      <w:pPr>
        <w:pStyle w:val="Level3"/>
      </w:pPr>
      <w:r>
        <w:t xml:space="preserve"> </w:t>
      </w:r>
      <w:r>
        <w:tab/>
      </w:r>
      <w:proofErr w:type="spellStart"/>
      <w:r w:rsidR="00C962E5" w:rsidRPr="00382555">
        <w:t>Subgirts</w:t>
      </w:r>
      <w:proofErr w:type="spellEnd"/>
      <w:r w:rsidR="00C962E5" w:rsidRPr="00382555">
        <w:t xml:space="preserve">: Specified in Section </w:t>
      </w:r>
      <w:r w:rsidR="00C962E5" w:rsidRPr="00382555">
        <w:rPr>
          <w:color w:val="FF0000"/>
        </w:rPr>
        <w:t>[05 40 00.]</w:t>
      </w:r>
      <w:r w:rsidR="00C962E5" w:rsidRPr="00382555">
        <w:t xml:space="preserve"> </w:t>
      </w:r>
      <w:r w:rsidR="00C962E5" w:rsidRPr="00382555">
        <w:rPr>
          <w:color w:val="FF0000"/>
        </w:rPr>
        <w:t>[__ __ __.]</w:t>
      </w:r>
    </w:p>
    <w:p w14:paraId="4CF85FD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F82BF75" w14:textId="13EF9083" w:rsidR="002D76F0" w:rsidRPr="00382555" w:rsidRDefault="005D0A44" w:rsidP="00D56511">
      <w:pPr>
        <w:pStyle w:val="Level3"/>
      </w:pPr>
      <w:r>
        <w:t xml:space="preserve"> </w:t>
      </w:r>
      <w:r>
        <w:tab/>
      </w:r>
      <w:r w:rsidR="00C962E5" w:rsidRPr="00382555">
        <w:t xml:space="preserve">Wall Sheathing: Specified in Section </w:t>
      </w:r>
      <w:r w:rsidR="00C962E5" w:rsidRPr="00382555">
        <w:rPr>
          <w:color w:val="FF0000"/>
        </w:rPr>
        <w:t>[06 11 00.] [06 16 43.] [__ __ __.]</w:t>
      </w:r>
    </w:p>
    <w:p w14:paraId="05F7D65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0FE71570" w14:textId="3AE7BFE7" w:rsidR="002D76F0" w:rsidRPr="00382555" w:rsidRDefault="005D0A44" w:rsidP="00D56511">
      <w:pPr>
        <w:pStyle w:val="Level3"/>
      </w:pPr>
      <w:r>
        <w:t xml:space="preserve"> </w:t>
      </w:r>
      <w:r>
        <w:tab/>
      </w:r>
      <w:r w:rsidR="00C962E5" w:rsidRPr="00382555">
        <w:t xml:space="preserve">Moisture Barrier: Specified in Section </w:t>
      </w:r>
      <w:r w:rsidR="00C962E5" w:rsidRPr="00382555">
        <w:rPr>
          <w:color w:val="FF0000"/>
        </w:rPr>
        <w:t>[07 28 00.] [__ __ __.]</w:t>
      </w:r>
    </w:p>
    <w:p w14:paraId="2F2E1BE4"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6F0C822" w14:textId="60017689" w:rsidR="002D76F0" w:rsidRPr="00382555" w:rsidRDefault="005D0A44" w:rsidP="00D56511">
      <w:pPr>
        <w:pStyle w:val="Level3"/>
      </w:pPr>
      <w:r>
        <w:t xml:space="preserve"> </w:t>
      </w:r>
      <w:r>
        <w:tab/>
      </w:r>
      <w:r w:rsidR="00C962E5" w:rsidRPr="00382555">
        <w:t xml:space="preserve">Joint Sealants: Specified in Section </w:t>
      </w:r>
      <w:r w:rsidR="00C962E5" w:rsidRPr="00382555">
        <w:rPr>
          <w:color w:val="FF0000"/>
        </w:rPr>
        <w:t>[07 92 00.] [__ __ __.]</w:t>
      </w:r>
    </w:p>
    <w:p w14:paraId="2E3A6CB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26949FA" w14:textId="6BB720C7" w:rsidR="002D76F0" w:rsidRPr="00382555" w:rsidRDefault="005D0A44" w:rsidP="00D56511">
      <w:pPr>
        <w:pStyle w:val="Level2"/>
      </w:pPr>
      <w:r>
        <w:t xml:space="preserve"> </w:t>
      </w:r>
      <w:r>
        <w:tab/>
      </w:r>
      <w:r w:rsidR="00C962E5" w:rsidRPr="00382555">
        <w:t>FABRICATION</w:t>
      </w:r>
    </w:p>
    <w:p w14:paraId="6C47B6B6"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6395B7B" w14:textId="5B411A1E" w:rsidR="002D76F0" w:rsidRPr="00382555" w:rsidRDefault="008F245D" w:rsidP="00D56511">
      <w:pPr>
        <w:pStyle w:val="Level3"/>
      </w:pPr>
      <w:r>
        <w:t xml:space="preserve"> </w:t>
      </w:r>
      <w:r>
        <w:tab/>
      </w:r>
      <w:r w:rsidR="00C962E5" w:rsidRPr="00382555">
        <w:t xml:space="preserve">System Type: </w:t>
      </w:r>
      <w:r w:rsidR="00940985" w:rsidRPr="00AB2F8F">
        <w:t>Back drained ventilated</w:t>
      </w:r>
      <w:r w:rsidR="00C962E5" w:rsidRPr="00AB2F8F">
        <w:t xml:space="preserve"> rainscreen</w:t>
      </w:r>
      <w:r w:rsidR="00C962E5" w:rsidRPr="00382555">
        <w:t xml:space="preserve">; open joint design with allowance for ventilation while preventing excessive water to contact air/water barrier. </w:t>
      </w:r>
    </w:p>
    <w:p w14:paraId="31773EC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C6024EE" w14:textId="0AE6E3DB" w:rsidR="002D76F0" w:rsidRPr="00382555" w:rsidRDefault="008F245D" w:rsidP="00D56511">
      <w:pPr>
        <w:pStyle w:val="Level3"/>
      </w:pPr>
      <w:r>
        <w:t xml:space="preserve"> </w:t>
      </w:r>
      <w:r>
        <w:tab/>
      </w:r>
      <w:r w:rsidR="00C962E5" w:rsidRPr="00382555">
        <w:t xml:space="preserve">Shop </w:t>
      </w:r>
      <w:proofErr w:type="gramStart"/>
      <w:r w:rsidR="00C962E5" w:rsidRPr="00382555">
        <w:t>fabricate</w:t>
      </w:r>
      <w:proofErr w:type="gramEnd"/>
      <w:r w:rsidR="00C962E5" w:rsidRPr="00382555">
        <w:t xml:space="preserve"> panels to dimensions and joint configurations indicated based on assumed design temperature of 70 degrees F (21 degrees C). </w:t>
      </w:r>
    </w:p>
    <w:p w14:paraId="0F75C15D"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387CCDA" w14:textId="1D4EC14A" w:rsidR="002D76F0" w:rsidRPr="00382555" w:rsidRDefault="008F245D" w:rsidP="00D56511">
      <w:pPr>
        <w:pStyle w:val="Level3"/>
      </w:pPr>
      <w:r>
        <w:t xml:space="preserve"> </w:t>
      </w:r>
      <w:r>
        <w:tab/>
      </w:r>
      <w:r w:rsidR="00C962E5" w:rsidRPr="00382555">
        <w:t>Form panel lines, breaks and angles sharp and true, with surfaces free from warp and buckle.</w:t>
      </w:r>
    </w:p>
    <w:p w14:paraId="7BCA8648"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38E761D" w14:textId="24661F8E" w:rsidR="002D76F0" w:rsidRPr="00382555" w:rsidRDefault="008F245D" w:rsidP="00D56511">
      <w:pPr>
        <w:pStyle w:val="Level3"/>
      </w:pPr>
      <w:r>
        <w:t xml:space="preserve"> </w:t>
      </w:r>
      <w:r>
        <w:tab/>
      </w:r>
      <w:r w:rsidR="00C962E5" w:rsidRPr="00382555">
        <w:t>Provide integral drainage system to route entrapped moisture to exterior of wall assembly.</w:t>
      </w:r>
    </w:p>
    <w:p w14:paraId="2B55F70D"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BF37043" w14:textId="2157FCD3" w:rsidR="002D76F0" w:rsidRPr="00382555" w:rsidRDefault="008F245D" w:rsidP="00D56511">
      <w:pPr>
        <w:pStyle w:val="Level3"/>
      </w:pPr>
      <w:r>
        <w:t xml:space="preserve"> </w:t>
      </w:r>
      <w:r>
        <w:tab/>
      </w:r>
      <w:r w:rsidR="00C962E5" w:rsidRPr="00382555">
        <w:t>Welding to conform to AWI D1.1/D1.1M and D1.2/D1.2M.</w:t>
      </w:r>
    </w:p>
    <w:p w14:paraId="65267934"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004A8F1" w14:textId="3716570A" w:rsidR="002D76F0" w:rsidRPr="00382555" w:rsidRDefault="008F245D" w:rsidP="00D56511">
      <w:pPr>
        <w:pStyle w:val="Level3"/>
      </w:pPr>
      <w:r>
        <w:t xml:space="preserve"> </w:t>
      </w:r>
      <w:r>
        <w:tab/>
      </w:r>
      <w:r w:rsidR="00C962E5" w:rsidRPr="00382555">
        <w:t xml:space="preserve">Fabrication Tolerances: </w:t>
      </w:r>
    </w:p>
    <w:p w14:paraId="1DD1F25B" w14:textId="358D7772" w:rsidR="002D76F0" w:rsidRPr="00382555" w:rsidRDefault="008F245D" w:rsidP="00D56511">
      <w:pPr>
        <w:pStyle w:val="Level4"/>
      </w:pPr>
      <w:r>
        <w:t xml:space="preserve"> </w:t>
      </w:r>
      <w:r>
        <w:tab/>
      </w:r>
      <w:r w:rsidR="00C962E5" w:rsidRPr="00382555">
        <w:t xml:space="preserve">Width: </w:t>
      </w:r>
      <w:proofErr w:type="gramStart"/>
      <w:r w:rsidR="00C962E5" w:rsidRPr="00382555">
        <w:t>Plus</w:t>
      </w:r>
      <w:proofErr w:type="gramEnd"/>
      <w:r w:rsidR="00C962E5" w:rsidRPr="00382555">
        <w:t xml:space="preserve"> or minus 0.079 inch (Plus or minus 2 mm).</w:t>
      </w:r>
    </w:p>
    <w:p w14:paraId="1A4B4781" w14:textId="28FF7816" w:rsidR="002D76F0" w:rsidRPr="00382555" w:rsidRDefault="008F245D" w:rsidP="00D56511">
      <w:pPr>
        <w:pStyle w:val="Level4"/>
      </w:pPr>
      <w:r>
        <w:t xml:space="preserve"> </w:t>
      </w:r>
      <w:r>
        <w:tab/>
      </w:r>
      <w:r w:rsidR="00C962E5" w:rsidRPr="00382555">
        <w:t xml:space="preserve">Length: </w:t>
      </w:r>
      <w:proofErr w:type="gramStart"/>
      <w:r w:rsidR="00C962E5" w:rsidRPr="00382555">
        <w:t>Plus</w:t>
      </w:r>
      <w:proofErr w:type="gramEnd"/>
      <w:r w:rsidR="00C962E5" w:rsidRPr="00382555">
        <w:t xml:space="preserve"> or minus 0.079 inch (Plus or minus 2 mm).</w:t>
      </w:r>
    </w:p>
    <w:p w14:paraId="5502ED6A" w14:textId="2531DA0B" w:rsidR="002D76F0" w:rsidRPr="00382555" w:rsidRDefault="008F245D" w:rsidP="00D56511">
      <w:pPr>
        <w:pStyle w:val="Level4"/>
      </w:pPr>
      <w:r>
        <w:t xml:space="preserve"> </w:t>
      </w:r>
      <w:r>
        <w:tab/>
      </w:r>
      <w:r w:rsidR="00C962E5" w:rsidRPr="00382555">
        <w:t xml:space="preserve">Squareness: </w:t>
      </w:r>
      <w:proofErr w:type="gramStart"/>
      <w:r w:rsidR="00C962E5" w:rsidRPr="00382555">
        <w:t>Plus</w:t>
      </w:r>
      <w:proofErr w:type="gramEnd"/>
      <w:r w:rsidR="00C962E5" w:rsidRPr="00382555">
        <w:t xml:space="preserve"> or minus 0.079 inch (Plus or minus 2 mm).</w:t>
      </w:r>
    </w:p>
    <w:p w14:paraId="6C5AD545"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3B4A921" w14:textId="24219099" w:rsidR="002D76F0" w:rsidRPr="00382555" w:rsidRDefault="008F245D" w:rsidP="00D56511">
      <w:pPr>
        <w:pStyle w:val="Level1"/>
      </w:pPr>
      <w:r>
        <w:t xml:space="preserve"> </w:t>
      </w:r>
      <w:r>
        <w:tab/>
      </w:r>
      <w:r w:rsidR="00C962E5" w:rsidRPr="00382555">
        <w:t>EXECUTION</w:t>
      </w:r>
    </w:p>
    <w:p w14:paraId="74C95AEF"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1F51A47" w14:textId="18111B0C" w:rsidR="00940985" w:rsidRPr="00AB2F8F" w:rsidRDefault="008F245D" w:rsidP="00D56511">
      <w:pPr>
        <w:pStyle w:val="Level2"/>
      </w:pPr>
      <w:r>
        <w:t xml:space="preserve"> </w:t>
      </w:r>
      <w:r>
        <w:tab/>
      </w:r>
      <w:r w:rsidR="00940985" w:rsidRPr="00AB2F8F">
        <w:t>PREPARATION</w:t>
      </w:r>
    </w:p>
    <w:p w14:paraId="634768AF" w14:textId="77777777" w:rsidR="00940985" w:rsidRPr="00AB2F8F" w:rsidRDefault="00940985" w:rsidP="00940985">
      <w:pPr>
        <w:pStyle w:val="Level2"/>
        <w:numPr>
          <w:ilvl w:val="0"/>
          <w:numId w:val="0"/>
        </w:numPr>
      </w:pPr>
    </w:p>
    <w:p w14:paraId="72B85A13" w14:textId="7E533051" w:rsidR="00940985" w:rsidRPr="00AB2F8F" w:rsidRDefault="00940985" w:rsidP="00940985">
      <w:pPr>
        <w:pStyle w:val="SpecPara3"/>
      </w:pPr>
      <w:r w:rsidRPr="00AB2F8F">
        <w:t xml:space="preserve"> </w:t>
      </w:r>
      <w:r w:rsidRPr="00AB2F8F">
        <w:tab/>
        <w:t>Prepare surfaces to receive wall panel system in accordance with manufacturer’s instructions,</w:t>
      </w:r>
    </w:p>
    <w:p w14:paraId="58719294" w14:textId="77777777" w:rsidR="00940985" w:rsidRDefault="00940985" w:rsidP="00940985">
      <w:pPr>
        <w:pStyle w:val="SpecPara3"/>
        <w:numPr>
          <w:ilvl w:val="0"/>
          <w:numId w:val="0"/>
        </w:numPr>
      </w:pPr>
    </w:p>
    <w:p w14:paraId="6BB27E14" w14:textId="7E753E58" w:rsidR="002D76F0" w:rsidRPr="00382555" w:rsidRDefault="00940985" w:rsidP="00D56511">
      <w:pPr>
        <w:pStyle w:val="Level2"/>
      </w:pPr>
      <w:r>
        <w:t xml:space="preserve"> </w:t>
      </w:r>
      <w:r>
        <w:tab/>
      </w:r>
      <w:r w:rsidR="00C962E5" w:rsidRPr="00382555">
        <w:t>INSTALLATION</w:t>
      </w:r>
    </w:p>
    <w:p w14:paraId="399BBDD3"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6CE2B89" w14:textId="56470934" w:rsidR="002D76F0" w:rsidRPr="00382555" w:rsidRDefault="001E28AD" w:rsidP="00D56511">
      <w:pPr>
        <w:pStyle w:val="Level3"/>
      </w:pPr>
      <w:r>
        <w:t xml:space="preserve"> </w:t>
      </w:r>
      <w:r>
        <w:tab/>
      </w:r>
      <w:r w:rsidR="00C962E5" w:rsidRPr="00382555">
        <w:t>Install system in accordance with manufacturer’s instructions and approved Shop Drawings.</w:t>
      </w:r>
    </w:p>
    <w:p w14:paraId="4E68DF1D"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8444C27" w14:textId="691AD4B7" w:rsidR="002D76F0" w:rsidRPr="00382555" w:rsidRDefault="001E28AD" w:rsidP="00D56511">
      <w:pPr>
        <w:pStyle w:val="Level3"/>
      </w:pPr>
      <w:r>
        <w:t xml:space="preserve"> </w:t>
      </w:r>
      <w:r>
        <w:tab/>
      </w:r>
      <w:r w:rsidR="00C962E5" w:rsidRPr="00382555">
        <w:t>Install system support members and anchorage devices.</w:t>
      </w:r>
    </w:p>
    <w:p w14:paraId="5F2A4E3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75081402" w14:textId="7636E07D" w:rsidR="002D76F0" w:rsidRPr="00382555" w:rsidRDefault="001E28AD" w:rsidP="00D56511">
      <w:pPr>
        <w:pStyle w:val="Level3"/>
      </w:pPr>
      <w:r>
        <w:t xml:space="preserve"> </w:t>
      </w:r>
      <w:r>
        <w:tab/>
      </w:r>
      <w:r w:rsidR="00C962E5" w:rsidRPr="00382555">
        <w:t>Install system plumb, level, and true to line.</w:t>
      </w:r>
    </w:p>
    <w:p w14:paraId="51F4841E"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C7D4240" w14:textId="1F75ECB3" w:rsidR="002D76F0" w:rsidRPr="00382555" w:rsidRDefault="001E28AD" w:rsidP="00D56511">
      <w:pPr>
        <w:pStyle w:val="Level3"/>
      </w:pPr>
      <w:r>
        <w:t xml:space="preserve"> </w:t>
      </w:r>
      <w:r>
        <w:tab/>
      </w:r>
      <w:r w:rsidR="00C962E5" w:rsidRPr="00382555">
        <w:t xml:space="preserve">Do not cut, trim, weld, or braze components in manner that could damage finish, decrease strength, or result in visual imperfection or failure in performance. </w:t>
      </w:r>
    </w:p>
    <w:p w14:paraId="5C635270"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95E6D93" w14:textId="51B66EFE" w:rsidR="002D76F0" w:rsidRPr="00382555" w:rsidRDefault="001E28AD" w:rsidP="00D56511">
      <w:pPr>
        <w:pStyle w:val="Level3"/>
      </w:pPr>
      <w:r>
        <w:t xml:space="preserve"> </w:t>
      </w:r>
      <w:r>
        <w:tab/>
      </w:r>
      <w:r w:rsidR="00C962E5" w:rsidRPr="00382555">
        <w:t>Install flashings and trim to maintain visual continuity of system.</w:t>
      </w:r>
    </w:p>
    <w:p w14:paraId="669E86E7"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AAA3856" w14:textId="74822CEC" w:rsidR="002D76F0" w:rsidRPr="00382555" w:rsidRDefault="001E28AD" w:rsidP="00D56511">
      <w:pPr>
        <w:pStyle w:val="Level3"/>
      </w:pPr>
      <w:r>
        <w:t xml:space="preserve"> </w:t>
      </w:r>
      <w:r>
        <w:tab/>
      </w:r>
      <w:r w:rsidR="00C962E5" w:rsidRPr="00382555">
        <w:t>Separate dissimilar metals with bituminous paint, plastic shims, or other approved methods as defined by AA DM. Use gasketed or corrosion-resistant coated fasteners to corrosive or electrolytic action between metals.</w:t>
      </w:r>
    </w:p>
    <w:p w14:paraId="41D33AAD"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F7ED397" w14:textId="55EF3ED1" w:rsidR="002D76F0" w:rsidRPr="00382555" w:rsidRDefault="001E28AD" w:rsidP="007D623B">
      <w:pPr>
        <w:pStyle w:val="Level3"/>
      </w:pPr>
      <w:r>
        <w:t xml:space="preserve"> </w:t>
      </w:r>
      <w:r>
        <w:tab/>
      </w:r>
      <w:r w:rsidR="00C962E5" w:rsidRPr="00382555">
        <w:t xml:space="preserve">Install joint sealants as specified in Specified in Section </w:t>
      </w:r>
      <w:r w:rsidR="00C962E5" w:rsidRPr="00382555">
        <w:rPr>
          <w:color w:val="FF0000"/>
        </w:rPr>
        <w:t>[07 92 00.] [__ __ __.]</w:t>
      </w:r>
    </w:p>
    <w:p w14:paraId="1F883268"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47027E7F" w14:textId="651E5366" w:rsidR="002D76F0" w:rsidRPr="00382555" w:rsidRDefault="001E28AD" w:rsidP="007D623B">
      <w:pPr>
        <w:pStyle w:val="Level3"/>
      </w:pPr>
      <w:r>
        <w:t xml:space="preserve"> </w:t>
      </w:r>
      <w:r>
        <w:tab/>
      </w:r>
      <w:r w:rsidR="00C962E5" w:rsidRPr="00382555">
        <w:t xml:space="preserve">Installation Tolerances: </w:t>
      </w:r>
    </w:p>
    <w:p w14:paraId="45BBA940" w14:textId="583034DA" w:rsidR="002D76F0" w:rsidRPr="00382555" w:rsidRDefault="001E28AD" w:rsidP="007D623B">
      <w:pPr>
        <w:pStyle w:val="Level4"/>
      </w:pPr>
      <w:r>
        <w:t xml:space="preserve"> </w:t>
      </w:r>
      <w:r>
        <w:tab/>
      </w:r>
      <w:r w:rsidR="00C962E5" w:rsidRPr="00382555">
        <w:t>Maximum deviation from horizontal and vertical alignment of installed panels: 0.25 inch in 20 feet (6.4 mm in 6.1 m), noncumulative.</w:t>
      </w:r>
    </w:p>
    <w:p w14:paraId="4B58D14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9620A4E" w14:textId="5DB4A2E1" w:rsidR="002D76F0" w:rsidRPr="00382555" w:rsidRDefault="001E28AD" w:rsidP="007D623B">
      <w:pPr>
        <w:pStyle w:val="Level2"/>
      </w:pPr>
      <w:r>
        <w:t xml:space="preserve"> </w:t>
      </w:r>
      <w:r>
        <w:tab/>
      </w:r>
      <w:r w:rsidR="00C962E5" w:rsidRPr="00382555">
        <w:t>FIELD QUALITY CONTROL</w:t>
      </w:r>
    </w:p>
    <w:p w14:paraId="313226EE"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C0C5512" w14:textId="31CCF542" w:rsidR="002D76F0" w:rsidRPr="00382555" w:rsidRDefault="001E28AD" w:rsidP="007D623B">
      <w:pPr>
        <w:pStyle w:val="Level3"/>
      </w:pPr>
      <w:r>
        <w:t xml:space="preserve"> </w:t>
      </w:r>
      <w:r>
        <w:tab/>
      </w:r>
      <w:r w:rsidR="00C962E5" w:rsidRPr="00382555">
        <w:t>Conduct water spray tests on mockup of panel system to AAMA 501.2.</w:t>
      </w:r>
    </w:p>
    <w:p w14:paraId="302880DC"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1CE4525D" w14:textId="04A113C3" w:rsidR="002D76F0" w:rsidRPr="00382555" w:rsidRDefault="001E28AD" w:rsidP="007D623B">
      <w:pPr>
        <w:pStyle w:val="Level2"/>
      </w:pPr>
      <w:r>
        <w:lastRenderedPageBreak/>
        <w:t xml:space="preserve"> </w:t>
      </w:r>
      <w:r>
        <w:tab/>
      </w:r>
      <w:r w:rsidR="00C962E5" w:rsidRPr="00382555">
        <w:t xml:space="preserve">ADJUSTING </w:t>
      </w:r>
    </w:p>
    <w:p w14:paraId="7E387679"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726051B" w14:textId="6CE61B94" w:rsidR="002D76F0" w:rsidRPr="00382555" w:rsidRDefault="001E28AD" w:rsidP="007D623B">
      <w:pPr>
        <w:pStyle w:val="Level3"/>
      </w:pPr>
      <w:r>
        <w:t xml:space="preserve"> </w:t>
      </w:r>
      <w:r>
        <w:tab/>
      </w:r>
      <w:r w:rsidR="00C962E5" w:rsidRPr="00382555">
        <w:t>Remove and replace system components damaged beyond repair.</w:t>
      </w:r>
    </w:p>
    <w:p w14:paraId="689EAE1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2A8A1EB9" w14:textId="222FCF3F" w:rsidR="002D76F0" w:rsidRPr="00AB2F8F" w:rsidRDefault="001E28AD" w:rsidP="007D623B">
      <w:pPr>
        <w:pStyle w:val="Level3"/>
      </w:pPr>
      <w:r>
        <w:t xml:space="preserve"> </w:t>
      </w:r>
      <w:r>
        <w:tab/>
      </w:r>
      <w:r w:rsidR="00940985" w:rsidRPr="00AB2F8F">
        <w:t>Adjust panels to provide uniform, even panel joints.</w:t>
      </w:r>
    </w:p>
    <w:p w14:paraId="0FC95BAD"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3ACEC5BA" w14:textId="3ECF8882" w:rsidR="002D76F0" w:rsidRPr="00382555" w:rsidRDefault="001E28AD" w:rsidP="007D623B">
      <w:pPr>
        <w:pStyle w:val="Level2"/>
      </w:pPr>
      <w:r>
        <w:t xml:space="preserve"> </w:t>
      </w:r>
      <w:r>
        <w:tab/>
      </w:r>
      <w:r w:rsidR="00C962E5" w:rsidRPr="00382555">
        <w:t>CLEANING</w:t>
      </w:r>
    </w:p>
    <w:p w14:paraId="29844E28"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3B72959" w14:textId="45020D1D" w:rsidR="002D76F0" w:rsidRPr="00382555" w:rsidRDefault="001E28AD" w:rsidP="007D623B">
      <w:pPr>
        <w:pStyle w:val="Level3"/>
      </w:pPr>
      <w:r>
        <w:t xml:space="preserve"> </w:t>
      </w:r>
      <w:r>
        <w:tab/>
      </w:r>
      <w:r w:rsidR="00C962E5" w:rsidRPr="00382555">
        <w:t>Remove protective films immediately after installation.</w:t>
      </w:r>
    </w:p>
    <w:p w14:paraId="34BA2CD9"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55761CA" w14:textId="60BF8D48" w:rsidR="002D76F0" w:rsidRPr="00382555" w:rsidRDefault="001E28AD" w:rsidP="007D623B">
      <w:pPr>
        <w:pStyle w:val="Level3"/>
      </w:pPr>
      <w:r>
        <w:t xml:space="preserve"> </w:t>
      </w:r>
      <w:r>
        <w:tab/>
      </w:r>
      <w:r w:rsidR="00C962E5" w:rsidRPr="00382555">
        <w:t>Ensure that weep holes and drainage channels are unobstructed.</w:t>
      </w:r>
    </w:p>
    <w:p w14:paraId="644F5DDE"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3D10588" w14:textId="0B965C00" w:rsidR="002D76F0" w:rsidRPr="00382555" w:rsidRDefault="001E28AD" w:rsidP="007D623B">
      <w:pPr>
        <w:pStyle w:val="Level2"/>
      </w:pPr>
      <w:r>
        <w:t xml:space="preserve"> </w:t>
      </w:r>
      <w:r>
        <w:tab/>
      </w:r>
      <w:r w:rsidR="00C962E5" w:rsidRPr="00382555">
        <w:t>PROTECTION</w:t>
      </w:r>
    </w:p>
    <w:p w14:paraId="14CE243A"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4350752D" w14:textId="2AA33898" w:rsidR="002D76F0" w:rsidRPr="00382555" w:rsidRDefault="001E28AD" w:rsidP="007D623B">
      <w:pPr>
        <w:pStyle w:val="Level3"/>
      </w:pPr>
      <w:r>
        <w:t xml:space="preserve"> </w:t>
      </w:r>
      <w:r>
        <w:tab/>
      </w:r>
      <w:r w:rsidR="00C962E5" w:rsidRPr="00382555">
        <w:t>Protect installed panel system from damage during remainder of work on Project.</w:t>
      </w:r>
    </w:p>
    <w:p w14:paraId="00AC0A5B"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6315F1B7" w14:textId="77777777" w:rsidR="002D76F0" w:rsidRPr="00382555" w:rsidRDefault="002D76F0"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rPr>
      </w:pPr>
    </w:p>
    <w:p w14:paraId="5BE6DD36" w14:textId="77777777" w:rsidR="00C962E5" w:rsidRPr="00382555" w:rsidRDefault="00C962E5" w:rsidP="00AA7B1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sidRPr="00382555">
        <w:rPr>
          <w:rFonts w:cs="Arial"/>
        </w:rPr>
        <w:t>END OF SECTION</w:t>
      </w:r>
    </w:p>
    <w:sectPr w:rsidR="00C962E5" w:rsidRPr="00382555">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8088" w14:textId="77777777" w:rsidR="00F442C0" w:rsidRDefault="00F442C0">
      <w:r>
        <w:separator/>
      </w:r>
    </w:p>
  </w:endnote>
  <w:endnote w:type="continuationSeparator" w:id="0">
    <w:p w14:paraId="79AD2B89" w14:textId="77777777" w:rsidR="00F442C0" w:rsidRDefault="00F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F989" w14:textId="77777777" w:rsidR="002D76F0" w:rsidRDefault="002D76F0">
    <w:pPr>
      <w:widowControl/>
      <w:rPr>
        <w:sz w:val="24"/>
        <w:szCs w:val="24"/>
      </w:rPr>
    </w:pPr>
  </w:p>
  <w:p w14:paraId="646DE704" w14:textId="36A4E848" w:rsidR="002D76F0" w:rsidRDefault="00C962E5">
    <w:pPr>
      <w:widowControl/>
      <w:tabs>
        <w:tab w:val="center" w:pos="5040"/>
        <w:tab w:val="right" w:pos="10078"/>
      </w:tabs>
      <w:rPr>
        <w:rFonts w:cs="Arial"/>
      </w:rPr>
    </w:pPr>
    <w:r>
      <w:rPr>
        <w:rFonts w:cs="Arial"/>
      </w:rPr>
      <w:t>CEI Materials, LLC</w:t>
    </w:r>
    <w:r>
      <w:rPr>
        <w:rFonts w:cs="Arial"/>
      </w:rPr>
      <w:tab/>
      <w:t xml:space="preserve">07 42 </w:t>
    </w:r>
    <w:r w:rsidR="00C65962">
      <w:rPr>
        <w:rFonts w:cs="Arial"/>
      </w:rPr>
      <w:t>9</w:t>
    </w:r>
    <w:r>
      <w:rPr>
        <w:rFonts w:cs="Arial"/>
      </w:rPr>
      <w:t>6-</w:t>
    </w:r>
    <w:r>
      <w:rPr>
        <w:rFonts w:cs="Arial"/>
      </w:rPr>
      <w:pgNum/>
    </w:r>
    <w:r>
      <w:rPr>
        <w:rFonts w:cs="Arial"/>
      </w:rPr>
      <w:tab/>
    </w:r>
    <w:r w:rsidR="00B628D3">
      <w:rPr>
        <w:rFonts w:cs="Arial"/>
      </w:rPr>
      <w:t xml:space="preserve">High-Pressure Laminate </w:t>
    </w:r>
    <w:r w:rsidR="00C65962">
      <w:rPr>
        <w:rFonts w:cs="Arial"/>
      </w:rPr>
      <w:t xml:space="preserve">Phenolic Wall </w:t>
    </w:r>
    <w:r>
      <w:rPr>
        <w:rFonts w:cs="Arial"/>
      </w:rPr>
      <w:t>Panels</w:t>
    </w:r>
  </w:p>
  <w:p w14:paraId="6744742B" w14:textId="2A50334F" w:rsidR="002D76F0" w:rsidRDefault="00C65962">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r>
      <w:rPr>
        <w:rFonts w:cs="Arial"/>
      </w:rPr>
      <w:t>02/</w:t>
    </w:r>
    <w:r w:rsidR="002C3431">
      <w:rPr>
        <w:rFonts w:cs="Arial"/>
      </w:rPr>
      <w:t>1</w:t>
    </w:r>
    <w:r w:rsidR="00AB2F8F">
      <w:rPr>
        <w:rFonts w:cs="Arial"/>
      </w:rPr>
      <w:t>8</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B539" w14:textId="77777777" w:rsidR="00F442C0" w:rsidRDefault="00F442C0">
      <w:r>
        <w:separator/>
      </w:r>
    </w:p>
  </w:footnote>
  <w:footnote w:type="continuationSeparator" w:id="0">
    <w:p w14:paraId="1EC93153" w14:textId="77777777" w:rsidR="00F442C0" w:rsidRDefault="00F4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4B1791"/>
    <w:multiLevelType w:val="hybridMultilevel"/>
    <w:tmpl w:val="6A081B2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E6761D"/>
    <w:multiLevelType w:val="hybridMultilevel"/>
    <w:tmpl w:val="A81E14A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67C6BE5"/>
    <w:multiLevelType w:val="multilevel"/>
    <w:tmpl w:val="EBAE11F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15:restartNumberingAfterBreak="0">
    <w:nsid w:val="71D11F13"/>
    <w:multiLevelType w:val="multilevel"/>
    <w:tmpl w:val="AD16A80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B1A"/>
    <w:rsid w:val="00021003"/>
    <w:rsid w:val="0008512D"/>
    <w:rsid w:val="000E1499"/>
    <w:rsid w:val="00101C2A"/>
    <w:rsid w:val="001E28AD"/>
    <w:rsid w:val="002C3431"/>
    <w:rsid w:val="002C7B15"/>
    <w:rsid w:val="002D76F0"/>
    <w:rsid w:val="003818FB"/>
    <w:rsid w:val="00382555"/>
    <w:rsid w:val="003A285C"/>
    <w:rsid w:val="003B439C"/>
    <w:rsid w:val="003E39E8"/>
    <w:rsid w:val="003F104C"/>
    <w:rsid w:val="004569FB"/>
    <w:rsid w:val="005D0A44"/>
    <w:rsid w:val="005D1576"/>
    <w:rsid w:val="00660839"/>
    <w:rsid w:val="007C3A20"/>
    <w:rsid w:val="007D623B"/>
    <w:rsid w:val="008F245D"/>
    <w:rsid w:val="008F5ACF"/>
    <w:rsid w:val="00940985"/>
    <w:rsid w:val="00A451BE"/>
    <w:rsid w:val="00A46866"/>
    <w:rsid w:val="00AA7B1A"/>
    <w:rsid w:val="00AB2F8F"/>
    <w:rsid w:val="00B628D3"/>
    <w:rsid w:val="00C34DF4"/>
    <w:rsid w:val="00C41127"/>
    <w:rsid w:val="00C65962"/>
    <w:rsid w:val="00C962E5"/>
    <w:rsid w:val="00D56511"/>
    <w:rsid w:val="00D61DED"/>
    <w:rsid w:val="00DE1E13"/>
    <w:rsid w:val="00DF646C"/>
    <w:rsid w:val="00F4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B1EAC"/>
  <w14:defaultImageDpi w14:val="96"/>
  <w15:docId w15:val="{4D29E1C4-9BD4-4E2F-A352-B756BB9D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31"/>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2C3431"/>
  </w:style>
  <w:style w:type="paragraph" w:customStyle="1" w:styleId="Level2">
    <w:name w:val="Level 2"/>
    <w:basedOn w:val="SpecPara2"/>
    <w:link w:val="Level2Char"/>
    <w:qFormat/>
    <w:rsid w:val="002C3431"/>
  </w:style>
  <w:style w:type="paragraph" w:customStyle="1" w:styleId="Level3">
    <w:name w:val="Level 3"/>
    <w:basedOn w:val="SpecPara3"/>
    <w:link w:val="Level3Char"/>
    <w:qFormat/>
    <w:rsid w:val="002C3431"/>
  </w:style>
  <w:style w:type="paragraph" w:customStyle="1" w:styleId="Level4">
    <w:name w:val="Level 4"/>
    <w:basedOn w:val="SpecPara4"/>
    <w:link w:val="Level4Char"/>
    <w:rsid w:val="002C3431"/>
  </w:style>
  <w:style w:type="paragraph" w:customStyle="1" w:styleId="Level5">
    <w:name w:val="Level 5"/>
    <w:basedOn w:val="Level4"/>
    <w:link w:val="Level5Char"/>
    <w:qFormat/>
    <w:rsid w:val="002C3431"/>
    <w:pPr>
      <w:numPr>
        <w:ilvl w:val="4"/>
      </w:numPr>
      <w:ind w:left="2160" w:hanging="540"/>
    </w:pPr>
  </w:style>
  <w:style w:type="paragraph" w:customStyle="1" w:styleId="Level6">
    <w:name w:val="Level 6"/>
    <w:basedOn w:val="Normal"/>
    <w:link w:val="Level6Char"/>
    <w:autoRedefine/>
    <w:qFormat/>
    <w:rsid w:val="002C3431"/>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sid w:val="002C3431"/>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rsid w:val="002C3431"/>
    <w:rPr>
      <w:color w:val="0000FF"/>
    </w:rPr>
  </w:style>
  <w:style w:type="character" w:customStyle="1" w:styleId="STUnitIP">
    <w:name w:val="STUnitIP"/>
    <w:rsid w:val="002C3431"/>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021003"/>
    <w:rPr>
      <w:color w:val="605E5C"/>
      <w:shd w:val="clear" w:color="auto" w:fill="E1DFDD"/>
    </w:rPr>
  </w:style>
  <w:style w:type="paragraph" w:styleId="Header">
    <w:name w:val="header"/>
    <w:basedOn w:val="Normal"/>
    <w:link w:val="HeaderChar"/>
    <w:uiPriority w:val="99"/>
    <w:unhideWhenUsed/>
    <w:rsid w:val="002C3431"/>
    <w:pPr>
      <w:tabs>
        <w:tab w:val="center" w:pos="4680"/>
        <w:tab w:val="right" w:pos="9360"/>
      </w:tabs>
    </w:pPr>
  </w:style>
  <w:style w:type="character" w:customStyle="1" w:styleId="HeaderChar">
    <w:name w:val="Header Char"/>
    <w:link w:val="Header"/>
    <w:uiPriority w:val="99"/>
    <w:rsid w:val="002C3431"/>
    <w:rPr>
      <w:rFonts w:ascii="Arial" w:hAnsi="Arial"/>
    </w:rPr>
  </w:style>
  <w:style w:type="paragraph" w:styleId="Footer">
    <w:name w:val="footer"/>
    <w:basedOn w:val="Normal"/>
    <w:link w:val="FooterChar"/>
    <w:uiPriority w:val="99"/>
    <w:unhideWhenUsed/>
    <w:rsid w:val="002C3431"/>
    <w:pPr>
      <w:tabs>
        <w:tab w:val="center" w:pos="4680"/>
        <w:tab w:val="right" w:pos="9360"/>
      </w:tabs>
    </w:pPr>
  </w:style>
  <w:style w:type="character" w:customStyle="1" w:styleId="FooterChar">
    <w:name w:val="Footer Char"/>
    <w:link w:val="Footer"/>
    <w:uiPriority w:val="99"/>
    <w:rsid w:val="002C3431"/>
    <w:rPr>
      <w:rFonts w:ascii="Arial" w:hAnsi="Arial"/>
    </w:rPr>
  </w:style>
  <w:style w:type="character" w:customStyle="1" w:styleId="Level1Char">
    <w:name w:val="Level 1 Char"/>
    <w:link w:val="Level1"/>
    <w:rsid w:val="002C3431"/>
    <w:rPr>
      <w:rFonts w:ascii="Arial" w:hAnsi="Arial"/>
      <w:b/>
    </w:rPr>
  </w:style>
  <w:style w:type="character" w:customStyle="1" w:styleId="Level2Char">
    <w:name w:val="Level 2 Char"/>
    <w:link w:val="Level2"/>
    <w:rsid w:val="002C3431"/>
    <w:rPr>
      <w:rFonts w:ascii="Arial" w:hAnsi="Arial"/>
    </w:rPr>
  </w:style>
  <w:style w:type="character" w:customStyle="1" w:styleId="Level3Char">
    <w:name w:val="Level 3 Char"/>
    <w:link w:val="Level3"/>
    <w:rsid w:val="002C3431"/>
    <w:rPr>
      <w:rFonts w:ascii="Arial" w:hAnsi="Arial"/>
    </w:rPr>
  </w:style>
  <w:style w:type="character" w:customStyle="1" w:styleId="Level4Char">
    <w:name w:val="Level 4 Char"/>
    <w:link w:val="Level4"/>
    <w:rsid w:val="002C3431"/>
    <w:rPr>
      <w:rFonts w:ascii="Arial" w:hAnsi="Arial"/>
    </w:rPr>
  </w:style>
  <w:style w:type="character" w:customStyle="1" w:styleId="Specificatio">
    <w:name w:val="Specificatio"/>
    <w:rsid w:val="002C3431"/>
    <w:rPr>
      <w:rFonts w:ascii="Arial" w:hAnsi="Arial"/>
      <w:sz w:val="20"/>
      <w:rtl w:val="0"/>
    </w:rPr>
  </w:style>
  <w:style w:type="character" w:customStyle="1" w:styleId="WPHyperlink">
    <w:name w:val="WP_Hyperlink"/>
    <w:rsid w:val="002C3431"/>
    <w:rPr>
      <w:color w:val="0000FF"/>
      <w:u w:val="single"/>
    </w:rPr>
  </w:style>
  <w:style w:type="character" w:customStyle="1" w:styleId="MacDefault">
    <w:name w:val="Mac Default"/>
    <w:basedOn w:val="DefaultParagraphFont"/>
    <w:rsid w:val="002C3431"/>
  </w:style>
  <w:style w:type="paragraph" w:customStyle="1" w:styleId="SpecPara1">
    <w:name w:val="Spec Para 1"/>
    <w:basedOn w:val="Normal"/>
    <w:link w:val="SpecPara1Char"/>
    <w:qFormat/>
    <w:rsid w:val="002C3431"/>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2C3431"/>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2C3431"/>
    <w:rPr>
      <w:rFonts w:ascii="Arial" w:hAnsi="Arial"/>
      <w:b/>
    </w:rPr>
  </w:style>
  <w:style w:type="paragraph" w:customStyle="1" w:styleId="SpecPara3">
    <w:name w:val="Spec Para 3"/>
    <w:basedOn w:val="Normal"/>
    <w:link w:val="SpecPara3Char"/>
    <w:qFormat/>
    <w:rsid w:val="002C3431"/>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2C3431"/>
    <w:rPr>
      <w:rFonts w:ascii="Arial" w:hAnsi="Arial"/>
    </w:rPr>
  </w:style>
  <w:style w:type="paragraph" w:customStyle="1" w:styleId="SpecPara4">
    <w:name w:val="Spec Para 4"/>
    <w:basedOn w:val="Normal"/>
    <w:link w:val="SpecPara4Char"/>
    <w:qFormat/>
    <w:rsid w:val="002C3431"/>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2C3431"/>
    <w:rPr>
      <w:rFonts w:ascii="Arial" w:hAnsi="Arial"/>
    </w:rPr>
  </w:style>
  <w:style w:type="paragraph" w:customStyle="1" w:styleId="SpecPara5">
    <w:name w:val="Spec Para 5"/>
    <w:basedOn w:val="Normal"/>
    <w:link w:val="SpecPara5Char"/>
    <w:qFormat/>
    <w:rsid w:val="002C3431"/>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2C3431"/>
    <w:rPr>
      <w:rFonts w:ascii="Arial" w:hAnsi="Arial"/>
    </w:rPr>
  </w:style>
  <w:style w:type="character" w:customStyle="1" w:styleId="SpecPara5Char">
    <w:name w:val="Spec Para 5 Char"/>
    <w:link w:val="SpecPara5"/>
    <w:rsid w:val="002C3431"/>
    <w:rPr>
      <w:rFonts w:ascii="Arial" w:hAnsi="Arial"/>
    </w:rPr>
  </w:style>
  <w:style w:type="character" w:customStyle="1" w:styleId="Level5Char">
    <w:name w:val="Level 5 Char"/>
    <w:link w:val="Level5"/>
    <w:rsid w:val="002C3431"/>
    <w:rPr>
      <w:rFonts w:ascii="Arial" w:hAnsi="Arial"/>
    </w:rPr>
  </w:style>
  <w:style w:type="character" w:styleId="BookTitle">
    <w:name w:val="Book Title"/>
    <w:uiPriority w:val="33"/>
    <w:rsid w:val="002C3431"/>
    <w:rPr>
      <w:b/>
      <w:bCs/>
      <w:i/>
      <w:iCs/>
      <w:spacing w:val="5"/>
    </w:rPr>
  </w:style>
  <w:style w:type="character" w:customStyle="1" w:styleId="Level6Char">
    <w:name w:val="Level 6 Char"/>
    <w:link w:val="Level6"/>
    <w:rsid w:val="002C3431"/>
    <w:rPr>
      <w:rFonts w:ascii="Arial" w:hAnsi="Arial"/>
    </w:rPr>
  </w:style>
  <w:style w:type="paragraph" w:styleId="NoSpacing">
    <w:name w:val="No Spacing"/>
    <w:uiPriority w:val="1"/>
    <w:rsid w:val="002C3431"/>
    <w:pPr>
      <w:widowControl w:val="0"/>
    </w:pPr>
    <w:rPr>
      <w:rFonts w:ascii="Times New Roman" w:hAnsi="Times New Roman"/>
      <w:sz w:val="24"/>
    </w:rPr>
  </w:style>
  <w:style w:type="paragraph" w:styleId="ListParagraph">
    <w:name w:val="List Paragraph"/>
    <w:basedOn w:val="Normal"/>
    <w:uiPriority w:val="34"/>
    <w:qFormat/>
    <w:rsid w:val="004569FB"/>
    <w:pPr>
      <w:widowControl/>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materi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IMaterials.com" TargetMode="External"/><Relationship Id="rId4" Type="http://schemas.openxmlformats.org/officeDocument/2006/relationships/webSettings" Target="webSettings.xml"/><Relationship Id="rId9" Type="http://schemas.openxmlformats.org/officeDocument/2006/relationships/hyperlink" Target="http://www.ast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C:\SimpleSpecs.dotx</Template>
  <TotalTime>89</TotalTime>
  <Pages>5</Pages>
  <Words>1801</Words>
  <Characters>10452</Characters>
  <Application>Microsoft Office Word</Application>
  <DocSecurity>0</DocSecurity>
  <Lines>298</Lines>
  <Paragraphs>191</Paragraphs>
  <ScaleCrop>false</ScaleCrop>
  <HeadingPairs>
    <vt:vector size="2" baseType="variant">
      <vt:variant>
        <vt:lpstr>Title</vt:lpstr>
      </vt:variant>
      <vt:variant>
        <vt:i4>1</vt:i4>
      </vt:variant>
    </vt:vector>
  </HeadingPairs>
  <TitlesOfParts>
    <vt:vector size="1" baseType="lpstr">
      <vt:lpstr>07 42 96</vt:lpstr>
    </vt:vector>
  </TitlesOfParts>
  <Manager/>
  <Company>CEIMaterials.com </Company>
  <LinksUpToDate>false</LinksUpToDate>
  <CharactersWithSpaces>12062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07 42 96</dc:title>
  <dc:subject>High-Pressure Laminate Phenolic Wall Panels </dc:subject>
  <dc:creator>ZeroDocs.com </dc:creator>
  <cp:keywords/>
  <dc:description/>
  <cp:lastModifiedBy>Adam Schwegel</cp:lastModifiedBy>
  <cp:revision>19</cp:revision>
  <dcterms:created xsi:type="dcterms:W3CDTF">2021-02-01T20:16:00Z</dcterms:created>
  <dcterms:modified xsi:type="dcterms:W3CDTF">2021-02-18T19:57:00Z</dcterms:modified>
  <cp:category/>
</cp:coreProperties>
</file>