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AF0C0" w14:textId="4F9905A5" w:rsidR="00711377" w:rsidRDefault="00943C2F">
      <w:r>
        <w:rPr>
          <w:rFonts w:ascii="Arial" w:hAnsi="Arial" w:cs="Arial"/>
          <w:color w:val="0070C0"/>
          <w:sz w:val="20"/>
        </w:rPr>
        <w:t>The following specification text has been prepared by Connect-EZ to assist design professionals in the preparation of a specification section covering shop-fabricated steel components that eliminate field welding of structural connections for tilt-</w:t>
      </w:r>
      <w:r w:rsidR="00CC3B70">
        <w:rPr>
          <w:rFonts w:ascii="Arial" w:hAnsi="Arial" w:cs="Arial"/>
          <w:color w:val="0070C0"/>
          <w:sz w:val="20"/>
        </w:rPr>
        <w:t>up</w:t>
      </w:r>
      <w:r>
        <w:rPr>
          <w:rFonts w:ascii="Arial" w:hAnsi="Arial" w:cs="Arial"/>
          <w:color w:val="0070C0"/>
          <w:sz w:val="20"/>
        </w:rPr>
        <w:t xml:space="preserve"> </w:t>
      </w:r>
      <w:r w:rsidR="008B1020">
        <w:rPr>
          <w:rFonts w:ascii="Arial" w:hAnsi="Arial" w:cs="Arial"/>
          <w:color w:val="0070C0"/>
          <w:sz w:val="20"/>
        </w:rPr>
        <w:t xml:space="preserve">or precast </w:t>
      </w:r>
      <w:r>
        <w:rPr>
          <w:rFonts w:ascii="Arial" w:hAnsi="Arial" w:cs="Arial"/>
          <w:color w:val="0070C0"/>
          <w:sz w:val="20"/>
        </w:rPr>
        <w:t>panels, columns, and structural steel.</w:t>
      </w:r>
    </w:p>
    <w:p w14:paraId="0A22A6E6" w14:textId="77777777" w:rsidR="00711377" w:rsidRDefault="00711377"/>
    <w:p w14:paraId="6E696FC4" w14:textId="0D6F9F9F" w:rsidR="00711377" w:rsidRDefault="00943C2F">
      <w:r w:rsidRPr="00BA05E3">
        <w:rPr>
          <w:rFonts w:ascii="Arial" w:hAnsi="Arial" w:cs="Arial"/>
          <w:color w:val="0070C0"/>
          <w:sz w:val="20"/>
        </w:rPr>
        <w:t xml:space="preserve">Utilize these paragraphs to insert text into Specification Section 03 30 00 – Cast-in-Place Concrete, </w:t>
      </w:r>
      <w:r w:rsidR="00000653" w:rsidRPr="004D79AA">
        <w:rPr>
          <w:rFonts w:ascii="Arial" w:hAnsi="Arial" w:cs="Arial"/>
          <w:color w:val="0070C0"/>
          <w:sz w:val="20"/>
        </w:rPr>
        <w:t>03 40 00 – Pre</w:t>
      </w:r>
      <w:r w:rsidR="00495487">
        <w:rPr>
          <w:rFonts w:ascii="Arial" w:hAnsi="Arial" w:cs="Arial"/>
          <w:color w:val="0070C0"/>
          <w:sz w:val="20"/>
        </w:rPr>
        <w:t>c</w:t>
      </w:r>
      <w:r w:rsidR="00000653" w:rsidRPr="004D79AA">
        <w:rPr>
          <w:rFonts w:ascii="Arial" w:hAnsi="Arial" w:cs="Arial"/>
          <w:color w:val="0070C0"/>
          <w:sz w:val="20"/>
        </w:rPr>
        <w:t>ast Concrete, 03 45 00 – Precast Architectural Concrete</w:t>
      </w:r>
      <w:r w:rsidR="00000653" w:rsidRPr="00BA05E3">
        <w:rPr>
          <w:rFonts w:ascii="Arial" w:hAnsi="Arial" w:cs="Arial"/>
          <w:color w:val="0070C0"/>
          <w:sz w:val="20"/>
        </w:rPr>
        <w:t xml:space="preserve">, </w:t>
      </w:r>
      <w:r w:rsidRPr="00BA05E3">
        <w:rPr>
          <w:rFonts w:ascii="Arial" w:hAnsi="Arial" w:cs="Arial"/>
          <w:color w:val="0070C0"/>
          <w:sz w:val="20"/>
        </w:rPr>
        <w:t>03 47 13 – Tilt-</w:t>
      </w:r>
      <w:r>
        <w:rPr>
          <w:rFonts w:ascii="Arial" w:hAnsi="Arial" w:cs="Arial"/>
          <w:color w:val="0070C0"/>
          <w:sz w:val="20"/>
        </w:rPr>
        <w:t>Up Concrete, 05 12 00 – Structural Steel Framing, or similarly titled section governing this work.</w:t>
      </w:r>
    </w:p>
    <w:p w14:paraId="5DF1B48F" w14:textId="77777777" w:rsidR="00711377" w:rsidRDefault="00711377"/>
    <w:p w14:paraId="1CA8B5D5" w14:textId="77777777" w:rsidR="00711377" w:rsidRDefault="00943C2F">
      <w:r>
        <w:rPr>
          <w:rFonts w:ascii="Arial" w:hAnsi="Arial" w:cs="Arial"/>
          <w:color w:val="0070C0"/>
          <w:sz w:val="20"/>
        </w:rPr>
        <w:t>The following should be noted in using this document:</w:t>
      </w:r>
    </w:p>
    <w:p w14:paraId="0F5464BA" w14:textId="77777777" w:rsidR="00711377" w:rsidRDefault="00711377"/>
    <w:p w14:paraId="33A8FDD3" w14:textId="5B6B4602" w:rsidR="00711377" w:rsidRDefault="00943C2F">
      <w:pPr>
        <w:ind w:left="540"/>
      </w:pPr>
      <w:r>
        <w:rPr>
          <w:rFonts w:ascii="Arial" w:hAnsi="Arial" w:cs="Arial"/>
          <w:color w:val="0070C0"/>
          <w:sz w:val="20"/>
        </w:rPr>
        <w:t>Text in black is intended to be placed in a project specification. Text in blue comprises notes to the specifier and locations within the CSI/CSC 3-Part Section</w:t>
      </w:r>
      <w:r w:rsidR="00D117FD">
        <w:rPr>
          <w:rFonts w:ascii="Arial" w:hAnsi="Arial" w:cs="Arial"/>
          <w:color w:val="0070C0"/>
          <w:sz w:val="20"/>
        </w:rPr>
        <w:t xml:space="preserve"> </w:t>
      </w:r>
      <w:r>
        <w:rPr>
          <w:rFonts w:ascii="Arial" w:hAnsi="Arial" w:cs="Arial"/>
          <w:color w:val="0070C0"/>
          <w:sz w:val="20"/>
        </w:rPr>
        <w:t>Format where text should be inserted.</w:t>
      </w:r>
    </w:p>
    <w:p w14:paraId="751E61B7" w14:textId="77777777" w:rsidR="00711377" w:rsidRDefault="00711377"/>
    <w:p w14:paraId="2997900F" w14:textId="40B6737D" w:rsidR="00711377" w:rsidRDefault="00943C2F">
      <w:pPr>
        <w:ind w:left="540"/>
      </w:pPr>
      <w:r>
        <w:rPr>
          <w:rFonts w:ascii="Arial" w:hAnsi="Arial" w:cs="Arial"/>
          <w:color w:val="0070C0"/>
          <w:sz w:val="20"/>
        </w:rPr>
        <w:t xml:space="preserve">Optional text requiring a selection by the user is enclosed within brackets and as red text, e.g.: </w:t>
      </w:r>
      <w:r w:rsidR="00D117FD">
        <w:rPr>
          <w:rFonts w:ascii="Arial" w:hAnsi="Arial" w:cs="Arial"/>
          <w:color w:val="0070C0"/>
          <w:sz w:val="20"/>
        </w:rPr>
        <w:t>Source</w:t>
      </w:r>
      <w:r>
        <w:rPr>
          <w:rFonts w:ascii="Arial" w:hAnsi="Arial" w:cs="Arial"/>
          <w:color w:val="0070C0"/>
          <w:sz w:val="20"/>
        </w:rPr>
        <w:t xml:space="preserve">: </w:t>
      </w:r>
      <w:r>
        <w:rPr>
          <w:rFonts w:ascii="Arial" w:hAnsi="Arial" w:cs="Arial"/>
          <w:color w:val="FF0000"/>
          <w:sz w:val="20"/>
        </w:rPr>
        <w:t>[</w:t>
      </w:r>
      <w:r w:rsidR="00D117FD">
        <w:rPr>
          <w:rFonts w:ascii="Arial" w:hAnsi="Arial" w:cs="Arial"/>
          <w:color w:val="FF0000"/>
          <w:sz w:val="20"/>
        </w:rPr>
        <w:t>PA-12</w:t>
      </w:r>
      <w:r>
        <w:rPr>
          <w:rFonts w:ascii="Arial" w:hAnsi="Arial" w:cs="Arial"/>
          <w:color w:val="FF0000"/>
          <w:sz w:val="20"/>
        </w:rPr>
        <w:t>] [</w:t>
      </w:r>
      <w:r w:rsidR="00D117FD">
        <w:rPr>
          <w:rFonts w:ascii="Arial" w:hAnsi="Arial" w:cs="Arial"/>
          <w:color w:val="FF0000"/>
          <w:sz w:val="20"/>
        </w:rPr>
        <w:t>PA-18</w:t>
      </w:r>
      <w:r>
        <w:rPr>
          <w:rFonts w:ascii="Arial" w:hAnsi="Arial" w:cs="Arial"/>
          <w:color w:val="FF0000"/>
          <w:sz w:val="20"/>
        </w:rPr>
        <w:t>]</w:t>
      </w:r>
      <w:r>
        <w:rPr>
          <w:rFonts w:ascii="Arial" w:hAnsi="Arial" w:cs="Arial"/>
          <w:color w:val="0070C0"/>
          <w:sz w:val="20"/>
        </w:rPr>
        <w:t>"</w:t>
      </w:r>
    </w:p>
    <w:p w14:paraId="367E5C8D" w14:textId="77777777" w:rsidR="00711377" w:rsidRDefault="00711377">
      <w:pPr>
        <w:ind w:left="540"/>
      </w:pPr>
    </w:p>
    <w:p w14:paraId="28B1638B" w14:textId="71B898BE" w:rsidR="00711377" w:rsidRDefault="00943C2F">
      <w:pPr>
        <w:ind w:left="540"/>
      </w:pPr>
      <w:r>
        <w:rPr>
          <w:rFonts w:ascii="Arial" w:hAnsi="Arial" w:cs="Arial"/>
          <w:color w:val="0070C0"/>
          <w:sz w:val="20"/>
        </w:rPr>
        <w:t>Items requiring user input are enclosed within brackets and as red text, e.g.: "</w:t>
      </w:r>
      <w:r w:rsidR="00D117FD">
        <w:rPr>
          <w:rFonts w:ascii="Arial" w:hAnsi="Arial" w:cs="Arial"/>
          <w:color w:val="0070C0"/>
          <w:sz w:val="20"/>
        </w:rPr>
        <w:t>Ma</w:t>
      </w:r>
      <w:r w:rsidR="00155504">
        <w:rPr>
          <w:rFonts w:ascii="Arial" w:hAnsi="Arial" w:cs="Arial"/>
          <w:color w:val="0070C0"/>
          <w:sz w:val="20"/>
        </w:rPr>
        <w:t>n</w:t>
      </w:r>
      <w:r w:rsidR="00D117FD">
        <w:rPr>
          <w:rFonts w:ascii="Arial" w:hAnsi="Arial" w:cs="Arial"/>
          <w:color w:val="0070C0"/>
          <w:sz w:val="20"/>
        </w:rPr>
        <w:t>ufacturer Qualifications:</w:t>
      </w:r>
      <w:proofErr w:type="gramStart"/>
      <w:r w:rsidR="00D117FD">
        <w:rPr>
          <w:rFonts w:ascii="Arial" w:hAnsi="Arial" w:cs="Arial"/>
          <w:color w:val="0070C0"/>
          <w:sz w:val="20"/>
        </w:rPr>
        <w:t xml:space="preserve">   </w:t>
      </w:r>
      <w:r>
        <w:rPr>
          <w:rFonts w:ascii="Arial" w:hAnsi="Arial" w:cs="Arial"/>
          <w:color w:val="FF0000"/>
          <w:sz w:val="20"/>
        </w:rPr>
        <w:t>[</w:t>
      </w:r>
      <w:proofErr w:type="gramEnd"/>
      <w:r w:rsidR="00155504">
        <w:rPr>
          <w:rFonts w:ascii="Arial" w:hAnsi="Arial" w:cs="Arial"/>
          <w:color w:val="FF0000"/>
          <w:sz w:val="20"/>
        </w:rPr>
        <w:t>__</w:t>
      </w:r>
      <w:r>
        <w:rPr>
          <w:rFonts w:ascii="Arial" w:hAnsi="Arial" w:cs="Arial"/>
          <w:color w:val="FF0000"/>
          <w:sz w:val="20"/>
        </w:rPr>
        <w:t>]</w:t>
      </w:r>
      <w:r w:rsidR="00D117FD">
        <w:rPr>
          <w:rFonts w:ascii="Arial" w:hAnsi="Arial" w:cs="Arial"/>
          <w:color w:val="FF0000"/>
          <w:sz w:val="20"/>
        </w:rPr>
        <w:t xml:space="preserve"> years’ experience</w:t>
      </w:r>
      <w:r>
        <w:rPr>
          <w:rFonts w:ascii="Arial" w:hAnsi="Arial" w:cs="Arial"/>
          <w:color w:val="0070C0"/>
          <w:sz w:val="20"/>
        </w:rPr>
        <w:t>."</w:t>
      </w:r>
    </w:p>
    <w:p w14:paraId="38448890" w14:textId="77777777" w:rsidR="00711377" w:rsidRDefault="00711377">
      <w:pPr>
        <w:ind w:left="540"/>
      </w:pPr>
    </w:p>
    <w:p w14:paraId="6C19586A" w14:textId="33BAAC7B" w:rsidR="00711377" w:rsidRDefault="00943C2F" w:rsidP="00E92FE4">
      <w:pPr>
        <w:ind w:left="540"/>
      </w:pPr>
      <w:r>
        <w:rPr>
          <w:rFonts w:ascii="Arial" w:hAnsi="Arial" w:cs="Arial"/>
          <w:color w:val="0070C0"/>
          <w:sz w:val="20"/>
        </w:rPr>
        <w:t xml:space="preserve">Optional paragraphs are separated by an </w:t>
      </w:r>
      <w:r w:rsidRPr="00E92FE4">
        <w:rPr>
          <w:rFonts w:ascii="Arial" w:hAnsi="Arial" w:cs="Arial"/>
          <w:color w:val="FF0000"/>
          <w:sz w:val="20"/>
        </w:rPr>
        <w:t xml:space="preserve">"OR" </w:t>
      </w:r>
      <w:r>
        <w:rPr>
          <w:rFonts w:ascii="Arial" w:hAnsi="Arial" w:cs="Arial"/>
          <w:color w:val="0070C0"/>
          <w:sz w:val="20"/>
        </w:rPr>
        <w:t>statement included as red text, e.g.:</w:t>
      </w:r>
      <w:r w:rsidR="00E92FE4">
        <w:t xml:space="preserve">       </w:t>
      </w:r>
      <w:r>
        <w:rPr>
          <w:rFonts w:ascii="Arial" w:hAnsi="Arial" w:cs="Arial"/>
          <w:color w:val="FF0000"/>
          <w:sz w:val="20"/>
        </w:rPr>
        <w:t>**** OR ****</w:t>
      </w:r>
    </w:p>
    <w:p w14:paraId="2361D637" w14:textId="77777777" w:rsidR="00711377" w:rsidRDefault="00711377"/>
    <w:p w14:paraId="7B63D19F" w14:textId="77777777" w:rsidR="00711377" w:rsidRDefault="00943C2F">
      <w:r>
        <w:rPr>
          <w:rFonts w:ascii="Arial" w:hAnsi="Arial" w:cs="Arial"/>
          <w:color w:val="0070C0"/>
          <w:sz w:val="20"/>
        </w:rPr>
        <w:t xml:space="preserve">For assistance on the use of the products in this section, contact Connect-EZ by calling 973-903-7836 or visit their website at </w:t>
      </w:r>
      <w:r>
        <w:rPr>
          <w:rFonts w:ascii="Arial" w:hAnsi="Arial" w:cs="Arial"/>
          <w:color w:val="0000FF"/>
          <w:sz w:val="20"/>
          <w:u w:val="single" w:color="0000FF"/>
        </w:rPr>
        <w:t>www.theconnect-ez.com</w:t>
      </w:r>
      <w:r>
        <w:rPr>
          <w:rFonts w:ascii="Arial" w:hAnsi="Arial" w:cs="Arial"/>
          <w:color w:val="0070C0"/>
          <w:sz w:val="20"/>
        </w:rPr>
        <w:t xml:space="preserve">. </w:t>
      </w:r>
    </w:p>
    <w:p w14:paraId="3F6DB234" w14:textId="77777777" w:rsidR="00711377" w:rsidRDefault="00711377"/>
    <w:p w14:paraId="6E5A4F07" w14:textId="77777777" w:rsidR="00711377" w:rsidRDefault="00943C2F">
      <w:r>
        <w:rPr>
          <w:rFonts w:ascii="Arial" w:hAnsi="Arial" w:cs="Arial"/>
          <w:color w:val="0070C0"/>
          <w:sz w:val="20"/>
        </w:rPr>
        <w:t>PART 1 – GENERAL</w:t>
      </w:r>
    </w:p>
    <w:p w14:paraId="1996AD17" w14:textId="77777777" w:rsidR="00711377" w:rsidRDefault="00711377"/>
    <w:p w14:paraId="447B1469" w14:textId="77777777" w:rsidR="00711377" w:rsidRDefault="00943C2F">
      <w:r>
        <w:rPr>
          <w:rFonts w:ascii="Arial" w:hAnsi="Arial" w:cs="Arial"/>
          <w:color w:val="0070C0"/>
          <w:sz w:val="20"/>
        </w:rPr>
        <w:t>ADMINISTRATIVE REQUIREMENTS</w:t>
      </w:r>
    </w:p>
    <w:p w14:paraId="40CADDCE" w14:textId="77777777" w:rsidR="00711377" w:rsidRDefault="00711377"/>
    <w:p w14:paraId="41AC03A0" w14:textId="77777777" w:rsidR="00711377" w:rsidRDefault="00943C2F">
      <w:r>
        <w:rPr>
          <w:rFonts w:ascii="Arial" w:hAnsi="Arial" w:cs="Arial"/>
          <w:color w:val="0070C0"/>
          <w:sz w:val="20"/>
        </w:rPr>
        <w:t>Retain the following for a pre-installation conference held prior to start of product installation</w:t>
      </w:r>
      <w:r>
        <w:rPr>
          <w:rFonts w:ascii="Arial" w:hAnsi="Arial" w:cs="Arial"/>
          <w:sz w:val="20"/>
        </w:rPr>
        <w:t>.</w:t>
      </w:r>
    </w:p>
    <w:p w14:paraId="7F13D827" w14:textId="77777777" w:rsidR="00711377" w:rsidRDefault="00711377"/>
    <w:p w14:paraId="375857DD" w14:textId="77777777" w:rsidR="00711377" w:rsidRDefault="00943C2F">
      <w:pPr>
        <w:ind w:left="540"/>
      </w:pPr>
      <w:r>
        <w:rPr>
          <w:rFonts w:ascii="Arial" w:hAnsi="Arial" w:cs="Arial"/>
          <w:sz w:val="20"/>
        </w:rPr>
        <w:t>Pre-Installation Conference:</w:t>
      </w:r>
    </w:p>
    <w:p w14:paraId="532F9153" w14:textId="5E3B3C43" w:rsidR="00711377" w:rsidRDefault="00943C2F">
      <w:pPr>
        <w:ind w:left="1080"/>
      </w:pPr>
      <w:r>
        <w:rPr>
          <w:rFonts w:ascii="Arial" w:hAnsi="Arial" w:cs="Arial"/>
          <w:sz w:val="20"/>
        </w:rPr>
        <w:t xml:space="preserve">Attendance: </w:t>
      </w:r>
      <w:r>
        <w:rPr>
          <w:rFonts w:ascii="Arial" w:hAnsi="Arial" w:cs="Arial"/>
          <w:color w:val="FF0000"/>
          <w:sz w:val="20"/>
        </w:rPr>
        <w:t>[Architect,] [Owner,] [Contractor,] [Construction Manager,] [Design/Builder]</w:t>
      </w:r>
      <w:r w:rsidR="00FE698A">
        <w:rPr>
          <w:rFonts w:ascii="Arial" w:hAnsi="Arial" w:cs="Arial"/>
          <w:color w:val="FF0000"/>
          <w:sz w:val="20"/>
        </w:rPr>
        <w:t xml:space="preserve">, </w:t>
      </w:r>
      <w:r w:rsidR="00FE698A" w:rsidRPr="004D79AA">
        <w:rPr>
          <w:rFonts w:ascii="Arial" w:hAnsi="Arial" w:cs="Arial"/>
          <w:color w:val="000000" w:themeColor="text1"/>
          <w:sz w:val="20"/>
        </w:rPr>
        <w:t>m</w:t>
      </w:r>
      <w:r w:rsidR="00D117FD" w:rsidRPr="004D79AA">
        <w:rPr>
          <w:rFonts w:ascii="Arial" w:hAnsi="Arial" w:cs="Arial"/>
          <w:color w:val="000000" w:themeColor="text1"/>
          <w:sz w:val="20"/>
        </w:rPr>
        <w:t>anufacture</w:t>
      </w:r>
      <w:r w:rsidR="00665729">
        <w:rPr>
          <w:rFonts w:ascii="Arial" w:hAnsi="Arial" w:cs="Arial"/>
          <w:color w:val="000000" w:themeColor="text1"/>
          <w:sz w:val="20"/>
        </w:rPr>
        <w:t>r’</w:t>
      </w:r>
      <w:r w:rsidR="000A7BD4" w:rsidRPr="004D79AA">
        <w:rPr>
          <w:rFonts w:ascii="Arial" w:hAnsi="Arial" w:cs="Arial"/>
          <w:color w:val="000000" w:themeColor="text1"/>
          <w:sz w:val="20"/>
        </w:rPr>
        <w:t xml:space="preserve">s </w:t>
      </w:r>
      <w:r w:rsidR="00FE698A" w:rsidRPr="004D79AA">
        <w:rPr>
          <w:rFonts w:ascii="Arial" w:hAnsi="Arial" w:cs="Arial"/>
          <w:color w:val="000000" w:themeColor="text1"/>
          <w:sz w:val="20"/>
        </w:rPr>
        <w:t>r</w:t>
      </w:r>
      <w:r w:rsidR="00C73921" w:rsidRPr="004D79AA">
        <w:rPr>
          <w:rFonts w:ascii="Arial" w:hAnsi="Arial" w:cs="Arial"/>
          <w:color w:val="000000" w:themeColor="text1"/>
          <w:sz w:val="20"/>
        </w:rPr>
        <w:t>epresentative</w:t>
      </w:r>
      <w:r w:rsidR="00D117FD" w:rsidRPr="004D79AA">
        <w:rPr>
          <w:rFonts w:ascii="Arial" w:hAnsi="Arial" w:cs="Arial"/>
          <w:color w:val="000000" w:themeColor="text1"/>
          <w:sz w:val="20"/>
        </w:rPr>
        <w:t>,</w:t>
      </w:r>
      <w:r w:rsidR="008156EA" w:rsidRPr="004D79AA">
        <w:rPr>
          <w:rFonts w:ascii="Arial" w:hAnsi="Arial" w:cs="Arial"/>
          <w:color w:val="000000" w:themeColor="text1"/>
          <w:sz w:val="20"/>
        </w:rPr>
        <w:t xml:space="preserve"> </w:t>
      </w:r>
      <w:r w:rsidRPr="00BA05E3">
        <w:rPr>
          <w:rFonts w:ascii="Arial" w:hAnsi="Arial" w:cs="Arial"/>
          <w:sz w:val="20"/>
        </w:rPr>
        <w:t>installer</w:t>
      </w:r>
      <w:r>
        <w:rPr>
          <w:rFonts w:ascii="Arial" w:hAnsi="Arial" w:cs="Arial"/>
          <w:sz w:val="20"/>
        </w:rPr>
        <w:t>, and related trades.</w:t>
      </w:r>
    </w:p>
    <w:p w14:paraId="62E70766" w14:textId="77777777" w:rsidR="00711377" w:rsidRDefault="00943C2F">
      <w:pPr>
        <w:ind w:left="1080"/>
      </w:pPr>
      <w:r>
        <w:rPr>
          <w:rFonts w:ascii="Arial" w:hAnsi="Arial" w:cs="Arial"/>
          <w:sz w:val="20"/>
        </w:rPr>
        <w:t>Review: Project conditions, manufacturer requirements, and product installation.</w:t>
      </w:r>
    </w:p>
    <w:p w14:paraId="5413C39F" w14:textId="77777777" w:rsidR="00711377" w:rsidRDefault="00711377"/>
    <w:p w14:paraId="1544965D" w14:textId="77777777" w:rsidR="00711377" w:rsidRDefault="00943C2F">
      <w:r>
        <w:rPr>
          <w:rFonts w:ascii="Arial" w:hAnsi="Arial" w:cs="Arial"/>
          <w:color w:val="0070C0"/>
          <w:sz w:val="20"/>
        </w:rPr>
        <w:t>SUBMITTALS</w:t>
      </w:r>
    </w:p>
    <w:p w14:paraId="03491AF9" w14:textId="77777777" w:rsidR="00711377" w:rsidRDefault="00711377"/>
    <w:p w14:paraId="269C63E0" w14:textId="77777777" w:rsidR="00711377" w:rsidRDefault="00943C2F" w:rsidP="008B1020">
      <w:pPr>
        <w:tabs>
          <w:tab w:val="left" w:pos="540"/>
          <w:tab w:val="left" w:pos="1170"/>
        </w:tabs>
      </w:pPr>
      <w:r>
        <w:rPr>
          <w:rFonts w:ascii="Arial" w:hAnsi="Arial" w:cs="Arial"/>
          <w:sz w:val="20"/>
        </w:rPr>
        <w:tab/>
        <w:t>Action Submittals:</w:t>
      </w:r>
    </w:p>
    <w:p w14:paraId="58B062AA" w14:textId="77777777" w:rsidR="00711377" w:rsidRDefault="00943C2F">
      <w:pPr>
        <w:ind w:left="1080"/>
      </w:pPr>
      <w:r>
        <w:rPr>
          <w:rFonts w:ascii="Arial" w:hAnsi="Arial" w:cs="Arial"/>
          <w:sz w:val="20"/>
        </w:rPr>
        <w:t>Shop Drawings: Illustrate products, installation, and relationship to adjacent construction.</w:t>
      </w:r>
    </w:p>
    <w:p w14:paraId="01C5FFE2" w14:textId="77777777" w:rsidR="00711377" w:rsidRDefault="00943C2F">
      <w:pPr>
        <w:ind w:left="1080"/>
      </w:pPr>
      <w:r>
        <w:rPr>
          <w:rFonts w:ascii="Arial" w:hAnsi="Arial" w:cs="Arial"/>
          <w:sz w:val="20"/>
        </w:rPr>
        <w:t>Product Data: Manufacturer’s descriptive data and product attributes.</w:t>
      </w:r>
    </w:p>
    <w:p w14:paraId="23F638B3" w14:textId="77777777" w:rsidR="00711377" w:rsidRDefault="00711377">
      <w:pPr>
        <w:ind w:left="1080"/>
      </w:pPr>
    </w:p>
    <w:p w14:paraId="37E9FC54" w14:textId="77777777" w:rsidR="00711377" w:rsidRDefault="00943C2F">
      <w:pPr>
        <w:ind w:left="540"/>
      </w:pPr>
      <w:r>
        <w:rPr>
          <w:rFonts w:ascii="Arial" w:hAnsi="Arial" w:cs="Arial"/>
          <w:sz w:val="20"/>
        </w:rPr>
        <w:t>Informational Submittals:</w:t>
      </w:r>
    </w:p>
    <w:p w14:paraId="2681F011" w14:textId="77777777" w:rsidR="00711377" w:rsidRDefault="00943C2F">
      <w:pPr>
        <w:ind w:left="1080"/>
      </w:pPr>
      <w:r>
        <w:rPr>
          <w:rFonts w:ascii="Arial" w:hAnsi="Arial" w:cs="Arial"/>
          <w:sz w:val="20"/>
        </w:rPr>
        <w:t>Certificate of Compliance: Certification that installed products meet specified design and performance requirements.</w:t>
      </w:r>
    </w:p>
    <w:p w14:paraId="61E395F0" w14:textId="77777777" w:rsidR="00711377" w:rsidRDefault="00711377">
      <w:pPr>
        <w:ind w:left="1080"/>
      </w:pPr>
    </w:p>
    <w:p w14:paraId="72FC0940" w14:textId="77777777" w:rsidR="00711377" w:rsidRDefault="00943C2F">
      <w:r>
        <w:rPr>
          <w:rFonts w:ascii="Arial" w:hAnsi="Arial" w:cs="Arial"/>
          <w:color w:val="0070C0"/>
          <w:sz w:val="20"/>
        </w:rPr>
        <w:t>QUALITY ASSURANCE</w:t>
      </w:r>
    </w:p>
    <w:p w14:paraId="49FBE020" w14:textId="77777777" w:rsidR="00711377" w:rsidRDefault="00711377"/>
    <w:p w14:paraId="5ED1F979" w14:textId="4F5CFD1E" w:rsidR="00711377" w:rsidRDefault="00943C2F">
      <w:pPr>
        <w:rPr>
          <w:rFonts w:ascii="Arial" w:hAnsi="Arial" w:cs="Arial"/>
          <w:color w:val="0070C0"/>
          <w:sz w:val="20"/>
        </w:rPr>
      </w:pPr>
      <w:r>
        <w:rPr>
          <w:rFonts w:ascii="Arial" w:hAnsi="Arial" w:cs="Arial"/>
          <w:color w:val="0070C0"/>
          <w:sz w:val="20"/>
        </w:rPr>
        <w:t xml:space="preserve">Retain the following to specify minimum experience of </w:t>
      </w:r>
      <w:r w:rsidR="00CC3B70">
        <w:rPr>
          <w:rFonts w:ascii="Arial" w:hAnsi="Arial" w:cs="Arial"/>
          <w:color w:val="0070C0"/>
          <w:sz w:val="20"/>
        </w:rPr>
        <w:t xml:space="preserve">manufacturer and </w:t>
      </w:r>
      <w:r>
        <w:rPr>
          <w:rFonts w:ascii="Arial" w:hAnsi="Arial" w:cs="Arial"/>
          <w:color w:val="0070C0"/>
          <w:sz w:val="20"/>
        </w:rPr>
        <w:t xml:space="preserve">installer. </w:t>
      </w:r>
    </w:p>
    <w:p w14:paraId="15F96A65" w14:textId="1C735938" w:rsidR="008156EA" w:rsidRDefault="008156EA">
      <w:pPr>
        <w:rPr>
          <w:rFonts w:ascii="Arial" w:hAnsi="Arial" w:cs="Arial"/>
          <w:color w:val="0070C0"/>
          <w:sz w:val="20"/>
        </w:rPr>
      </w:pPr>
    </w:p>
    <w:p w14:paraId="1032797C" w14:textId="4CB1FC47" w:rsidR="008156EA" w:rsidRDefault="008156EA" w:rsidP="008156EA">
      <w:pPr>
        <w:tabs>
          <w:tab w:val="left" w:pos="540"/>
        </w:tabs>
      </w:pPr>
      <w:r>
        <w:rPr>
          <w:rFonts w:ascii="Arial" w:hAnsi="Arial" w:cs="Arial"/>
          <w:color w:val="0070C0"/>
          <w:sz w:val="20"/>
        </w:rPr>
        <w:tab/>
      </w:r>
      <w:r w:rsidRPr="008156EA">
        <w:rPr>
          <w:rFonts w:ascii="Arial" w:hAnsi="Arial" w:cs="Arial"/>
          <w:sz w:val="20"/>
        </w:rPr>
        <w:t>Manufacturer Qualifications:</w:t>
      </w:r>
      <w:r>
        <w:rPr>
          <w:rFonts w:ascii="Arial" w:hAnsi="Arial" w:cs="Arial"/>
          <w:color w:val="0070C0"/>
          <w:sz w:val="20"/>
        </w:rPr>
        <w:t xml:space="preserve"> </w:t>
      </w:r>
      <w:r>
        <w:rPr>
          <w:rFonts w:ascii="Arial" w:hAnsi="Arial" w:cs="Arial"/>
          <w:sz w:val="20"/>
        </w:rPr>
        <w:t xml:space="preserve">Minimum </w:t>
      </w:r>
      <w:r>
        <w:rPr>
          <w:rFonts w:ascii="Arial" w:hAnsi="Arial" w:cs="Arial"/>
          <w:color w:val="FF0000"/>
          <w:sz w:val="20"/>
        </w:rPr>
        <w:t>[__]</w:t>
      </w:r>
      <w:r>
        <w:rPr>
          <w:rFonts w:ascii="Arial" w:hAnsi="Arial" w:cs="Arial"/>
          <w:sz w:val="20"/>
        </w:rPr>
        <w:t xml:space="preserve"> years’ experience in work of this Section.</w:t>
      </w:r>
    </w:p>
    <w:p w14:paraId="385C8C98" w14:textId="77777777" w:rsidR="00711377" w:rsidRDefault="00711377"/>
    <w:p w14:paraId="518A83CD" w14:textId="3DC0F6DC" w:rsidR="00711377" w:rsidRDefault="00943C2F">
      <w:pPr>
        <w:ind w:left="540"/>
      </w:pPr>
      <w:r>
        <w:rPr>
          <w:rFonts w:ascii="Arial" w:hAnsi="Arial" w:cs="Arial"/>
          <w:sz w:val="20"/>
        </w:rPr>
        <w:t xml:space="preserve">Installer Qualifications: Minimum </w:t>
      </w:r>
      <w:r w:rsidR="00A24223">
        <w:rPr>
          <w:rFonts w:ascii="Arial" w:hAnsi="Arial" w:cs="Arial"/>
          <w:color w:val="FF0000"/>
          <w:sz w:val="20"/>
        </w:rPr>
        <w:t>[</w:t>
      </w:r>
      <w:r>
        <w:rPr>
          <w:rFonts w:ascii="Arial" w:hAnsi="Arial" w:cs="Arial"/>
          <w:color w:val="FF0000"/>
          <w:sz w:val="20"/>
        </w:rPr>
        <w:t>__]</w:t>
      </w:r>
      <w:r>
        <w:rPr>
          <w:rFonts w:ascii="Arial" w:hAnsi="Arial" w:cs="Arial"/>
          <w:sz w:val="20"/>
        </w:rPr>
        <w:t xml:space="preserve"> years’ experience in work of this Section.</w:t>
      </w:r>
    </w:p>
    <w:p w14:paraId="49EF2E7B" w14:textId="77777777" w:rsidR="00711377" w:rsidRDefault="00711377">
      <w:pPr>
        <w:ind w:left="540"/>
      </w:pPr>
    </w:p>
    <w:p w14:paraId="77D70ACF" w14:textId="77777777" w:rsidR="00711377" w:rsidRDefault="00943C2F">
      <w:r>
        <w:rPr>
          <w:rFonts w:ascii="Arial" w:hAnsi="Arial" w:cs="Arial"/>
          <w:color w:val="0070C0"/>
          <w:sz w:val="20"/>
        </w:rPr>
        <w:t>PART 2 – PRODUCTS</w:t>
      </w:r>
    </w:p>
    <w:p w14:paraId="0FC69725" w14:textId="77777777" w:rsidR="00711377" w:rsidRDefault="00711377"/>
    <w:p w14:paraId="50A1284D" w14:textId="77777777" w:rsidR="00711377" w:rsidRDefault="00943C2F">
      <w:r>
        <w:rPr>
          <w:rFonts w:ascii="Arial" w:hAnsi="Arial" w:cs="Arial"/>
          <w:color w:val="0070C0"/>
          <w:sz w:val="20"/>
        </w:rPr>
        <w:t>MATERIALS</w:t>
      </w:r>
    </w:p>
    <w:p w14:paraId="51940536" w14:textId="77777777" w:rsidR="00711377" w:rsidRDefault="00711377"/>
    <w:p w14:paraId="3698D065" w14:textId="7DAF79FE" w:rsidR="00711377" w:rsidRDefault="00943C2F">
      <w:r>
        <w:rPr>
          <w:rFonts w:ascii="Arial" w:hAnsi="Arial" w:cs="Arial"/>
          <w:color w:val="0070C0"/>
          <w:sz w:val="20"/>
        </w:rPr>
        <w:t>Retain the following for tilt-</w:t>
      </w:r>
      <w:r w:rsidR="00CC3B70">
        <w:rPr>
          <w:rFonts w:ascii="Arial" w:hAnsi="Arial" w:cs="Arial"/>
          <w:color w:val="0070C0"/>
          <w:sz w:val="20"/>
        </w:rPr>
        <w:t>up</w:t>
      </w:r>
      <w:r>
        <w:rPr>
          <w:rFonts w:ascii="Arial" w:hAnsi="Arial" w:cs="Arial"/>
          <w:color w:val="0070C0"/>
          <w:sz w:val="20"/>
        </w:rPr>
        <w:t xml:space="preserve"> panel-to-foundation anchors. This anchor </w:t>
      </w:r>
      <w:r w:rsidR="00A24223" w:rsidRPr="000F67FC">
        <w:rPr>
          <w:rFonts w:ascii="Arial" w:hAnsi="Arial" w:cs="Arial"/>
          <w:color w:val="0070C0"/>
          <w:sz w:val="20"/>
        </w:rPr>
        <w:t xml:space="preserve">requires </w:t>
      </w:r>
      <w:r w:rsidR="00A24223" w:rsidRPr="004D79AA">
        <w:rPr>
          <w:rFonts w:ascii="Arial" w:hAnsi="Arial" w:cs="Arial"/>
          <w:color w:val="0070C0"/>
          <w:sz w:val="20"/>
        </w:rPr>
        <w:t>no on-site field welds</w:t>
      </w:r>
      <w:r w:rsidR="00846C78">
        <w:rPr>
          <w:rFonts w:ascii="Arial" w:hAnsi="Arial" w:cs="Arial"/>
          <w:color w:val="0070C0"/>
          <w:sz w:val="20"/>
        </w:rPr>
        <w:t>,</w:t>
      </w:r>
      <w:r w:rsidR="00A24223" w:rsidRPr="000F67FC">
        <w:rPr>
          <w:rFonts w:ascii="Arial" w:hAnsi="Arial" w:cs="Arial"/>
          <w:color w:val="0070C0"/>
          <w:sz w:val="20"/>
        </w:rPr>
        <w:t xml:space="preserve"> </w:t>
      </w:r>
      <w:r w:rsidRPr="000F67FC">
        <w:rPr>
          <w:rFonts w:ascii="Arial" w:hAnsi="Arial" w:cs="Arial"/>
          <w:color w:val="0070C0"/>
          <w:sz w:val="20"/>
        </w:rPr>
        <w:t xml:space="preserve">is installed from the building interior and eliminates the need for a perimeter slab </w:t>
      </w:r>
      <w:r w:rsidR="00A24223" w:rsidRPr="004D79AA">
        <w:rPr>
          <w:rFonts w:ascii="Arial" w:hAnsi="Arial" w:cs="Arial"/>
          <w:color w:val="0070C0"/>
          <w:sz w:val="20"/>
        </w:rPr>
        <w:t>pour</w:t>
      </w:r>
      <w:r w:rsidR="008B1020">
        <w:rPr>
          <w:rFonts w:ascii="Arial" w:hAnsi="Arial" w:cs="Arial"/>
          <w:color w:val="0070C0"/>
          <w:sz w:val="20"/>
        </w:rPr>
        <w:t>-</w:t>
      </w:r>
      <w:r w:rsidR="00A24223" w:rsidRPr="004D79AA">
        <w:rPr>
          <w:rFonts w:ascii="Arial" w:hAnsi="Arial" w:cs="Arial"/>
          <w:color w:val="0070C0"/>
          <w:sz w:val="20"/>
        </w:rPr>
        <w:t>back strip</w:t>
      </w:r>
      <w:r w:rsidRPr="004D79AA">
        <w:rPr>
          <w:rFonts w:ascii="Arial" w:hAnsi="Arial" w:cs="Arial"/>
          <w:color w:val="0070C0"/>
          <w:sz w:val="20"/>
        </w:rPr>
        <w:t>.</w:t>
      </w:r>
    </w:p>
    <w:p w14:paraId="1F7F7C20" w14:textId="77777777" w:rsidR="00711377" w:rsidRDefault="00711377"/>
    <w:p w14:paraId="78C98B66" w14:textId="0C7DEFF1" w:rsidR="00711377" w:rsidRDefault="00943C2F">
      <w:pPr>
        <w:ind w:left="540"/>
      </w:pPr>
      <w:r>
        <w:rPr>
          <w:rFonts w:ascii="Arial" w:hAnsi="Arial" w:cs="Arial"/>
          <w:sz w:val="20"/>
        </w:rPr>
        <w:t>Tilt-</w:t>
      </w:r>
      <w:r w:rsidR="00CC3B70">
        <w:rPr>
          <w:rFonts w:ascii="Arial" w:hAnsi="Arial" w:cs="Arial"/>
          <w:sz w:val="20"/>
        </w:rPr>
        <w:t>Up</w:t>
      </w:r>
      <w:r>
        <w:rPr>
          <w:rFonts w:ascii="Arial" w:hAnsi="Arial" w:cs="Arial"/>
          <w:sz w:val="20"/>
        </w:rPr>
        <w:t xml:space="preserve"> Panel Anchors: </w:t>
      </w:r>
    </w:p>
    <w:p w14:paraId="66F5B599" w14:textId="0395EC84" w:rsidR="00711377" w:rsidRDefault="00943C2F" w:rsidP="000B46EE">
      <w:pPr>
        <w:ind w:left="720"/>
      </w:pPr>
      <w:r>
        <w:rPr>
          <w:rFonts w:ascii="Arial" w:hAnsi="Arial" w:cs="Arial"/>
          <w:sz w:val="20"/>
        </w:rPr>
        <w:t xml:space="preserve">Source: </w:t>
      </w:r>
      <w:r>
        <w:rPr>
          <w:rFonts w:ascii="Arial" w:hAnsi="Arial" w:cs="Arial"/>
          <w:color w:val="FF0000"/>
          <w:sz w:val="20"/>
        </w:rPr>
        <w:t>[PA</w:t>
      </w:r>
      <w:r w:rsidR="000B46EE">
        <w:rPr>
          <w:rFonts w:ascii="Arial" w:hAnsi="Arial" w:cs="Arial"/>
          <w:color w:val="FF0000"/>
          <w:sz w:val="20"/>
        </w:rPr>
        <w:t>-</w:t>
      </w:r>
      <w:r>
        <w:rPr>
          <w:rFonts w:ascii="Arial" w:hAnsi="Arial" w:cs="Arial"/>
          <w:color w:val="FF0000"/>
          <w:sz w:val="20"/>
        </w:rPr>
        <w:t>12] [PA-18]</w:t>
      </w:r>
      <w:r>
        <w:rPr>
          <w:rFonts w:ascii="Arial" w:hAnsi="Arial" w:cs="Arial"/>
          <w:sz w:val="20"/>
        </w:rPr>
        <w:t xml:space="preserve"> by Connect-EZ (</w:t>
      </w:r>
      <w:hyperlink r:id="rId7" w:history="1">
        <w:r w:rsidR="009E1F2E" w:rsidRPr="001D42B4">
          <w:rPr>
            <w:rStyle w:val="Hyperlink"/>
            <w:rFonts w:ascii="Arial" w:hAnsi="Arial" w:cs="Arial"/>
            <w:sz w:val="20"/>
          </w:rPr>
          <w:t>www.theconnect-ez.com</w:t>
        </w:r>
      </w:hyperlink>
      <w:r>
        <w:rPr>
          <w:rFonts w:ascii="Arial" w:hAnsi="Arial" w:cs="Arial"/>
          <w:sz w:val="20"/>
        </w:rPr>
        <w:t>)</w:t>
      </w:r>
      <w:r w:rsidR="009E1F2E">
        <w:rPr>
          <w:rFonts w:ascii="Arial" w:hAnsi="Arial" w:cs="Arial"/>
          <w:sz w:val="20"/>
        </w:rPr>
        <w:t xml:space="preserve"> </w:t>
      </w:r>
      <w:r w:rsidR="00BA05E3">
        <w:rPr>
          <w:rFonts w:ascii="Arial" w:hAnsi="Arial" w:cs="Arial"/>
          <w:sz w:val="20"/>
        </w:rPr>
        <w:t xml:space="preserve">two-component </w:t>
      </w:r>
      <w:r w:rsidR="009E1F2E">
        <w:rPr>
          <w:rFonts w:ascii="Arial" w:hAnsi="Arial" w:cs="Arial"/>
          <w:sz w:val="20"/>
        </w:rPr>
        <w:t>welded steel anchor assembly and concrete fastener</w:t>
      </w:r>
      <w:r>
        <w:rPr>
          <w:rFonts w:ascii="Arial" w:hAnsi="Arial" w:cs="Arial"/>
          <w:sz w:val="20"/>
        </w:rPr>
        <w:t xml:space="preserve"> </w:t>
      </w:r>
      <w:r>
        <w:rPr>
          <w:rFonts w:ascii="Arial" w:hAnsi="Arial" w:cs="Arial"/>
          <w:color w:val="FF0000"/>
          <w:sz w:val="20"/>
        </w:rPr>
        <w:t>[or approved substitute]</w:t>
      </w:r>
      <w:r>
        <w:rPr>
          <w:rFonts w:ascii="Arial" w:hAnsi="Arial" w:cs="Arial"/>
          <w:sz w:val="20"/>
        </w:rPr>
        <w:t>.</w:t>
      </w:r>
    </w:p>
    <w:p w14:paraId="126E43AA" w14:textId="6368E4AB" w:rsidR="00711377" w:rsidRDefault="00943C2F">
      <w:pPr>
        <w:ind w:left="1080"/>
        <w:rPr>
          <w:rFonts w:ascii="Arial" w:hAnsi="Arial" w:cs="Arial"/>
          <w:sz w:val="20"/>
        </w:rPr>
      </w:pPr>
      <w:r>
        <w:rPr>
          <w:rFonts w:ascii="Arial" w:hAnsi="Arial" w:cs="Arial"/>
          <w:sz w:val="20"/>
        </w:rPr>
        <w:t>Comply with ACI 318.</w:t>
      </w:r>
    </w:p>
    <w:p w14:paraId="4A195CDF" w14:textId="09582CCB" w:rsidR="009E1F2E" w:rsidRDefault="009E1F2E">
      <w:pPr>
        <w:ind w:left="1080"/>
      </w:pPr>
      <w:r>
        <w:rPr>
          <w:rFonts w:ascii="Arial" w:hAnsi="Arial" w:cs="Arial"/>
          <w:sz w:val="20"/>
        </w:rPr>
        <w:t>Comply with Seismic Design Category (SDC) A through F.</w:t>
      </w:r>
    </w:p>
    <w:p w14:paraId="2B268655" w14:textId="5D2F4A5B" w:rsidR="00711377" w:rsidRDefault="00943C2F">
      <w:pPr>
        <w:ind w:left="1080"/>
        <w:rPr>
          <w:rFonts w:ascii="Arial" w:hAnsi="Arial" w:cs="Arial"/>
          <w:sz w:val="20"/>
        </w:rPr>
      </w:pPr>
      <w:r>
        <w:rPr>
          <w:rFonts w:ascii="Arial" w:hAnsi="Arial" w:cs="Arial"/>
          <w:sz w:val="20"/>
        </w:rPr>
        <w:t>Nominal tension capacity: Minimum 24,000 PSI.</w:t>
      </w:r>
    </w:p>
    <w:p w14:paraId="7A446530" w14:textId="542B4C06" w:rsidR="009E1F2E" w:rsidRDefault="009E1F2E">
      <w:pPr>
        <w:ind w:left="1080"/>
        <w:rPr>
          <w:rFonts w:ascii="Arial" w:hAnsi="Arial" w:cs="Arial"/>
          <w:sz w:val="20"/>
        </w:rPr>
      </w:pPr>
      <w:r>
        <w:rPr>
          <w:rFonts w:ascii="Arial" w:hAnsi="Arial" w:cs="Arial"/>
          <w:sz w:val="20"/>
        </w:rPr>
        <w:t>Manufacture and fabrication in USA.</w:t>
      </w:r>
    </w:p>
    <w:p w14:paraId="2E12D3FC" w14:textId="59D84FDB" w:rsidR="00671BA6" w:rsidRDefault="00671BA6">
      <w:pPr>
        <w:ind w:left="1080"/>
        <w:rPr>
          <w:rFonts w:ascii="Arial" w:hAnsi="Arial" w:cs="Arial"/>
          <w:sz w:val="20"/>
        </w:rPr>
      </w:pPr>
      <w:r>
        <w:rPr>
          <w:rFonts w:ascii="Arial" w:hAnsi="Arial" w:cs="Arial"/>
          <w:sz w:val="20"/>
        </w:rPr>
        <w:t>Base Plate:  ASTM A572 Grade 50</w:t>
      </w:r>
      <w:r w:rsidR="003C2547">
        <w:rPr>
          <w:rFonts w:ascii="Arial" w:hAnsi="Arial" w:cs="Arial"/>
          <w:sz w:val="20"/>
        </w:rPr>
        <w:t>.</w:t>
      </w:r>
    </w:p>
    <w:p w14:paraId="724938F3" w14:textId="5A7C6C42" w:rsidR="00671BA6" w:rsidRDefault="00671BA6">
      <w:pPr>
        <w:ind w:left="1080"/>
        <w:rPr>
          <w:rFonts w:ascii="Arial" w:hAnsi="Arial" w:cs="Arial"/>
          <w:sz w:val="20"/>
        </w:rPr>
      </w:pPr>
      <w:r>
        <w:rPr>
          <w:rFonts w:ascii="Arial" w:hAnsi="Arial" w:cs="Arial"/>
          <w:sz w:val="20"/>
        </w:rPr>
        <w:t>Welds:  Comply with AWS D1.1 Structural Welding Code</w:t>
      </w:r>
      <w:r w:rsidR="003C2547">
        <w:rPr>
          <w:rFonts w:ascii="Arial" w:hAnsi="Arial" w:cs="Arial"/>
          <w:sz w:val="20"/>
        </w:rPr>
        <w:t>.</w:t>
      </w:r>
    </w:p>
    <w:p w14:paraId="2A015183" w14:textId="0D18A7EC" w:rsidR="00671BA6" w:rsidRDefault="00671BA6">
      <w:pPr>
        <w:ind w:left="1080"/>
        <w:rPr>
          <w:rFonts w:ascii="Arial" w:hAnsi="Arial" w:cs="Arial"/>
          <w:sz w:val="20"/>
        </w:rPr>
      </w:pPr>
    </w:p>
    <w:p w14:paraId="1C07BCDC" w14:textId="2C1C8921" w:rsidR="006E153F" w:rsidRDefault="006E153F" w:rsidP="006E153F">
      <w:bookmarkStart w:id="0" w:name="_Hlk93054639"/>
      <w:r>
        <w:rPr>
          <w:rFonts w:ascii="Arial" w:hAnsi="Arial" w:cs="Arial"/>
          <w:color w:val="0070C0"/>
          <w:sz w:val="20"/>
        </w:rPr>
        <w:t>Retain the following Concrete Fastener for Seismic Design Category (SDC) A through C.</w:t>
      </w:r>
    </w:p>
    <w:bookmarkEnd w:id="0"/>
    <w:p w14:paraId="2D85C98F" w14:textId="77777777" w:rsidR="000B46EE" w:rsidRDefault="000B46EE" w:rsidP="000B46EE">
      <w:pPr>
        <w:tabs>
          <w:tab w:val="left" w:pos="540"/>
        </w:tabs>
        <w:rPr>
          <w:rFonts w:ascii="Arial" w:hAnsi="Arial" w:cs="Arial"/>
          <w:sz w:val="20"/>
        </w:rPr>
      </w:pPr>
    </w:p>
    <w:p w14:paraId="3F56C147" w14:textId="1F497993" w:rsidR="006E153F" w:rsidRDefault="000B46EE" w:rsidP="000B46EE">
      <w:pPr>
        <w:tabs>
          <w:tab w:val="left" w:pos="540"/>
          <w:tab w:val="left" w:pos="720"/>
          <w:tab w:val="left" w:pos="1080"/>
        </w:tabs>
        <w:rPr>
          <w:rFonts w:ascii="Arial" w:hAnsi="Arial" w:cs="Arial"/>
          <w:sz w:val="20"/>
        </w:rPr>
      </w:pPr>
      <w:r>
        <w:rPr>
          <w:rFonts w:ascii="Arial" w:hAnsi="Arial" w:cs="Arial"/>
          <w:sz w:val="20"/>
        </w:rPr>
        <w:tab/>
      </w:r>
      <w:r>
        <w:rPr>
          <w:rFonts w:ascii="Arial" w:hAnsi="Arial" w:cs="Arial"/>
          <w:sz w:val="20"/>
        </w:rPr>
        <w:tab/>
      </w:r>
      <w:r w:rsidR="006E153F">
        <w:rPr>
          <w:rFonts w:ascii="Arial" w:hAnsi="Arial" w:cs="Arial"/>
          <w:sz w:val="20"/>
        </w:rPr>
        <w:t xml:space="preserve">Concrete Fastener:  Simpson Strong-Tie </w:t>
      </w:r>
      <w:r w:rsidR="00133E75">
        <w:rPr>
          <w:rFonts w:ascii="Arial" w:hAnsi="Arial" w:cs="Arial"/>
          <w:sz w:val="20"/>
        </w:rPr>
        <w:t xml:space="preserve">Carbon Steel, </w:t>
      </w:r>
      <w:proofErr w:type="spellStart"/>
      <w:r w:rsidR="006E153F">
        <w:rPr>
          <w:rFonts w:ascii="Arial" w:hAnsi="Arial" w:cs="Arial"/>
          <w:sz w:val="20"/>
        </w:rPr>
        <w:t>Titen</w:t>
      </w:r>
      <w:proofErr w:type="spellEnd"/>
      <w:r w:rsidR="006E153F">
        <w:rPr>
          <w:rFonts w:ascii="Arial" w:hAnsi="Arial" w:cs="Arial"/>
          <w:sz w:val="20"/>
        </w:rPr>
        <w:t xml:space="preserve"> HD Screw Anchor, ¾ inch x 10 inches.</w:t>
      </w:r>
    </w:p>
    <w:p w14:paraId="691DF648" w14:textId="725208CC" w:rsidR="000413BC" w:rsidRDefault="000413BC" w:rsidP="000B46EE">
      <w:pPr>
        <w:ind w:left="360" w:firstLine="720"/>
        <w:rPr>
          <w:rFonts w:ascii="Arial" w:hAnsi="Arial" w:cs="Arial"/>
          <w:sz w:val="20"/>
        </w:rPr>
      </w:pPr>
      <w:r>
        <w:rPr>
          <w:rFonts w:ascii="Arial" w:hAnsi="Arial" w:cs="Arial"/>
          <w:sz w:val="20"/>
        </w:rPr>
        <w:t>Comply with ACI 355.2</w:t>
      </w:r>
      <w:r w:rsidR="003C2547">
        <w:rPr>
          <w:rFonts w:ascii="Arial" w:hAnsi="Arial" w:cs="Arial"/>
          <w:sz w:val="20"/>
        </w:rPr>
        <w:t>.</w:t>
      </w:r>
      <w:r>
        <w:rPr>
          <w:rFonts w:ascii="Arial" w:hAnsi="Arial" w:cs="Arial"/>
          <w:sz w:val="20"/>
        </w:rPr>
        <w:t xml:space="preserve"> </w:t>
      </w:r>
    </w:p>
    <w:p w14:paraId="10794A5E" w14:textId="50287EBB" w:rsidR="006E153F" w:rsidRDefault="006E153F">
      <w:pPr>
        <w:ind w:left="1080"/>
        <w:rPr>
          <w:rFonts w:ascii="Arial" w:hAnsi="Arial" w:cs="Arial"/>
          <w:sz w:val="20"/>
        </w:rPr>
      </w:pPr>
      <w:bookmarkStart w:id="1" w:name="_Hlk93060220"/>
      <w:r>
        <w:rPr>
          <w:rFonts w:ascii="Arial" w:hAnsi="Arial" w:cs="Arial"/>
          <w:sz w:val="20"/>
        </w:rPr>
        <w:t>Comply with ICC-ES AC193</w:t>
      </w:r>
      <w:r w:rsidR="003C2547">
        <w:rPr>
          <w:rFonts w:ascii="Arial" w:hAnsi="Arial" w:cs="Arial"/>
          <w:sz w:val="20"/>
        </w:rPr>
        <w:t>.</w:t>
      </w:r>
    </w:p>
    <w:p w14:paraId="40AFF4E5" w14:textId="3C92B941" w:rsidR="006E153F" w:rsidRDefault="006E153F">
      <w:pPr>
        <w:ind w:left="1080"/>
        <w:rPr>
          <w:rFonts w:ascii="Arial" w:hAnsi="Arial" w:cs="Arial"/>
          <w:sz w:val="20"/>
        </w:rPr>
      </w:pPr>
      <w:r>
        <w:rPr>
          <w:rFonts w:ascii="Arial" w:hAnsi="Arial" w:cs="Arial"/>
          <w:sz w:val="20"/>
        </w:rPr>
        <w:t>Finish:  Zinc plated to comply with ASTM B633, Class SC1</w:t>
      </w:r>
      <w:r w:rsidR="003C2547">
        <w:rPr>
          <w:rFonts w:ascii="Arial" w:hAnsi="Arial" w:cs="Arial"/>
          <w:sz w:val="20"/>
        </w:rPr>
        <w:t>.</w:t>
      </w:r>
    </w:p>
    <w:bookmarkEnd w:id="1"/>
    <w:p w14:paraId="28BFF1E8" w14:textId="6EECFEA0" w:rsidR="006E153F" w:rsidRDefault="006E153F">
      <w:pPr>
        <w:ind w:left="1080"/>
        <w:rPr>
          <w:rFonts w:ascii="Arial" w:hAnsi="Arial" w:cs="Arial"/>
          <w:sz w:val="20"/>
        </w:rPr>
      </w:pPr>
    </w:p>
    <w:p w14:paraId="1AE9B992" w14:textId="0D181E23" w:rsidR="006E153F" w:rsidRDefault="006E153F" w:rsidP="006E153F">
      <w:bookmarkStart w:id="2" w:name="_Hlk93060372"/>
      <w:bookmarkStart w:id="3" w:name="_Hlk93060271"/>
      <w:r>
        <w:rPr>
          <w:rFonts w:ascii="Arial" w:hAnsi="Arial" w:cs="Arial"/>
          <w:color w:val="0070C0"/>
          <w:sz w:val="20"/>
        </w:rPr>
        <w:t xml:space="preserve">Retain the following Concrete Fastener for Seismic Design Category (SDC) D through </w:t>
      </w:r>
      <w:r w:rsidR="00A94143">
        <w:rPr>
          <w:rFonts w:ascii="Arial" w:hAnsi="Arial" w:cs="Arial"/>
          <w:color w:val="0070C0"/>
          <w:sz w:val="20"/>
        </w:rPr>
        <w:t>F</w:t>
      </w:r>
      <w:r>
        <w:rPr>
          <w:rFonts w:ascii="Arial" w:hAnsi="Arial" w:cs="Arial"/>
          <w:color w:val="0070C0"/>
          <w:sz w:val="20"/>
        </w:rPr>
        <w:t>.</w:t>
      </w:r>
    </w:p>
    <w:bookmarkEnd w:id="2"/>
    <w:p w14:paraId="14F12DD3" w14:textId="49888BE4" w:rsidR="006E153F" w:rsidRDefault="006E153F">
      <w:pPr>
        <w:ind w:left="1080"/>
        <w:rPr>
          <w:rFonts w:ascii="Arial" w:hAnsi="Arial" w:cs="Arial"/>
          <w:sz w:val="20"/>
        </w:rPr>
      </w:pPr>
    </w:p>
    <w:p w14:paraId="166B8E03" w14:textId="52086E76" w:rsidR="00A94143" w:rsidRDefault="00A94143" w:rsidP="000B46EE">
      <w:pPr>
        <w:tabs>
          <w:tab w:val="left" w:pos="720"/>
        </w:tabs>
        <w:ind w:left="360" w:firstLine="360"/>
        <w:rPr>
          <w:rFonts w:ascii="Arial" w:hAnsi="Arial" w:cs="Arial"/>
          <w:sz w:val="20"/>
        </w:rPr>
      </w:pPr>
      <w:bookmarkStart w:id="4" w:name="_Hlk93060433"/>
      <w:bookmarkStart w:id="5" w:name="_Hlk93060407"/>
      <w:r>
        <w:rPr>
          <w:rFonts w:ascii="Arial" w:hAnsi="Arial" w:cs="Arial"/>
          <w:sz w:val="20"/>
        </w:rPr>
        <w:t>Concrete Fastener:  Threaded Rod and Epoxy as specified by Engineer of Record (EOR).</w:t>
      </w:r>
    </w:p>
    <w:p w14:paraId="1768C982" w14:textId="63D9CCFA" w:rsidR="00A94143" w:rsidRDefault="00A94143" w:rsidP="000B46EE">
      <w:pPr>
        <w:tabs>
          <w:tab w:val="left" w:pos="720"/>
        </w:tabs>
        <w:ind w:left="1080"/>
        <w:rPr>
          <w:rFonts w:ascii="Arial" w:hAnsi="Arial" w:cs="Arial"/>
          <w:sz w:val="20"/>
        </w:rPr>
      </w:pPr>
      <w:r>
        <w:rPr>
          <w:rFonts w:ascii="Arial" w:hAnsi="Arial" w:cs="Arial"/>
          <w:sz w:val="20"/>
        </w:rPr>
        <w:t>Comply with ASTM A193 Grade B7</w:t>
      </w:r>
      <w:r w:rsidR="003C2547">
        <w:rPr>
          <w:rFonts w:ascii="Arial" w:hAnsi="Arial" w:cs="Arial"/>
          <w:sz w:val="20"/>
        </w:rPr>
        <w:t>.</w:t>
      </w:r>
    </w:p>
    <w:bookmarkEnd w:id="3"/>
    <w:bookmarkEnd w:id="4"/>
    <w:bookmarkEnd w:id="5"/>
    <w:p w14:paraId="6EB9B309" w14:textId="77777777" w:rsidR="00155504" w:rsidRDefault="00155504">
      <w:pPr>
        <w:ind w:left="1080"/>
      </w:pPr>
    </w:p>
    <w:p w14:paraId="6F097686" w14:textId="4827FA32" w:rsidR="00711377" w:rsidRDefault="00943C2F">
      <w:bookmarkStart w:id="6" w:name="_Hlk93054397"/>
      <w:bookmarkStart w:id="7" w:name="_Hlk93054334"/>
      <w:bookmarkStart w:id="8" w:name="_Hlk93054205"/>
      <w:r>
        <w:rPr>
          <w:rFonts w:ascii="Arial" w:hAnsi="Arial" w:cs="Arial"/>
          <w:color w:val="0070C0"/>
          <w:sz w:val="20"/>
        </w:rPr>
        <w:t xml:space="preserve">Retain the </w:t>
      </w:r>
      <w:bookmarkEnd w:id="6"/>
      <w:r>
        <w:rPr>
          <w:rFonts w:ascii="Arial" w:hAnsi="Arial" w:cs="Arial"/>
          <w:color w:val="0070C0"/>
          <w:sz w:val="20"/>
        </w:rPr>
        <w:t>following</w:t>
      </w:r>
      <w:r w:rsidR="00443EE0">
        <w:rPr>
          <w:rFonts w:ascii="Arial" w:hAnsi="Arial" w:cs="Arial"/>
          <w:color w:val="0070C0"/>
          <w:sz w:val="20"/>
        </w:rPr>
        <w:t xml:space="preserve"> (optional) </w:t>
      </w:r>
      <w:bookmarkEnd w:id="7"/>
      <w:r>
        <w:rPr>
          <w:rFonts w:ascii="Arial" w:hAnsi="Arial" w:cs="Arial"/>
          <w:color w:val="0070C0"/>
          <w:sz w:val="20"/>
        </w:rPr>
        <w:t>interior panel anchor cover</w:t>
      </w:r>
      <w:r w:rsidR="00443EE0">
        <w:rPr>
          <w:rFonts w:ascii="Arial" w:hAnsi="Arial" w:cs="Arial"/>
          <w:color w:val="0070C0"/>
          <w:sz w:val="20"/>
        </w:rPr>
        <w:t xml:space="preserve"> to conceal anchors. </w:t>
      </w:r>
      <w:r>
        <w:rPr>
          <w:rFonts w:ascii="Arial" w:hAnsi="Arial" w:cs="Arial"/>
          <w:color w:val="0070C0"/>
          <w:sz w:val="20"/>
        </w:rPr>
        <w:t xml:space="preserve"> </w:t>
      </w:r>
      <w:r w:rsidR="00443EE0">
        <w:rPr>
          <w:rFonts w:ascii="Arial" w:hAnsi="Arial" w:cs="Arial"/>
          <w:color w:val="0070C0"/>
          <w:sz w:val="20"/>
        </w:rPr>
        <w:t xml:space="preserve"> </w:t>
      </w:r>
    </w:p>
    <w:bookmarkEnd w:id="8"/>
    <w:p w14:paraId="5914D5E2" w14:textId="77777777" w:rsidR="00711377" w:rsidRDefault="00711377">
      <w:pPr>
        <w:ind w:left="1080"/>
      </w:pPr>
    </w:p>
    <w:p w14:paraId="2AC406A2" w14:textId="28827B7C" w:rsidR="00711377" w:rsidRDefault="000B46EE" w:rsidP="000B46EE">
      <w:pPr>
        <w:tabs>
          <w:tab w:val="left" w:pos="720"/>
        </w:tabs>
      </w:pPr>
      <w:bookmarkStart w:id="9" w:name="_Hlk93066243"/>
      <w:r>
        <w:rPr>
          <w:rFonts w:ascii="Arial" w:hAnsi="Arial" w:cs="Arial"/>
          <w:sz w:val="20"/>
        </w:rPr>
        <w:tab/>
      </w:r>
      <w:r w:rsidR="00943C2F">
        <w:rPr>
          <w:rFonts w:ascii="Arial" w:hAnsi="Arial" w:cs="Arial"/>
          <w:sz w:val="20"/>
        </w:rPr>
        <w:t xml:space="preserve">Panel anchor cover: </w:t>
      </w:r>
      <w:r w:rsidR="00443EE0">
        <w:rPr>
          <w:rFonts w:ascii="Arial" w:hAnsi="Arial" w:cs="Arial"/>
          <w:sz w:val="20"/>
        </w:rPr>
        <w:t xml:space="preserve">Manufacturer’s pre-fabricated, steel cover to conceal anchor. </w:t>
      </w:r>
      <w:bookmarkEnd w:id="9"/>
    </w:p>
    <w:p w14:paraId="1442CD36" w14:textId="77777777" w:rsidR="004D79AA" w:rsidRDefault="004D79AA"/>
    <w:p w14:paraId="617DCEB7" w14:textId="6D953F14" w:rsidR="004D79AA" w:rsidRDefault="00943C2F" w:rsidP="00E92FE4">
      <w:pPr>
        <w:jc w:val="center"/>
      </w:pPr>
      <w:r>
        <w:rPr>
          <w:rFonts w:ascii="Arial" w:hAnsi="Arial" w:cs="Arial"/>
          <w:color w:val="FF0000"/>
          <w:sz w:val="20"/>
        </w:rPr>
        <w:t>**** OR ****</w:t>
      </w:r>
    </w:p>
    <w:p w14:paraId="0C351550" w14:textId="77777777" w:rsidR="0034606D" w:rsidRDefault="0034606D"/>
    <w:p w14:paraId="3D23A370" w14:textId="35855EE1" w:rsidR="00711377" w:rsidRDefault="00943C2F">
      <w:r>
        <w:rPr>
          <w:rFonts w:ascii="Arial" w:hAnsi="Arial" w:cs="Arial"/>
          <w:color w:val="0070C0"/>
          <w:sz w:val="20"/>
        </w:rPr>
        <w:t xml:space="preserve">Retain the following </w:t>
      </w:r>
      <w:r w:rsidR="00F6680B">
        <w:rPr>
          <w:rFonts w:ascii="Arial" w:hAnsi="Arial" w:cs="Arial"/>
          <w:color w:val="0070C0"/>
          <w:sz w:val="20"/>
        </w:rPr>
        <w:t>exterior installed</w:t>
      </w:r>
      <w:r w:rsidR="00B80717">
        <w:rPr>
          <w:rFonts w:ascii="Arial" w:hAnsi="Arial" w:cs="Arial"/>
          <w:color w:val="0070C0"/>
          <w:sz w:val="20"/>
        </w:rPr>
        <w:t xml:space="preserve"> </w:t>
      </w:r>
      <w:r>
        <w:rPr>
          <w:rFonts w:ascii="Arial" w:hAnsi="Arial" w:cs="Arial"/>
          <w:color w:val="0070C0"/>
          <w:sz w:val="20"/>
        </w:rPr>
        <w:t>low-profile tilt-wall panel-to-foundation</w:t>
      </w:r>
      <w:r w:rsidR="00F6680B">
        <w:rPr>
          <w:rFonts w:ascii="Arial" w:hAnsi="Arial" w:cs="Arial"/>
          <w:color w:val="0070C0"/>
          <w:sz w:val="20"/>
        </w:rPr>
        <w:t>s</w:t>
      </w:r>
      <w:r w:rsidR="00B80717">
        <w:rPr>
          <w:rFonts w:ascii="Arial" w:hAnsi="Arial" w:cs="Arial"/>
          <w:color w:val="0070C0"/>
          <w:sz w:val="20"/>
        </w:rPr>
        <w:t xml:space="preserve"> anchoring.  </w:t>
      </w:r>
      <w:r>
        <w:rPr>
          <w:rFonts w:ascii="Arial" w:hAnsi="Arial" w:cs="Arial"/>
          <w:color w:val="0070C0"/>
          <w:sz w:val="20"/>
        </w:rPr>
        <w:t>This anchor is 4 inches high and can be concealed by exterior landscaping or paving.</w:t>
      </w:r>
    </w:p>
    <w:p w14:paraId="1B41E48B" w14:textId="77777777" w:rsidR="00711377" w:rsidRDefault="00711377"/>
    <w:p w14:paraId="49E96EB4" w14:textId="1701E765" w:rsidR="00711377" w:rsidRDefault="00943C2F">
      <w:pPr>
        <w:ind w:left="540"/>
      </w:pPr>
      <w:r>
        <w:rPr>
          <w:rFonts w:ascii="Arial" w:hAnsi="Arial" w:cs="Arial"/>
          <w:sz w:val="20"/>
        </w:rPr>
        <w:t>Tilt-</w:t>
      </w:r>
      <w:r w:rsidR="00CC3B70">
        <w:rPr>
          <w:rFonts w:ascii="Arial" w:hAnsi="Arial" w:cs="Arial"/>
          <w:sz w:val="20"/>
        </w:rPr>
        <w:t>Up</w:t>
      </w:r>
      <w:r>
        <w:rPr>
          <w:rFonts w:ascii="Arial" w:hAnsi="Arial" w:cs="Arial"/>
          <w:sz w:val="20"/>
        </w:rPr>
        <w:t xml:space="preserve"> Panel Anchors: </w:t>
      </w:r>
    </w:p>
    <w:p w14:paraId="1B48D0CD" w14:textId="7297C929" w:rsidR="00711377" w:rsidRDefault="00943C2F">
      <w:pPr>
        <w:ind w:left="1080"/>
      </w:pPr>
      <w:r>
        <w:rPr>
          <w:rFonts w:ascii="Arial" w:hAnsi="Arial" w:cs="Arial"/>
          <w:sz w:val="20"/>
        </w:rPr>
        <w:t>Source: PA-EX</w:t>
      </w:r>
      <w:r>
        <w:rPr>
          <w:rFonts w:ascii="Arial" w:hAnsi="Arial" w:cs="Arial"/>
          <w:color w:val="FF0000"/>
          <w:sz w:val="20"/>
        </w:rPr>
        <w:t xml:space="preserve"> </w:t>
      </w:r>
      <w:r>
        <w:rPr>
          <w:rFonts w:ascii="Arial" w:hAnsi="Arial" w:cs="Arial"/>
          <w:sz w:val="20"/>
        </w:rPr>
        <w:t>by Connect-EZ (</w:t>
      </w:r>
      <w:hyperlink r:id="rId8" w:history="1">
        <w:r w:rsidR="008E21CD" w:rsidRPr="001D42B4">
          <w:rPr>
            <w:rStyle w:val="Hyperlink"/>
            <w:rFonts w:ascii="Arial" w:hAnsi="Arial" w:cs="Arial"/>
            <w:sz w:val="20"/>
          </w:rPr>
          <w:t>www.theconnect-ez.com</w:t>
        </w:r>
      </w:hyperlink>
      <w:r>
        <w:rPr>
          <w:rFonts w:ascii="Arial" w:hAnsi="Arial" w:cs="Arial"/>
          <w:sz w:val="20"/>
        </w:rPr>
        <w:t>)</w:t>
      </w:r>
      <w:r w:rsidR="008E21CD">
        <w:rPr>
          <w:rFonts w:ascii="Arial" w:hAnsi="Arial" w:cs="Arial"/>
          <w:sz w:val="20"/>
        </w:rPr>
        <w:t xml:space="preserve"> </w:t>
      </w:r>
      <w:r w:rsidR="009E0627">
        <w:rPr>
          <w:rFonts w:ascii="Arial" w:hAnsi="Arial" w:cs="Arial"/>
          <w:sz w:val="20"/>
        </w:rPr>
        <w:t xml:space="preserve">two-component </w:t>
      </w:r>
      <w:r w:rsidR="008E21CD">
        <w:rPr>
          <w:rFonts w:ascii="Arial" w:hAnsi="Arial" w:cs="Arial"/>
          <w:sz w:val="20"/>
        </w:rPr>
        <w:t>welded steel anchor assembly and concrete fastener</w:t>
      </w:r>
      <w:r>
        <w:rPr>
          <w:rFonts w:ascii="Arial" w:hAnsi="Arial" w:cs="Arial"/>
          <w:sz w:val="20"/>
        </w:rPr>
        <w:t xml:space="preserve"> </w:t>
      </w:r>
      <w:r>
        <w:rPr>
          <w:rFonts w:ascii="Arial" w:hAnsi="Arial" w:cs="Arial"/>
          <w:color w:val="FF0000"/>
          <w:sz w:val="20"/>
        </w:rPr>
        <w:t>[or approved substitute]</w:t>
      </w:r>
      <w:r>
        <w:rPr>
          <w:rFonts w:ascii="Arial" w:hAnsi="Arial" w:cs="Arial"/>
          <w:sz w:val="20"/>
        </w:rPr>
        <w:t>.</w:t>
      </w:r>
    </w:p>
    <w:p w14:paraId="4A57E228" w14:textId="031B5C37" w:rsidR="00711377" w:rsidRDefault="00943C2F" w:rsidP="003B13A5">
      <w:pPr>
        <w:ind w:left="1080" w:firstLine="360"/>
        <w:rPr>
          <w:rFonts w:ascii="Arial" w:hAnsi="Arial" w:cs="Arial"/>
          <w:sz w:val="20"/>
        </w:rPr>
      </w:pPr>
      <w:r>
        <w:rPr>
          <w:rFonts w:ascii="Arial" w:hAnsi="Arial" w:cs="Arial"/>
          <w:sz w:val="20"/>
        </w:rPr>
        <w:t>Comply with ACI 318.</w:t>
      </w:r>
    </w:p>
    <w:p w14:paraId="4BAD65B3" w14:textId="05E970A2" w:rsidR="008E21CD" w:rsidRDefault="008E21CD" w:rsidP="003B13A5">
      <w:pPr>
        <w:ind w:left="1080" w:firstLine="360"/>
      </w:pPr>
      <w:r>
        <w:rPr>
          <w:rFonts w:ascii="Arial" w:hAnsi="Arial" w:cs="Arial"/>
          <w:sz w:val="20"/>
        </w:rPr>
        <w:t>Comply with Seismic Design Category (SDC) A through F.</w:t>
      </w:r>
    </w:p>
    <w:p w14:paraId="288BE63C" w14:textId="2CC355E3" w:rsidR="00711377" w:rsidRDefault="00943C2F" w:rsidP="003B13A5">
      <w:pPr>
        <w:ind w:left="1080" w:firstLine="360"/>
        <w:rPr>
          <w:rFonts w:ascii="Arial" w:hAnsi="Arial" w:cs="Arial"/>
          <w:sz w:val="20"/>
        </w:rPr>
      </w:pPr>
      <w:r>
        <w:rPr>
          <w:rFonts w:ascii="Arial" w:hAnsi="Arial" w:cs="Arial"/>
          <w:sz w:val="20"/>
        </w:rPr>
        <w:t>Nominal tension capacity: Minimum 18,000 PSI.</w:t>
      </w:r>
    </w:p>
    <w:p w14:paraId="5CC2AF0B" w14:textId="705A1F65" w:rsidR="008E21CD" w:rsidRDefault="008E21CD" w:rsidP="003B13A5">
      <w:pPr>
        <w:ind w:left="1080" w:firstLine="360"/>
        <w:rPr>
          <w:rFonts w:ascii="Arial" w:hAnsi="Arial" w:cs="Arial"/>
          <w:sz w:val="20"/>
        </w:rPr>
      </w:pPr>
      <w:r>
        <w:rPr>
          <w:rFonts w:ascii="Arial" w:hAnsi="Arial" w:cs="Arial"/>
          <w:sz w:val="20"/>
        </w:rPr>
        <w:t>Manufacture and fabrication in USA.</w:t>
      </w:r>
    </w:p>
    <w:p w14:paraId="32FFC305" w14:textId="42760BF3" w:rsidR="00983E5F" w:rsidRDefault="00983E5F" w:rsidP="003B13A5">
      <w:pPr>
        <w:ind w:left="1080" w:firstLine="360"/>
        <w:rPr>
          <w:rFonts w:ascii="Arial" w:hAnsi="Arial" w:cs="Arial"/>
          <w:sz w:val="20"/>
        </w:rPr>
      </w:pPr>
      <w:r>
        <w:rPr>
          <w:rFonts w:ascii="Arial" w:hAnsi="Arial" w:cs="Arial"/>
          <w:sz w:val="20"/>
        </w:rPr>
        <w:t>Base Plate:  ASTM A572 Grade 50</w:t>
      </w:r>
      <w:r w:rsidR="00DD40AD">
        <w:rPr>
          <w:rFonts w:ascii="Arial" w:hAnsi="Arial" w:cs="Arial"/>
          <w:sz w:val="20"/>
        </w:rPr>
        <w:t>.</w:t>
      </w:r>
    </w:p>
    <w:p w14:paraId="23508A6E" w14:textId="45B54CB5" w:rsidR="00052C37" w:rsidRDefault="00052C37" w:rsidP="003B13A5">
      <w:pPr>
        <w:ind w:left="1080" w:firstLine="360"/>
      </w:pPr>
      <w:r>
        <w:rPr>
          <w:rFonts w:ascii="Arial" w:hAnsi="Arial" w:cs="Arial"/>
          <w:sz w:val="20"/>
        </w:rPr>
        <w:t>Welds:  Comply with AWS D1.1 Structural Welding Code</w:t>
      </w:r>
      <w:r w:rsidR="00DD40AD">
        <w:rPr>
          <w:rFonts w:ascii="Arial" w:hAnsi="Arial" w:cs="Arial"/>
          <w:sz w:val="20"/>
        </w:rPr>
        <w:t>.</w:t>
      </w:r>
    </w:p>
    <w:p w14:paraId="1A0C4D23" w14:textId="00902759" w:rsidR="00711377" w:rsidRDefault="00943C2F" w:rsidP="003B13A5">
      <w:pPr>
        <w:ind w:left="1080" w:firstLine="360"/>
        <w:rPr>
          <w:rFonts w:ascii="Arial" w:hAnsi="Arial" w:cs="Arial"/>
          <w:sz w:val="20"/>
        </w:rPr>
      </w:pPr>
      <w:r>
        <w:rPr>
          <w:rFonts w:ascii="Arial" w:hAnsi="Arial" w:cs="Arial"/>
          <w:sz w:val="20"/>
        </w:rPr>
        <w:t xml:space="preserve">Finish: </w:t>
      </w:r>
      <w:r w:rsidR="00052C37">
        <w:rPr>
          <w:rFonts w:ascii="Arial" w:hAnsi="Arial" w:cs="Arial"/>
          <w:sz w:val="20"/>
        </w:rPr>
        <w:t>Zinc, h</w:t>
      </w:r>
      <w:r>
        <w:rPr>
          <w:rFonts w:ascii="Arial" w:hAnsi="Arial" w:cs="Arial"/>
          <w:sz w:val="20"/>
        </w:rPr>
        <w:t>ot dip galvanized</w:t>
      </w:r>
      <w:r w:rsidR="00BB74D6">
        <w:rPr>
          <w:rFonts w:ascii="Arial" w:hAnsi="Arial" w:cs="Arial"/>
          <w:sz w:val="20"/>
        </w:rPr>
        <w:t xml:space="preserve">, </w:t>
      </w:r>
      <w:r w:rsidR="00052C37">
        <w:rPr>
          <w:rFonts w:ascii="Arial" w:hAnsi="Arial" w:cs="Arial"/>
          <w:sz w:val="20"/>
        </w:rPr>
        <w:t xml:space="preserve">complying </w:t>
      </w:r>
      <w:r w:rsidR="00052C37" w:rsidRPr="000F67FC">
        <w:rPr>
          <w:rFonts w:ascii="Arial" w:hAnsi="Arial" w:cs="Arial"/>
          <w:sz w:val="20"/>
        </w:rPr>
        <w:t xml:space="preserve">with </w:t>
      </w:r>
      <w:r w:rsidR="00BB74D6" w:rsidRPr="004D79AA">
        <w:rPr>
          <w:rFonts w:ascii="Arial" w:hAnsi="Arial" w:cs="Arial"/>
          <w:sz w:val="20"/>
        </w:rPr>
        <w:t>ASTM 123.</w:t>
      </w:r>
    </w:p>
    <w:p w14:paraId="4FFFE286" w14:textId="5EC2002F" w:rsidR="00052C37" w:rsidRDefault="00D1058F" w:rsidP="00862D62">
      <w:pPr>
        <w:tabs>
          <w:tab w:val="left" w:pos="1080"/>
        </w:tabs>
        <w:ind w:left="1080"/>
        <w:rPr>
          <w:rFonts w:ascii="Arial" w:hAnsi="Arial" w:cs="Arial"/>
          <w:sz w:val="20"/>
        </w:rPr>
      </w:pPr>
      <w:r>
        <w:rPr>
          <w:rFonts w:ascii="Arial" w:hAnsi="Arial" w:cs="Arial"/>
          <w:sz w:val="20"/>
        </w:rPr>
        <w:t xml:space="preserve">Concrete Fastener:  Simpson Strong-Tie </w:t>
      </w:r>
      <w:r w:rsidR="00133E75">
        <w:rPr>
          <w:rFonts w:ascii="Arial" w:hAnsi="Arial" w:cs="Arial"/>
          <w:sz w:val="20"/>
        </w:rPr>
        <w:t xml:space="preserve">Carbon Steel, </w:t>
      </w:r>
      <w:proofErr w:type="spellStart"/>
      <w:r>
        <w:rPr>
          <w:rFonts w:ascii="Arial" w:hAnsi="Arial" w:cs="Arial"/>
          <w:sz w:val="20"/>
        </w:rPr>
        <w:t>Torq</w:t>
      </w:r>
      <w:proofErr w:type="spellEnd"/>
      <w:r>
        <w:rPr>
          <w:rFonts w:ascii="Arial" w:hAnsi="Arial" w:cs="Arial"/>
          <w:sz w:val="20"/>
        </w:rPr>
        <w:t xml:space="preserve"> Cut, </w:t>
      </w:r>
      <w:proofErr w:type="spellStart"/>
      <w:r>
        <w:rPr>
          <w:rFonts w:ascii="Arial" w:hAnsi="Arial" w:cs="Arial"/>
          <w:sz w:val="20"/>
        </w:rPr>
        <w:t>Self Undercutting</w:t>
      </w:r>
      <w:proofErr w:type="spellEnd"/>
      <w:r>
        <w:rPr>
          <w:rFonts w:ascii="Arial" w:hAnsi="Arial" w:cs="Arial"/>
          <w:sz w:val="20"/>
        </w:rPr>
        <w:t xml:space="preserve"> </w:t>
      </w:r>
      <w:r w:rsidR="00E15F0B">
        <w:rPr>
          <w:rFonts w:ascii="Arial" w:hAnsi="Arial" w:cs="Arial"/>
          <w:sz w:val="20"/>
        </w:rPr>
        <w:t>Anchor</w:t>
      </w:r>
      <w:r>
        <w:rPr>
          <w:rFonts w:ascii="Arial" w:hAnsi="Arial" w:cs="Arial"/>
          <w:sz w:val="20"/>
        </w:rPr>
        <w:t>,</w:t>
      </w:r>
      <w:r w:rsidR="00E15F0B">
        <w:rPr>
          <w:rFonts w:ascii="Arial" w:hAnsi="Arial" w:cs="Arial"/>
          <w:sz w:val="20"/>
        </w:rPr>
        <w:t xml:space="preserve"> </w:t>
      </w:r>
      <w:proofErr w:type="gramStart"/>
      <w:r w:rsidR="00E15F0B">
        <w:rPr>
          <w:rFonts w:ascii="Arial" w:hAnsi="Arial" w:cs="Arial"/>
          <w:sz w:val="20"/>
        </w:rPr>
        <w:t>5/8 inch</w:t>
      </w:r>
      <w:proofErr w:type="gramEnd"/>
      <w:r w:rsidR="00E15F0B">
        <w:rPr>
          <w:rFonts w:ascii="Arial" w:hAnsi="Arial" w:cs="Arial"/>
          <w:sz w:val="20"/>
        </w:rPr>
        <w:t xml:space="preserve"> x 12 ½ inches.</w:t>
      </w:r>
      <w:r>
        <w:rPr>
          <w:rFonts w:ascii="Arial" w:hAnsi="Arial" w:cs="Arial"/>
          <w:sz w:val="20"/>
        </w:rPr>
        <w:t xml:space="preserve">  </w:t>
      </w:r>
    </w:p>
    <w:p w14:paraId="066ACB3D" w14:textId="4A5C92BB" w:rsidR="0034606D" w:rsidRDefault="0034606D" w:rsidP="003B13A5">
      <w:pPr>
        <w:ind w:left="1080" w:firstLine="360"/>
        <w:rPr>
          <w:rFonts w:ascii="Arial" w:hAnsi="Arial" w:cs="Arial"/>
          <w:sz w:val="20"/>
        </w:rPr>
      </w:pPr>
      <w:r>
        <w:rPr>
          <w:rFonts w:ascii="Arial" w:hAnsi="Arial" w:cs="Arial"/>
          <w:sz w:val="20"/>
        </w:rPr>
        <w:t>Comply with ACI 355.2</w:t>
      </w:r>
      <w:r w:rsidR="00DD40AD">
        <w:rPr>
          <w:rFonts w:ascii="Arial" w:hAnsi="Arial" w:cs="Arial"/>
          <w:sz w:val="20"/>
        </w:rPr>
        <w:t>.</w:t>
      </w:r>
      <w:r>
        <w:rPr>
          <w:rFonts w:ascii="Arial" w:hAnsi="Arial" w:cs="Arial"/>
          <w:sz w:val="20"/>
        </w:rPr>
        <w:t xml:space="preserve"> </w:t>
      </w:r>
    </w:p>
    <w:p w14:paraId="5FF8B987" w14:textId="5C75F5AF" w:rsidR="00E15F0B" w:rsidRDefault="00E15F0B" w:rsidP="003B13A5">
      <w:pPr>
        <w:ind w:left="1080" w:firstLine="360"/>
        <w:rPr>
          <w:rFonts w:ascii="Arial" w:hAnsi="Arial" w:cs="Arial"/>
          <w:sz w:val="20"/>
        </w:rPr>
      </w:pPr>
      <w:r>
        <w:rPr>
          <w:rFonts w:ascii="Arial" w:hAnsi="Arial" w:cs="Arial"/>
          <w:sz w:val="20"/>
        </w:rPr>
        <w:t>Comply with ICC-ES AC193</w:t>
      </w:r>
      <w:r w:rsidR="00DD40AD">
        <w:rPr>
          <w:rFonts w:ascii="Arial" w:hAnsi="Arial" w:cs="Arial"/>
          <w:sz w:val="20"/>
        </w:rPr>
        <w:t>.</w:t>
      </w:r>
    </w:p>
    <w:p w14:paraId="3AC961A2" w14:textId="345F2E0A" w:rsidR="004D79AA" w:rsidRPr="004D79AA" w:rsidRDefault="00E15F0B" w:rsidP="003B13A5">
      <w:pPr>
        <w:ind w:left="1080" w:firstLine="360"/>
        <w:rPr>
          <w:rFonts w:ascii="Arial" w:hAnsi="Arial" w:cs="Arial"/>
          <w:sz w:val="20"/>
        </w:rPr>
      </w:pPr>
      <w:r>
        <w:rPr>
          <w:rFonts w:ascii="Arial" w:hAnsi="Arial" w:cs="Arial"/>
          <w:sz w:val="20"/>
        </w:rPr>
        <w:t>Finish:  Zinc plated to comply with ASTM B633, Class SC1</w:t>
      </w:r>
      <w:r w:rsidR="00DD40AD">
        <w:rPr>
          <w:rFonts w:ascii="Arial" w:hAnsi="Arial" w:cs="Arial"/>
          <w:sz w:val="20"/>
        </w:rPr>
        <w:t>.</w:t>
      </w:r>
    </w:p>
    <w:p w14:paraId="2F3DA26D" w14:textId="77777777" w:rsidR="004D79AA" w:rsidRDefault="004D79AA" w:rsidP="0034606D">
      <w:pPr>
        <w:jc w:val="center"/>
        <w:rPr>
          <w:rFonts w:ascii="Arial" w:hAnsi="Arial" w:cs="Arial"/>
          <w:color w:val="FF0000"/>
          <w:sz w:val="20"/>
        </w:rPr>
      </w:pPr>
    </w:p>
    <w:p w14:paraId="01BBE4E1" w14:textId="61C74B0F" w:rsidR="004D79AA" w:rsidRPr="004D79AA" w:rsidRDefault="0034606D" w:rsidP="004D79AA">
      <w:pPr>
        <w:jc w:val="center"/>
        <w:rPr>
          <w:rFonts w:ascii="Arial" w:hAnsi="Arial" w:cs="Arial"/>
          <w:color w:val="FF0000"/>
          <w:sz w:val="20"/>
        </w:rPr>
      </w:pPr>
      <w:r>
        <w:rPr>
          <w:rFonts w:ascii="Arial" w:hAnsi="Arial" w:cs="Arial"/>
          <w:color w:val="FF0000"/>
          <w:sz w:val="20"/>
        </w:rPr>
        <w:t>**** OR ****</w:t>
      </w:r>
    </w:p>
    <w:p w14:paraId="3F76FB59" w14:textId="77777777" w:rsidR="0034606D" w:rsidRDefault="0034606D" w:rsidP="00000653">
      <w:pPr>
        <w:rPr>
          <w:rFonts w:ascii="Arial" w:hAnsi="Arial" w:cs="Arial"/>
          <w:sz w:val="20"/>
        </w:rPr>
      </w:pPr>
    </w:p>
    <w:p w14:paraId="683FEB69" w14:textId="0F685633" w:rsidR="00000653" w:rsidRDefault="00000653" w:rsidP="00000653">
      <w:r>
        <w:rPr>
          <w:rFonts w:ascii="Arial" w:hAnsi="Arial" w:cs="Arial"/>
          <w:color w:val="0070C0"/>
          <w:sz w:val="20"/>
        </w:rPr>
        <w:t xml:space="preserve">Retain the following for </w:t>
      </w:r>
      <w:r w:rsidR="0059366F">
        <w:rPr>
          <w:rFonts w:ascii="Arial" w:hAnsi="Arial" w:cs="Arial"/>
          <w:color w:val="0070C0"/>
          <w:sz w:val="20"/>
        </w:rPr>
        <w:t>precast</w:t>
      </w:r>
      <w:r>
        <w:rPr>
          <w:rFonts w:ascii="Arial" w:hAnsi="Arial" w:cs="Arial"/>
          <w:color w:val="0070C0"/>
          <w:sz w:val="20"/>
        </w:rPr>
        <w:t xml:space="preserve"> panel-to-foundation anchors. This anchor </w:t>
      </w:r>
      <w:r w:rsidRPr="000F67FC">
        <w:rPr>
          <w:rFonts w:ascii="Arial" w:hAnsi="Arial" w:cs="Arial"/>
          <w:color w:val="0070C0"/>
          <w:sz w:val="20"/>
        </w:rPr>
        <w:t xml:space="preserve">requires </w:t>
      </w:r>
      <w:r w:rsidRPr="004D79AA">
        <w:rPr>
          <w:rFonts w:ascii="Arial" w:hAnsi="Arial" w:cs="Arial"/>
          <w:color w:val="0070C0"/>
          <w:sz w:val="20"/>
        </w:rPr>
        <w:t>no on-site field welds</w:t>
      </w:r>
      <w:r w:rsidRPr="000F67FC">
        <w:rPr>
          <w:rFonts w:ascii="Arial" w:hAnsi="Arial" w:cs="Arial"/>
          <w:color w:val="0070C0"/>
          <w:sz w:val="20"/>
        </w:rPr>
        <w:t xml:space="preserve"> is installed from the building interior and eliminates the need for a perimeter slab </w:t>
      </w:r>
      <w:r w:rsidRPr="004D79AA">
        <w:rPr>
          <w:rFonts w:ascii="Arial" w:hAnsi="Arial" w:cs="Arial"/>
          <w:color w:val="0070C0"/>
          <w:sz w:val="20"/>
        </w:rPr>
        <w:t>pour</w:t>
      </w:r>
      <w:r w:rsidR="003B13A5">
        <w:rPr>
          <w:rFonts w:ascii="Arial" w:hAnsi="Arial" w:cs="Arial"/>
          <w:color w:val="0070C0"/>
          <w:sz w:val="20"/>
        </w:rPr>
        <w:t>-</w:t>
      </w:r>
      <w:r w:rsidRPr="004D79AA">
        <w:rPr>
          <w:rFonts w:ascii="Arial" w:hAnsi="Arial" w:cs="Arial"/>
          <w:color w:val="0070C0"/>
          <w:sz w:val="20"/>
        </w:rPr>
        <w:t>back strip.</w:t>
      </w:r>
    </w:p>
    <w:p w14:paraId="773715A6" w14:textId="77777777" w:rsidR="00000653" w:rsidRDefault="00000653" w:rsidP="00000653"/>
    <w:p w14:paraId="174680D6" w14:textId="798E5647" w:rsidR="00000653" w:rsidRDefault="003B13A5" w:rsidP="00000653">
      <w:pPr>
        <w:ind w:left="540"/>
      </w:pPr>
      <w:r>
        <w:rPr>
          <w:rFonts w:ascii="Arial" w:hAnsi="Arial" w:cs="Arial"/>
          <w:sz w:val="20"/>
        </w:rPr>
        <w:t>Pre</w:t>
      </w:r>
      <w:r w:rsidR="00495487">
        <w:rPr>
          <w:rFonts w:ascii="Arial" w:hAnsi="Arial" w:cs="Arial"/>
          <w:sz w:val="20"/>
        </w:rPr>
        <w:t>c</w:t>
      </w:r>
      <w:r>
        <w:rPr>
          <w:rFonts w:ascii="Arial" w:hAnsi="Arial" w:cs="Arial"/>
          <w:sz w:val="20"/>
        </w:rPr>
        <w:t>ast</w:t>
      </w:r>
      <w:r w:rsidR="00000653">
        <w:rPr>
          <w:rFonts w:ascii="Arial" w:hAnsi="Arial" w:cs="Arial"/>
          <w:sz w:val="20"/>
        </w:rPr>
        <w:t xml:space="preserve"> Panel Anchors: </w:t>
      </w:r>
    </w:p>
    <w:p w14:paraId="06C94B37" w14:textId="5EBB2812" w:rsidR="00000653" w:rsidRDefault="00000653" w:rsidP="00000653">
      <w:pPr>
        <w:ind w:left="1080"/>
      </w:pPr>
      <w:r>
        <w:rPr>
          <w:rFonts w:ascii="Arial" w:hAnsi="Arial" w:cs="Arial"/>
          <w:sz w:val="20"/>
        </w:rPr>
        <w:lastRenderedPageBreak/>
        <w:t>Source</w:t>
      </w:r>
      <w:r w:rsidRPr="00000653">
        <w:rPr>
          <w:rFonts w:ascii="Arial" w:hAnsi="Arial" w:cs="Arial"/>
          <w:sz w:val="20"/>
        </w:rPr>
        <w:t>: PC-10</w:t>
      </w:r>
      <w:r>
        <w:rPr>
          <w:rFonts w:ascii="Arial" w:hAnsi="Arial" w:cs="Arial"/>
          <w:sz w:val="20"/>
        </w:rPr>
        <w:t xml:space="preserve"> by Connect-EZ (</w:t>
      </w:r>
      <w:hyperlink r:id="rId9" w:history="1">
        <w:r w:rsidR="00895E09" w:rsidRPr="001D42B4">
          <w:rPr>
            <w:rStyle w:val="Hyperlink"/>
            <w:rFonts w:ascii="Arial" w:hAnsi="Arial" w:cs="Arial"/>
            <w:sz w:val="20"/>
          </w:rPr>
          <w:t>www.theconnect-ez.com</w:t>
        </w:r>
      </w:hyperlink>
      <w:r>
        <w:rPr>
          <w:rFonts w:ascii="Arial" w:hAnsi="Arial" w:cs="Arial"/>
          <w:sz w:val="20"/>
        </w:rPr>
        <w:t>)</w:t>
      </w:r>
      <w:r w:rsidR="00895E09">
        <w:rPr>
          <w:rFonts w:ascii="Arial" w:hAnsi="Arial" w:cs="Arial"/>
          <w:sz w:val="20"/>
        </w:rPr>
        <w:t xml:space="preserve"> </w:t>
      </w:r>
      <w:r w:rsidR="009E0627">
        <w:rPr>
          <w:rFonts w:ascii="Arial" w:hAnsi="Arial" w:cs="Arial"/>
          <w:sz w:val="20"/>
        </w:rPr>
        <w:t xml:space="preserve">two-component </w:t>
      </w:r>
      <w:r w:rsidR="00895E09">
        <w:rPr>
          <w:rFonts w:ascii="Arial" w:hAnsi="Arial" w:cs="Arial"/>
          <w:sz w:val="20"/>
        </w:rPr>
        <w:t>welded steel anchor assembly and concrete fastener,</w:t>
      </w:r>
      <w:r>
        <w:rPr>
          <w:rFonts w:ascii="Arial" w:hAnsi="Arial" w:cs="Arial"/>
          <w:sz w:val="20"/>
        </w:rPr>
        <w:t xml:space="preserve"> </w:t>
      </w:r>
      <w:r>
        <w:rPr>
          <w:rFonts w:ascii="Arial" w:hAnsi="Arial" w:cs="Arial"/>
          <w:color w:val="FF0000"/>
          <w:sz w:val="20"/>
        </w:rPr>
        <w:t>[or approved substitute]</w:t>
      </w:r>
      <w:r>
        <w:rPr>
          <w:rFonts w:ascii="Arial" w:hAnsi="Arial" w:cs="Arial"/>
          <w:sz w:val="20"/>
        </w:rPr>
        <w:t>.</w:t>
      </w:r>
    </w:p>
    <w:p w14:paraId="74BF5518" w14:textId="571AEAA4" w:rsidR="00000653" w:rsidRDefault="00000653" w:rsidP="003B13A5">
      <w:pPr>
        <w:ind w:left="1080" w:firstLine="360"/>
        <w:rPr>
          <w:rFonts w:ascii="Arial" w:hAnsi="Arial" w:cs="Arial"/>
          <w:sz w:val="20"/>
        </w:rPr>
      </w:pPr>
      <w:r>
        <w:rPr>
          <w:rFonts w:ascii="Arial" w:hAnsi="Arial" w:cs="Arial"/>
          <w:sz w:val="20"/>
        </w:rPr>
        <w:t>Comply with ACI 318.</w:t>
      </w:r>
    </w:p>
    <w:p w14:paraId="3EA8830C" w14:textId="0712CEC2" w:rsidR="00895E09" w:rsidRDefault="00895E09" w:rsidP="003B13A5">
      <w:pPr>
        <w:ind w:left="1080" w:firstLine="360"/>
      </w:pPr>
      <w:r>
        <w:rPr>
          <w:rFonts w:ascii="Arial" w:hAnsi="Arial" w:cs="Arial"/>
          <w:sz w:val="20"/>
        </w:rPr>
        <w:t>Comply with Seismic Design Category (SDC) A through F.</w:t>
      </w:r>
    </w:p>
    <w:p w14:paraId="6B3065FD" w14:textId="179BE2C4" w:rsidR="00000653" w:rsidRDefault="00000653" w:rsidP="003B13A5">
      <w:pPr>
        <w:ind w:left="1080" w:firstLine="360"/>
        <w:rPr>
          <w:rFonts w:ascii="Arial" w:hAnsi="Arial" w:cs="Arial"/>
          <w:sz w:val="20"/>
        </w:rPr>
      </w:pPr>
      <w:r>
        <w:rPr>
          <w:rFonts w:ascii="Arial" w:hAnsi="Arial" w:cs="Arial"/>
          <w:sz w:val="20"/>
        </w:rPr>
        <w:t xml:space="preserve">Nominal tension capacity: Minimum </w:t>
      </w:r>
      <w:r w:rsidR="00901AC3">
        <w:rPr>
          <w:rFonts w:ascii="Arial" w:hAnsi="Arial" w:cs="Arial"/>
          <w:sz w:val="20"/>
        </w:rPr>
        <w:t>17,200</w:t>
      </w:r>
      <w:r>
        <w:rPr>
          <w:rFonts w:ascii="Arial" w:hAnsi="Arial" w:cs="Arial"/>
          <w:sz w:val="20"/>
        </w:rPr>
        <w:t xml:space="preserve"> PSI.</w:t>
      </w:r>
    </w:p>
    <w:p w14:paraId="5CE5450D" w14:textId="234A3F68" w:rsidR="00132583" w:rsidRDefault="00132583" w:rsidP="003B13A5">
      <w:pPr>
        <w:ind w:left="1080" w:firstLine="360"/>
        <w:rPr>
          <w:rFonts w:ascii="Arial" w:hAnsi="Arial" w:cs="Arial"/>
          <w:sz w:val="20"/>
        </w:rPr>
      </w:pPr>
      <w:r>
        <w:rPr>
          <w:rFonts w:ascii="Arial" w:hAnsi="Arial" w:cs="Arial"/>
          <w:sz w:val="20"/>
        </w:rPr>
        <w:t>Manufacture and fabrication in USA.</w:t>
      </w:r>
    </w:p>
    <w:p w14:paraId="56A4D095" w14:textId="55861AE7" w:rsidR="00132583" w:rsidRDefault="00132583" w:rsidP="003B13A5">
      <w:pPr>
        <w:ind w:left="1080" w:firstLine="360"/>
        <w:rPr>
          <w:rFonts w:ascii="Arial" w:hAnsi="Arial" w:cs="Arial"/>
          <w:sz w:val="20"/>
        </w:rPr>
      </w:pPr>
      <w:r>
        <w:rPr>
          <w:rFonts w:ascii="Arial" w:hAnsi="Arial" w:cs="Arial"/>
          <w:sz w:val="20"/>
        </w:rPr>
        <w:t>Base Plate:  ASTM A572 Grade 50.</w:t>
      </w:r>
    </w:p>
    <w:p w14:paraId="14C2F7B2" w14:textId="6AB1D152" w:rsidR="00132583" w:rsidRDefault="00132583" w:rsidP="003B13A5">
      <w:pPr>
        <w:ind w:left="1080" w:firstLine="360"/>
        <w:rPr>
          <w:rFonts w:ascii="Arial" w:hAnsi="Arial" w:cs="Arial"/>
          <w:sz w:val="20"/>
        </w:rPr>
      </w:pPr>
      <w:r>
        <w:rPr>
          <w:rFonts w:ascii="Arial" w:hAnsi="Arial" w:cs="Arial"/>
          <w:sz w:val="20"/>
        </w:rPr>
        <w:t>Welds:  Comply with AWS D1.1 Structural Welding Code.</w:t>
      </w:r>
    </w:p>
    <w:p w14:paraId="42B81E1E" w14:textId="09391E17" w:rsidR="00132583" w:rsidRDefault="00132583" w:rsidP="00000653">
      <w:pPr>
        <w:ind w:left="1080"/>
        <w:rPr>
          <w:rFonts w:ascii="Arial" w:hAnsi="Arial" w:cs="Arial"/>
          <w:sz w:val="20"/>
        </w:rPr>
      </w:pPr>
    </w:p>
    <w:p w14:paraId="3C9847E0" w14:textId="77777777" w:rsidR="00132583" w:rsidRDefault="00132583" w:rsidP="00132583">
      <w:bookmarkStart w:id="10" w:name="_Hlk94336424"/>
      <w:r>
        <w:rPr>
          <w:rFonts w:ascii="Arial" w:hAnsi="Arial" w:cs="Arial"/>
          <w:color w:val="0070C0"/>
          <w:sz w:val="20"/>
        </w:rPr>
        <w:t>Retain the following Concrete Fastener for Seismic Design Category (SDC) A through C.</w:t>
      </w:r>
    </w:p>
    <w:bookmarkEnd w:id="10"/>
    <w:p w14:paraId="6F43FAF8" w14:textId="0C470E0C" w:rsidR="00132583" w:rsidRDefault="00132583" w:rsidP="00000653">
      <w:pPr>
        <w:ind w:left="1080"/>
        <w:rPr>
          <w:rFonts w:ascii="Arial" w:hAnsi="Arial" w:cs="Arial"/>
          <w:sz w:val="20"/>
        </w:rPr>
      </w:pPr>
    </w:p>
    <w:p w14:paraId="13CC6572" w14:textId="39F8F41C" w:rsidR="00155504" w:rsidRDefault="00132583" w:rsidP="00000653">
      <w:pPr>
        <w:ind w:left="1080"/>
      </w:pPr>
      <w:r>
        <w:rPr>
          <w:rFonts w:ascii="Arial" w:hAnsi="Arial" w:cs="Arial"/>
          <w:sz w:val="20"/>
        </w:rPr>
        <w:t>Concrete Fastener:  Simpson Strong-Tie</w:t>
      </w:r>
      <w:r w:rsidR="00C4004A">
        <w:rPr>
          <w:rFonts w:ascii="Arial" w:hAnsi="Arial" w:cs="Arial"/>
          <w:sz w:val="20"/>
        </w:rPr>
        <w:t xml:space="preserve">, Carbon Steel </w:t>
      </w:r>
      <w:bookmarkStart w:id="11" w:name="_Hlk94336374"/>
      <w:proofErr w:type="spellStart"/>
      <w:r w:rsidR="00C4004A">
        <w:rPr>
          <w:rFonts w:ascii="Arial" w:hAnsi="Arial" w:cs="Arial"/>
          <w:sz w:val="20"/>
        </w:rPr>
        <w:t>Titen</w:t>
      </w:r>
      <w:proofErr w:type="spellEnd"/>
      <w:r w:rsidR="00C4004A">
        <w:rPr>
          <w:rFonts w:ascii="Arial" w:hAnsi="Arial" w:cs="Arial"/>
          <w:sz w:val="20"/>
        </w:rPr>
        <w:t xml:space="preserve"> HD Screw Anchor, ¾ inch x 8 ½ inches.</w:t>
      </w:r>
      <w:bookmarkEnd w:id="11"/>
    </w:p>
    <w:p w14:paraId="3D9B2D2A" w14:textId="6E3287E1" w:rsidR="0034606D" w:rsidRDefault="0034606D" w:rsidP="000B46EE">
      <w:pPr>
        <w:ind w:left="1080" w:firstLine="360"/>
        <w:rPr>
          <w:rFonts w:ascii="Arial" w:hAnsi="Arial" w:cs="Arial"/>
          <w:sz w:val="20"/>
        </w:rPr>
      </w:pPr>
      <w:r>
        <w:rPr>
          <w:rFonts w:ascii="Arial" w:hAnsi="Arial" w:cs="Arial"/>
          <w:sz w:val="20"/>
        </w:rPr>
        <w:t>Comply with ACI 355.2</w:t>
      </w:r>
      <w:r w:rsidR="00302B79">
        <w:rPr>
          <w:rFonts w:ascii="Arial" w:hAnsi="Arial" w:cs="Arial"/>
          <w:sz w:val="20"/>
        </w:rPr>
        <w:t>.</w:t>
      </w:r>
      <w:r>
        <w:rPr>
          <w:rFonts w:ascii="Arial" w:hAnsi="Arial" w:cs="Arial"/>
          <w:sz w:val="20"/>
        </w:rPr>
        <w:t xml:space="preserve"> </w:t>
      </w:r>
    </w:p>
    <w:p w14:paraId="01DC7638" w14:textId="2393B66E" w:rsidR="00C4004A" w:rsidRDefault="00C4004A" w:rsidP="000B46EE">
      <w:pPr>
        <w:ind w:left="1080" w:firstLine="360"/>
        <w:rPr>
          <w:rFonts w:ascii="Arial" w:hAnsi="Arial" w:cs="Arial"/>
          <w:sz w:val="20"/>
        </w:rPr>
      </w:pPr>
      <w:r>
        <w:rPr>
          <w:rFonts w:ascii="Arial" w:hAnsi="Arial" w:cs="Arial"/>
          <w:sz w:val="20"/>
        </w:rPr>
        <w:t>Comply with ICC-ES AC193</w:t>
      </w:r>
      <w:r w:rsidR="00302B79">
        <w:rPr>
          <w:rFonts w:ascii="Arial" w:hAnsi="Arial" w:cs="Arial"/>
          <w:sz w:val="20"/>
        </w:rPr>
        <w:t>.</w:t>
      </w:r>
    </w:p>
    <w:p w14:paraId="01B00688" w14:textId="74CA5ED1" w:rsidR="00C4004A" w:rsidRDefault="00C4004A" w:rsidP="000B46EE">
      <w:pPr>
        <w:ind w:left="1080" w:firstLine="360"/>
        <w:rPr>
          <w:rFonts w:ascii="Arial" w:hAnsi="Arial" w:cs="Arial"/>
          <w:sz w:val="20"/>
        </w:rPr>
      </w:pPr>
      <w:r>
        <w:rPr>
          <w:rFonts w:ascii="Arial" w:hAnsi="Arial" w:cs="Arial"/>
          <w:sz w:val="20"/>
        </w:rPr>
        <w:t>Finish:  Zinc plated to comply with ASTM B633, Class SC1</w:t>
      </w:r>
      <w:r w:rsidR="00302B79">
        <w:rPr>
          <w:rFonts w:ascii="Arial" w:hAnsi="Arial" w:cs="Arial"/>
          <w:sz w:val="20"/>
        </w:rPr>
        <w:t>.</w:t>
      </w:r>
    </w:p>
    <w:p w14:paraId="71AA37D7" w14:textId="11BA852D" w:rsidR="00C4004A" w:rsidRDefault="00C4004A" w:rsidP="0034606D">
      <w:pPr>
        <w:ind w:left="1080"/>
        <w:rPr>
          <w:rFonts w:ascii="Arial" w:hAnsi="Arial" w:cs="Arial"/>
          <w:sz w:val="20"/>
        </w:rPr>
      </w:pPr>
    </w:p>
    <w:p w14:paraId="7C282721" w14:textId="77777777" w:rsidR="00C4004A" w:rsidRDefault="00C4004A" w:rsidP="00C4004A">
      <w:bookmarkStart w:id="12" w:name="_Hlk94336617"/>
      <w:r>
        <w:rPr>
          <w:rFonts w:ascii="Arial" w:hAnsi="Arial" w:cs="Arial"/>
          <w:color w:val="0070C0"/>
          <w:sz w:val="20"/>
        </w:rPr>
        <w:t>Retain the following Concrete Fastener for Seismic Design Category (SDC) D through F.</w:t>
      </w:r>
    </w:p>
    <w:bookmarkEnd w:id="12"/>
    <w:p w14:paraId="3B93D9C1" w14:textId="05F2DEDF" w:rsidR="00C4004A" w:rsidRDefault="00C4004A" w:rsidP="0034606D">
      <w:pPr>
        <w:ind w:left="1080"/>
        <w:rPr>
          <w:rFonts w:ascii="Arial" w:hAnsi="Arial" w:cs="Arial"/>
          <w:sz w:val="20"/>
        </w:rPr>
      </w:pPr>
    </w:p>
    <w:p w14:paraId="12241253" w14:textId="77777777" w:rsidR="00C4004A" w:rsidRDefault="00C4004A" w:rsidP="00C4004A">
      <w:pPr>
        <w:ind w:left="1080"/>
        <w:rPr>
          <w:rFonts w:ascii="Arial" w:hAnsi="Arial" w:cs="Arial"/>
          <w:sz w:val="20"/>
        </w:rPr>
      </w:pPr>
      <w:r>
        <w:rPr>
          <w:rFonts w:ascii="Arial" w:hAnsi="Arial" w:cs="Arial"/>
          <w:sz w:val="20"/>
        </w:rPr>
        <w:t xml:space="preserve">Concrete Fastener:  </w:t>
      </w:r>
      <w:bookmarkStart w:id="13" w:name="_Hlk94336844"/>
      <w:r>
        <w:rPr>
          <w:rFonts w:ascii="Arial" w:hAnsi="Arial" w:cs="Arial"/>
          <w:sz w:val="20"/>
        </w:rPr>
        <w:t>Threaded Rod and Epoxy as specified by Engineer of Record (EOR).</w:t>
      </w:r>
    </w:p>
    <w:p w14:paraId="0CDFB114" w14:textId="12A4755C" w:rsidR="00C4004A" w:rsidRDefault="00C4004A" w:rsidP="000B46EE">
      <w:pPr>
        <w:ind w:left="1080" w:firstLine="360"/>
        <w:rPr>
          <w:rFonts w:ascii="Arial" w:hAnsi="Arial" w:cs="Arial"/>
          <w:sz w:val="20"/>
        </w:rPr>
      </w:pPr>
      <w:bookmarkStart w:id="14" w:name="_Hlk94336889"/>
      <w:r>
        <w:rPr>
          <w:rFonts w:ascii="Arial" w:hAnsi="Arial" w:cs="Arial"/>
          <w:sz w:val="20"/>
        </w:rPr>
        <w:t>Comply with ASTM A193 Grade B7</w:t>
      </w:r>
      <w:r w:rsidR="00302B79">
        <w:rPr>
          <w:rFonts w:ascii="Arial" w:hAnsi="Arial" w:cs="Arial"/>
          <w:sz w:val="20"/>
        </w:rPr>
        <w:t>.</w:t>
      </w:r>
    </w:p>
    <w:bookmarkEnd w:id="13"/>
    <w:bookmarkEnd w:id="14"/>
    <w:p w14:paraId="62E30F4B" w14:textId="6FC2E998" w:rsidR="0034606D" w:rsidRDefault="00C4004A" w:rsidP="0034606D">
      <w:pPr>
        <w:ind w:left="1080"/>
        <w:rPr>
          <w:rFonts w:ascii="Arial" w:hAnsi="Arial" w:cs="Arial"/>
          <w:sz w:val="20"/>
        </w:rPr>
      </w:pPr>
      <w:r w:rsidRPr="004D79AA">
        <w:rPr>
          <w:rFonts w:ascii="Arial" w:hAnsi="Arial" w:cs="Arial"/>
          <w:color w:val="FF0000"/>
          <w:sz w:val="20"/>
        </w:rPr>
        <w:t xml:space="preserve"> </w:t>
      </w:r>
    </w:p>
    <w:p w14:paraId="18456E9C" w14:textId="77777777" w:rsidR="00711377" w:rsidRDefault="00943C2F">
      <w:r>
        <w:rPr>
          <w:rFonts w:ascii="Arial" w:hAnsi="Arial" w:cs="Arial"/>
          <w:color w:val="0070C0"/>
          <w:sz w:val="20"/>
        </w:rPr>
        <w:t>Retain the following for column sockets for connection of steel tube or wide flange columns to column footings. This socket can accommodate any steel column size and eliminates diamond slab leave-outs. It installs 3/8 inch below the top of slab to provide uninterrupted screeding of concrete.</w:t>
      </w:r>
    </w:p>
    <w:p w14:paraId="3AB11D7B" w14:textId="77777777" w:rsidR="00711377" w:rsidRDefault="00711377"/>
    <w:p w14:paraId="37C4C41C" w14:textId="215854DA" w:rsidR="00711377" w:rsidRDefault="00943C2F">
      <w:pPr>
        <w:ind w:left="540"/>
      </w:pPr>
      <w:r>
        <w:rPr>
          <w:rFonts w:ascii="Arial" w:hAnsi="Arial" w:cs="Arial"/>
          <w:sz w:val="20"/>
        </w:rPr>
        <w:t xml:space="preserve">Column </w:t>
      </w:r>
      <w:r w:rsidR="008F5CA1">
        <w:rPr>
          <w:rFonts w:ascii="Arial" w:hAnsi="Arial" w:cs="Arial"/>
          <w:sz w:val="20"/>
        </w:rPr>
        <w:t>Connector</w:t>
      </w:r>
      <w:r>
        <w:rPr>
          <w:rFonts w:ascii="Arial" w:hAnsi="Arial" w:cs="Arial"/>
          <w:sz w:val="20"/>
        </w:rPr>
        <w:t>:</w:t>
      </w:r>
    </w:p>
    <w:p w14:paraId="12A44A81" w14:textId="77777777" w:rsidR="00711377" w:rsidRDefault="00943C2F">
      <w:pPr>
        <w:ind w:left="1080"/>
      </w:pPr>
      <w:r>
        <w:rPr>
          <w:rFonts w:ascii="Arial" w:hAnsi="Arial" w:cs="Arial"/>
          <w:sz w:val="20"/>
        </w:rPr>
        <w:t>Source: Columns Socket by Connect-EZ (</w:t>
      </w:r>
      <w:r>
        <w:rPr>
          <w:rFonts w:ascii="Arial" w:hAnsi="Arial" w:cs="Arial"/>
          <w:color w:val="0000FF"/>
          <w:sz w:val="20"/>
          <w:u w:val="single" w:color="0000FF"/>
        </w:rPr>
        <w:t>www.theconnect-ez.com</w:t>
      </w:r>
      <w:r>
        <w:rPr>
          <w:rFonts w:ascii="Arial" w:hAnsi="Arial" w:cs="Arial"/>
          <w:sz w:val="20"/>
        </w:rPr>
        <w:t xml:space="preserve">) </w:t>
      </w:r>
      <w:r>
        <w:rPr>
          <w:rFonts w:ascii="Arial" w:hAnsi="Arial" w:cs="Arial"/>
          <w:color w:val="FF0000"/>
          <w:sz w:val="20"/>
        </w:rPr>
        <w:t>[or approved substitute]</w:t>
      </w:r>
      <w:r>
        <w:rPr>
          <w:rFonts w:ascii="Arial" w:hAnsi="Arial" w:cs="Arial"/>
          <w:sz w:val="20"/>
        </w:rPr>
        <w:t>.</w:t>
      </w:r>
    </w:p>
    <w:p w14:paraId="43CAF2A8" w14:textId="77777777" w:rsidR="00711377" w:rsidRDefault="00943C2F" w:rsidP="008F5CA1">
      <w:pPr>
        <w:ind w:left="1080" w:firstLine="360"/>
      </w:pPr>
      <w:r>
        <w:rPr>
          <w:rFonts w:ascii="Arial" w:hAnsi="Arial" w:cs="Arial"/>
          <w:sz w:val="20"/>
        </w:rPr>
        <w:t>Material: Welded steel.</w:t>
      </w:r>
    </w:p>
    <w:p w14:paraId="5BCBEEEC" w14:textId="42F6C675" w:rsidR="00711377" w:rsidRDefault="00943C2F" w:rsidP="008F5CA1">
      <w:pPr>
        <w:ind w:left="1080" w:firstLine="360"/>
        <w:rPr>
          <w:rFonts w:ascii="Arial" w:hAnsi="Arial" w:cs="Arial"/>
          <w:sz w:val="20"/>
        </w:rPr>
      </w:pPr>
      <w:r>
        <w:rPr>
          <w:rFonts w:ascii="Arial" w:hAnsi="Arial" w:cs="Arial"/>
          <w:sz w:val="20"/>
        </w:rPr>
        <w:t>Comply with OSHA 1926</w:t>
      </w:r>
      <w:r w:rsidR="00A540CC">
        <w:rPr>
          <w:rFonts w:ascii="Arial" w:hAnsi="Arial" w:cs="Arial"/>
          <w:sz w:val="20"/>
        </w:rPr>
        <w:t>.755</w:t>
      </w:r>
      <w:r>
        <w:rPr>
          <w:rFonts w:ascii="Arial" w:hAnsi="Arial" w:cs="Arial"/>
          <w:sz w:val="20"/>
        </w:rPr>
        <w:t>.</w:t>
      </w:r>
    </w:p>
    <w:p w14:paraId="11B2F844" w14:textId="1815BA43" w:rsidR="008B7DCE" w:rsidRDefault="008B7DCE" w:rsidP="008F5CA1">
      <w:pPr>
        <w:ind w:left="1440"/>
        <w:rPr>
          <w:rFonts w:ascii="Arial" w:hAnsi="Arial" w:cs="Arial"/>
          <w:sz w:val="20"/>
        </w:rPr>
      </w:pPr>
      <w:r>
        <w:rPr>
          <w:rFonts w:ascii="Arial" w:hAnsi="Arial" w:cs="Arial"/>
          <w:sz w:val="20"/>
        </w:rPr>
        <w:t>Base Plate, ASTM A572 Grade 50</w:t>
      </w:r>
      <w:r w:rsidR="00A540CC">
        <w:rPr>
          <w:rFonts w:ascii="Arial" w:hAnsi="Arial" w:cs="Arial"/>
          <w:sz w:val="20"/>
        </w:rPr>
        <w:t>, thickness</w:t>
      </w:r>
      <w:r w:rsidR="002B0438">
        <w:rPr>
          <w:rFonts w:ascii="Arial" w:hAnsi="Arial" w:cs="Arial"/>
          <w:sz w:val="20"/>
        </w:rPr>
        <w:t xml:space="preserve"> and</w:t>
      </w:r>
      <w:r w:rsidR="00A540CC">
        <w:rPr>
          <w:rFonts w:ascii="Arial" w:hAnsi="Arial" w:cs="Arial"/>
          <w:sz w:val="20"/>
        </w:rPr>
        <w:t xml:space="preserve"> hole diameter</w:t>
      </w:r>
      <w:r w:rsidR="002B0438">
        <w:rPr>
          <w:rFonts w:ascii="Arial" w:hAnsi="Arial" w:cs="Arial"/>
          <w:sz w:val="20"/>
        </w:rPr>
        <w:t>/</w:t>
      </w:r>
      <w:r w:rsidR="00A540CC">
        <w:rPr>
          <w:rFonts w:ascii="Arial" w:hAnsi="Arial" w:cs="Arial"/>
          <w:sz w:val="20"/>
        </w:rPr>
        <w:t>location as specified by Engineer of Record (EOR)</w:t>
      </w:r>
      <w:r w:rsidR="002B0438">
        <w:rPr>
          <w:rFonts w:ascii="Arial" w:hAnsi="Arial" w:cs="Arial"/>
          <w:sz w:val="20"/>
        </w:rPr>
        <w:t>.</w:t>
      </w:r>
    </w:p>
    <w:p w14:paraId="47190225" w14:textId="08F71E5B" w:rsidR="002B0438" w:rsidRDefault="002B0438" w:rsidP="008F5CA1">
      <w:pPr>
        <w:ind w:left="1080" w:firstLine="360"/>
        <w:rPr>
          <w:rFonts w:ascii="Arial" w:hAnsi="Arial" w:cs="Arial"/>
          <w:sz w:val="20"/>
        </w:rPr>
      </w:pPr>
      <w:r>
        <w:rPr>
          <w:rFonts w:ascii="Arial" w:hAnsi="Arial" w:cs="Arial"/>
          <w:sz w:val="20"/>
        </w:rPr>
        <w:t>Welds:  Comply with AWS D1.1 Structural Welding Code.</w:t>
      </w:r>
    </w:p>
    <w:p w14:paraId="48EC5125" w14:textId="13A85F28" w:rsidR="00A540CC" w:rsidRDefault="00011620" w:rsidP="008F5CA1">
      <w:pPr>
        <w:ind w:left="1080" w:firstLine="360"/>
        <w:rPr>
          <w:rFonts w:ascii="Arial" w:hAnsi="Arial" w:cs="Arial"/>
          <w:sz w:val="20"/>
        </w:rPr>
      </w:pPr>
      <w:r>
        <w:rPr>
          <w:rFonts w:ascii="Arial" w:hAnsi="Arial" w:cs="Arial"/>
          <w:sz w:val="20"/>
        </w:rPr>
        <w:t>Drainage: Pre-fabricated w</w:t>
      </w:r>
      <w:r w:rsidR="00A540CC">
        <w:rPr>
          <w:rFonts w:ascii="Arial" w:hAnsi="Arial" w:cs="Arial"/>
          <w:sz w:val="20"/>
        </w:rPr>
        <w:t>eep drai</w:t>
      </w:r>
      <w:r>
        <w:rPr>
          <w:rFonts w:ascii="Arial" w:hAnsi="Arial" w:cs="Arial"/>
          <w:sz w:val="20"/>
        </w:rPr>
        <w:t>n.</w:t>
      </w:r>
    </w:p>
    <w:p w14:paraId="220AC209" w14:textId="60F85292" w:rsidR="002B0438" w:rsidRDefault="002B0438" w:rsidP="008F5CA1">
      <w:pPr>
        <w:ind w:left="1080" w:firstLine="360"/>
      </w:pPr>
      <w:r>
        <w:rPr>
          <w:rFonts w:ascii="Arial" w:hAnsi="Arial" w:cs="Arial"/>
          <w:sz w:val="20"/>
        </w:rPr>
        <w:t>Manufacture and fabrication in USA.</w:t>
      </w:r>
    </w:p>
    <w:p w14:paraId="52CC22C9" w14:textId="00758222" w:rsidR="007E7AFA" w:rsidRDefault="0046146E" w:rsidP="008F5CA1">
      <w:pPr>
        <w:ind w:left="1080" w:firstLine="360"/>
      </w:pPr>
      <w:r>
        <w:rPr>
          <w:rFonts w:ascii="Arial" w:hAnsi="Arial" w:cs="Arial"/>
          <w:sz w:val="20"/>
        </w:rPr>
        <w:t xml:space="preserve">Protective Cover: </w:t>
      </w:r>
      <w:r w:rsidR="000F67FC">
        <w:rPr>
          <w:rFonts w:ascii="Arial" w:hAnsi="Arial" w:cs="Arial"/>
          <w:sz w:val="20"/>
        </w:rPr>
        <w:t>Manufacturer</w:t>
      </w:r>
      <w:r w:rsidR="008F5CA1">
        <w:rPr>
          <w:rFonts w:ascii="Arial" w:hAnsi="Arial" w:cs="Arial"/>
          <w:sz w:val="20"/>
        </w:rPr>
        <w:t>’</w:t>
      </w:r>
      <w:r w:rsidR="000F67FC">
        <w:rPr>
          <w:rFonts w:ascii="Arial" w:hAnsi="Arial" w:cs="Arial"/>
          <w:sz w:val="20"/>
        </w:rPr>
        <w:t xml:space="preserve">s temporary </w:t>
      </w:r>
      <w:r>
        <w:rPr>
          <w:rFonts w:ascii="Arial" w:hAnsi="Arial" w:cs="Arial"/>
          <w:sz w:val="20"/>
        </w:rPr>
        <w:t xml:space="preserve">steel cap, compliant with OSHA </w:t>
      </w:r>
      <w:r w:rsidR="008F5CA1">
        <w:rPr>
          <w:rFonts w:ascii="Arial" w:hAnsi="Arial" w:cs="Arial"/>
          <w:sz w:val="20"/>
        </w:rPr>
        <w:t>requirements</w:t>
      </w:r>
      <w:r>
        <w:rPr>
          <w:rFonts w:ascii="Arial" w:hAnsi="Arial" w:cs="Arial"/>
          <w:sz w:val="20"/>
        </w:rPr>
        <w:t xml:space="preserve">. </w:t>
      </w:r>
    </w:p>
    <w:p w14:paraId="0B1DB925" w14:textId="77777777" w:rsidR="00711377" w:rsidRDefault="00711377"/>
    <w:p w14:paraId="0E5489D6" w14:textId="02CCF1B8" w:rsidR="00711377" w:rsidRDefault="00943C2F">
      <w:r>
        <w:rPr>
          <w:rFonts w:ascii="Arial" w:hAnsi="Arial" w:cs="Arial"/>
          <w:color w:val="0070C0"/>
          <w:sz w:val="20"/>
        </w:rPr>
        <w:t xml:space="preserve">Retain the following for </w:t>
      </w:r>
      <w:r w:rsidR="00BB74D6" w:rsidRPr="004D79AA">
        <w:rPr>
          <w:rFonts w:ascii="Arial" w:hAnsi="Arial" w:cs="Arial"/>
          <w:color w:val="0070C0"/>
          <w:sz w:val="20"/>
        </w:rPr>
        <w:t>roof</w:t>
      </w:r>
      <w:r w:rsidR="00BB74D6" w:rsidRPr="000F67FC">
        <w:rPr>
          <w:rFonts w:ascii="Arial" w:hAnsi="Arial" w:cs="Arial"/>
          <w:color w:val="0070C0"/>
          <w:sz w:val="20"/>
        </w:rPr>
        <w:t xml:space="preserve"> </w:t>
      </w:r>
      <w:r w:rsidRPr="000F67FC">
        <w:rPr>
          <w:rFonts w:ascii="Arial" w:hAnsi="Arial" w:cs="Arial"/>
          <w:color w:val="0070C0"/>
          <w:sz w:val="20"/>
        </w:rPr>
        <w:t xml:space="preserve">structural steel-to-concrete connectors. This connector casts into precast or </w:t>
      </w:r>
      <w:r w:rsidR="008F5CA1">
        <w:rPr>
          <w:rFonts w:ascii="Arial" w:hAnsi="Arial" w:cs="Arial"/>
          <w:color w:val="0070C0"/>
          <w:sz w:val="20"/>
        </w:rPr>
        <w:t xml:space="preserve">tilt-up </w:t>
      </w:r>
      <w:r w:rsidRPr="000F67FC">
        <w:rPr>
          <w:rFonts w:ascii="Arial" w:hAnsi="Arial" w:cs="Arial"/>
          <w:color w:val="0070C0"/>
          <w:sz w:val="20"/>
        </w:rPr>
        <w:t>cast-in-place concrete and has slotted holes</w:t>
      </w:r>
      <w:r>
        <w:rPr>
          <w:rFonts w:ascii="Arial" w:hAnsi="Arial" w:cs="Arial"/>
          <w:color w:val="0070C0"/>
          <w:sz w:val="20"/>
        </w:rPr>
        <w:t xml:space="preserve"> permitting </w:t>
      </w:r>
      <w:proofErr w:type="gramStart"/>
      <w:r>
        <w:rPr>
          <w:rFonts w:ascii="Arial" w:hAnsi="Arial" w:cs="Arial"/>
          <w:color w:val="0070C0"/>
          <w:sz w:val="20"/>
        </w:rPr>
        <w:t>2 inch</w:t>
      </w:r>
      <w:proofErr w:type="gramEnd"/>
      <w:r>
        <w:rPr>
          <w:rFonts w:ascii="Arial" w:hAnsi="Arial" w:cs="Arial"/>
          <w:color w:val="0070C0"/>
          <w:sz w:val="20"/>
        </w:rPr>
        <w:t xml:space="preserve"> lateral movement. The chamber and bearing seat engage remotely, eliminating manual connections.</w:t>
      </w:r>
      <w:r w:rsidR="00171DDD">
        <w:rPr>
          <w:rFonts w:ascii="Arial" w:hAnsi="Arial" w:cs="Arial"/>
          <w:color w:val="0070C0"/>
          <w:sz w:val="20"/>
        </w:rPr>
        <w:t xml:space="preserve">  These connectors are designed for use with Series “K”, “LH” and “DLH” joists.</w:t>
      </w:r>
    </w:p>
    <w:p w14:paraId="5C389A37" w14:textId="77777777" w:rsidR="00711377" w:rsidRDefault="00711377"/>
    <w:p w14:paraId="02810C69" w14:textId="66A2465E" w:rsidR="00711377" w:rsidRDefault="00FA1540">
      <w:pPr>
        <w:ind w:left="540"/>
      </w:pPr>
      <w:r>
        <w:rPr>
          <w:rFonts w:ascii="Arial" w:hAnsi="Arial" w:cs="Arial"/>
          <w:sz w:val="20"/>
        </w:rPr>
        <w:t xml:space="preserve">Roof Panel Connector: </w:t>
      </w:r>
    </w:p>
    <w:p w14:paraId="2BC5BA77" w14:textId="77777777" w:rsidR="00711377" w:rsidRDefault="00943C2F">
      <w:pPr>
        <w:ind w:left="1080"/>
      </w:pPr>
      <w:r>
        <w:rPr>
          <w:rFonts w:ascii="Arial" w:hAnsi="Arial" w:cs="Arial"/>
          <w:sz w:val="20"/>
        </w:rPr>
        <w:t>Source: V Chamber by Connect-EZ (</w:t>
      </w:r>
      <w:r>
        <w:rPr>
          <w:rFonts w:ascii="Arial" w:hAnsi="Arial" w:cs="Arial"/>
          <w:color w:val="0000FF"/>
          <w:sz w:val="20"/>
          <w:u w:val="single" w:color="0000FF"/>
        </w:rPr>
        <w:t>www.theconnect-ez.com</w:t>
      </w:r>
      <w:r>
        <w:rPr>
          <w:rFonts w:ascii="Arial" w:hAnsi="Arial" w:cs="Arial"/>
          <w:sz w:val="20"/>
        </w:rPr>
        <w:t xml:space="preserve">) </w:t>
      </w:r>
      <w:r>
        <w:rPr>
          <w:rFonts w:ascii="Arial" w:hAnsi="Arial" w:cs="Arial"/>
          <w:color w:val="FF0000"/>
          <w:sz w:val="20"/>
        </w:rPr>
        <w:t>[or approved substitute]</w:t>
      </w:r>
      <w:r>
        <w:rPr>
          <w:rFonts w:ascii="Arial" w:hAnsi="Arial" w:cs="Arial"/>
          <w:sz w:val="20"/>
        </w:rPr>
        <w:t>.</w:t>
      </w:r>
    </w:p>
    <w:p w14:paraId="5B8F220D" w14:textId="67E96F06" w:rsidR="00711377" w:rsidRDefault="00943C2F" w:rsidP="008F5CA1">
      <w:pPr>
        <w:ind w:left="1080" w:firstLine="360"/>
        <w:rPr>
          <w:rFonts w:ascii="Arial" w:hAnsi="Arial" w:cs="Arial"/>
          <w:sz w:val="20"/>
        </w:rPr>
      </w:pPr>
      <w:r>
        <w:rPr>
          <w:rFonts w:ascii="Arial" w:hAnsi="Arial" w:cs="Arial"/>
          <w:sz w:val="20"/>
        </w:rPr>
        <w:t>Material: Welded steel</w:t>
      </w:r>
      <w:r w:rsidR="00B715F8">
        <w:rPr>
          <w:rFonts w:ascii="Arial" w:hAnsi="Arial" w:cs="Arial"/>
          <w:sz w:val="20"/>
        </w:rPr>
        <w:t xml:space="preserve"> complying with ASTM A572 Grade 50.</w:t>
      </w:r>
    </w:p>
    <w:p w14:paraId="7466049E" w14:textId="4A370098" w:rsidR="0092607C" w:rsidRDefault="0092607C" w:rsidP="008F5CA1">
      <w:pPr>
        <w:ind w:left="1080" w:firstLine="360"/>
        <w:rPr>
          <w:rFonts w:ascii="Arial" w:hAnsi="Arial" w:cs="Arial"/>
          <w:sz w:val="20"/>
        </w:rPr>
      </w:pPr>
      <w:r>
        <w:rPr>
          <w:rFonts w:ascii="Arial" w:hAnsi="Arial" w:cs="Arial"/>
          <w:sz w:val="20"/>
        </w:rPr>
        <w:t>Headed studs as sized by Engineer of Record (EOR)</w:t>
      </w:r>
      <w:r w:rsidR="00302B79">
        <w:rPr>
          <w:rFonts w:ascii="Arial" w:hAnsi="Arial" w:cs="Arial"/>
          <w:sz w:val="20"/>
        </w:rPr>
        <w:t>.</w:t>
      </w:r>
    </w:p>
    <w:p w14:paraId="61623102" w14:textId="3B1EAD92" w:rsidR="0092607C" w:rsidRDefault="0092607C" w:rsidP="008F5CA1">
      <w:pPr>
        <w:ind w:left="1080" w:firstLine="360"/>
        <w:rPr>
          <w:rFonts w:ascii="Arial" w:hAnsi="Arial" w:cs="Arial"/>
          <w:sz w:val="20"/>
        </w:rPr>
      </w:pPr>
      <w:r>
        <w:rPr>
          <w:rFonts w:ascii="Arial" w:hAnsi="Arial" w:cs="Arial"/>
          <w:sz w:val="20"/>
        </w:rPr>
        <w:t>Welds:  Comply with AWS D1.1 Structural Welding Code</w:t>
      </w:r>
      <w:r w:rsidR="00302B79">
        <w:rPr>
          <w:rFonts w:ascii="Arial" w:hAnsi="Arial" w:cs="Arial"/>
          <w:sz w:val="20"/>
        </w:rPr>
        <w:t>.</w:t>
      </w:r>
    </w:p>
    <w:p w14:paraId="78EF9C26" w14:textId="65ECCB5C" w:rsidR="0092607C" w:rsidRDefault="0092607C" w:rsidP="008F5CA1">
      <w:pPr>
        <w:ind w:left="1080" w:firstLine="360"/>
      </w:pPr>
      <w:r>
        <w:rPr>
          <w:rFonts w:ascii="Arial" w:hAnsi="Arial" w:cs="Arial"/>
          <w:sz w:val="20"/>
        </w:rPr>
        <w:t>Manufacture and fabrication in USA.</w:t>
      </w:r>
    </w:p>
    <w:p w14:paraId="105A2793" w14:textId="77777777" w:rsidR="00711377" w:rsidRDefault="00711377"/>
    <w:p w14:paraId="6DACD970" w14:textId="77777777" w:rsidR="00711377" w:rsidRDefault="00943C2F">
      <w:r>
        <w:rPr>
          <w:rFonts w:ascii="Arial" w:hAnsi="Arial" w:cs="Arial"/>
          <w:color w:val="0070C0"/>
          <w:sz w:val="20"/>
        </w:rPr>
        <w:t>PART 3 – EXECUTION</w:t>
      </w:r>
    </w:p>
    <w:p w14:paraId="1B1E8FE1" w14:textId="77777777" w:rsidR="00711377" w:rsidRDefault="00711377"/>
    <w:p w14:paraId="7E827DAE" w14:textId="77777777" w:rsidR="00711377" w:rsidRDefault="00943C2F" w:rsidP="00A71BC7">
      <w:r>
        <w:rPr>
          <w:rFonts w:ascii="Arial" w:hAnsi="Arial" w:cs="Arial"/>
          <w:color w:val="0070C0"/>
          <w:sz w:val="20"/>
        </w:rPr>
        <w:t>INSTALLATION</w:t>
      </w:r>
    </w:p>
    <w:p w14:paraId="6F1C7F55" w14:textId="77777777" w:rsidR="00711377" w:rsidRDefault="00711377"/>
    <w:p w14:paraId="764460EC" w14:textId="3295DA55" w:rsidR="00711377" w:rsidRPr="00A71BC7" w:rsidRDefault="00943C2F" w:rsidP="00A71BC7">
      <w:pPr>
        <w:ind w:firstLine="720"/>
        <w:rPr>
          <w:color w:val="000000" w:themeColor="text1"/>
        </w:rPr>
      </w:pPr>
      <w:r w:rsidRPr="00A71BC7">
        <w:rPr>
          <w:rFonts w:ascii="Arial" w:hAnsi="Arial" w:cs="Arial"/>
          <w:color w:val="000000" w:themeColor="text1"/>
          <w:sz w:val="20"/>
        </w:rPr>
        <w:t>Install in accordance with manufacturer’s instructions and approved Shop Drawings.</w:t>
      </w:r>
    </w:p>
    <w:sectPr w:rsidR="00711377" w:rsidRPr="00A71BC7">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8CD06" w14:textId="77777777" w:rsidR="00E70660" w:rsidRDefault="00E70660" w:rsidP="002206B5">
      <w:r>
        <w:separator/>
      </w:r>
    </w:p>
  </w:endnote>
  <w:endnote w:type="continuationSeparator" w:id="0">
    <w:p w14:paraId="52A26BBC" w14:textId="77777777" w:rsidR="00E70660" w:rsidRDefault="00E70660" w:rsidP="0022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1F37" w14:textId="77777777" w:rsidR="002206B5" w:rsidRDefault="00220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2788" w14:textId="77777777" w:rsidR="002206B5" w:rsidRDefault="002206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9AEB" w14:textId="77777777" w:rsidR="002206B5" w:rsidRDefault="00220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8C465" w14:textId="77777777" w:rsidR="00E70660" w:rsidRDefault="00E70660" w:rsidP="002206B5">
      <w:r>
        <w:separator/>
      </w:r>
    </w:p>
  </w:footnote>
  <w:footnote w:type="continuationSeparator" w:id="0">
    <w:p w14:paraId="6DA54E11" w14:textId="77777777" w:rsidR="00E70660" w:rsidRDefault="00E70660" w:rsidP="00220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D8B2" w14:textId="544B6FAC" w:rsidR="002206B5" w:rsidRDefault="00220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54AF" w14:textId="6D07EAA1" w:rsidR="002206B5" w:rsidRDefault="002206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9D3E" w14:textId="194DAF51" w:rsidR="002206B5" w:rsidRDefault="002206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377"/>
    <w:rsid w:val="00000653"/>
    <w:rsid w:val="00011620"/>
    <w:rsid w:val="00022FEC"/>
    <w:rsid w:val="000413BC"/>
    <w:rsid w:val="00052C37"/>
    <w:rsid w:val="000A7BD4"/>
    <w:rsid w:val="000B46EE"/>
    <w:rsid w:val="000F67FC"/>
    <w:rsid w:val="00101EA1"/>
    <w:rsid w:val="00132583"/>
    <w:rsid w:val="00133E75"/>
    <w:rsid w:val="00155504"/>
    <w:rsid w:val="00171DDD"/>
    <w:rsid w:val="001931EF"/>
    <w:rsid w:val="002206B5"/>
    <w:rsid w:val="002337D3"/>
    <w:rsid w:val="002B0438"/>
    <w:rsid w:val="002E448D"/>
    <w:rsid w:val="00302B79"/>
    <w:rsid w:val="0034606D"/>
    <w:rsid w:val="003B13A5"/>
    <w:rsid w:val="003C2547"/>
    <w:rsid w:val="003D0C0A"/>
    <w:rsid w:val="003D169A"/>
    <w:rsid w:val="00443EE0"/>
    <w:rsid w:val="0046146E"/>
    <w:rsid w:val="00465C27"/>
    <w:rsid w:val="00495487"/>
    <w:rsid w:val="004D79AA"/>
    <w:rsid w:val="005001B8"/>
    <w:rsid w:val="0059366F"/>
    <w:rsid w:val="00665729"/>
    <w:rsid w:val="00671BA6"/>
    <w:rsid w:val="006C7F43"/>
    <w:rsid w:val="006E153F"/>
    <w:rsid w:val="00711377"/>
    <w:rsid w:val="007430E2"/>
    <w:rsid w:val="007E7AFA"/>
    <w:rsid w:val="007F578E"/>
    <w:rsid w:val="008156EA"/>
    <w:rsid w:val="00846C78"/>
    <w:rsid w:val="00862D62"/>
    <w:rsid w:val="008632B7"/>
    <w:rsid w:val="00895E09"/>
    <w:rsid w:val="008B1020"/>
    <w:rsid w:val="008B7DCE"/>
    <w:rsid w:val="008C6B1A"/>
    <w:rsid w:val="008E21CD"/>
    <w:rsid w:val="008F5CA1"/>
    <w:rsid w:val="00901AC3"/>
    <w:rsid w:val="00913140"/>
    <w:rsid w:val="0092607C"/>
    <w:rsid w:val="00935C4E"/>
    <w:rsid w:val="00943C2F"/>
    <w:rsid w:val="00983E5F"/>
    <w:rsid w:val="009E0627"/>
    <w:rsid w:val="009E1F2E"/>
    <w:rsid w:val="009F686F"/>
    <w:rsid w:val="00A24223"/>
    <w:rsid w:val="00A540CC"/>
    <w:rsid w:val="00A71BC7"/>
    <w:rsid w:val="00A81E4B"/>
    <w:rsid w:val="00A94143"/>
    <w:rsid w:val="00B715F8"/>
    <w:rsid w:val="00B80717"/>
    <w:rsid w:val="00BA05E3"/>
    <w:rsid w:val="00BB74D6"/>
    <w:rsid w:val="00C4004A"/>
    <w:rsid w:val="00C516F2"/>
    <w:rsid w:val="00C73921"/>
    <w:rsid w:val="00CC3B70"/>
    <w:rsid w:val="00CE2D89"/>
    <w:rsid w:val="00D1058F"/>
    <w:rsid w:val="00D117FD"/>
    <w:rsid w:val="00DA6BEF"/>
    <w:rsid w:val="00DD40AD"/>
    <w:rsid w:val="00E15F0B"/>
    <w:rsid w:val="00E3199D"/>
    <w:rsid w:val="00E46368"/>
    <w:rsid w:val="00E70660"/>
    <w:rsid w:val="00E92FE4"/>
    <w:rsid w:val="00EF0E43"/>
    <w:rsid w:val="00F6680B"/>
    <w:rsid w:val="00FA1540"/>
    <w:rsid w:val="00FB3943"/>
    <w:rsid w:val="00FE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9F1CE"/>
  <w15:docId w15:val="{B08E4694-F46E-534B-8FE9-85F2CE3C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6B5"/>
    <w:pPr>
      <w:tabs>
        <w:tab w:val="center" w:pos="4680"/>
        <w:tab w:val="right" w:pos="9360"/>
      </w:tabs>
    </w:pPr>
  </w:style>
  <w:style w:type="character" w:customStyle="1" w:styleId="HeaderChar">
    <w:name w:val="Header Char"/>
    <w:basedOn w:val="DefaultParagraphFont"/>
    <w:link w:val="Header"/>
    <w:uiPriority w:val="99"/>
    <w:rsid w:val="002206B5"/>
  </w:style>
  <w:style w:type="paragraph" w:styleId="Footer">
    <w:name w:val="footer"/>
    <w:basedOn w:val="Normal"/>
    <w:link w:val="FooterChar"/>
    <w:uiPriority w:val="99"/>
    <w:unhideWhenUsed/>
    <w:rsid w:val="002206B5"/>
    <w:pPr>
      <w:tabs>
        <w:tab w:val="center" w:pos="4680"/>
        <w:tab w:val="right" w:pos="9360"/>
      </w:tabs>
    </w:pPr>
  </w:style>
  <w:style w:type="character" w:customStyle="1" w:styleId="FooterChar">
    <w:name w:val="Footer Char"/>
    <w:basedOn w:val="DefaultParagraphFont"/>
    <w:link w:val="Footer"/>
    <w:uiPriority w:val="99"/>
    <w:rsid w:val="002206B5"/>
  </w:style>
  <w:style w:type="paragraph" w:styleId="Revision">
    <w:name w:val="Revision"/>
    <w:hidden/>
    <w:uiPriority w:val="99"/>
    <w:semiHidden/>
    <w:rsid w:val="00D117FD"/>
  </w:style>
  <w:style w:type="character" w:styleId="CommentReference">
    <w:name w:val="annotation reference"/>
    <w:basedOn w:val="DefaultParagraphFont"/>
    <w:uiPriority w:val="99"/>
    <w:semiHidden/>
    <w:unhideWhenUsed/>
    <w:rsid w:val="00D117FD"/>
    <w:rPr>
      <w:sz w:val="16"/>
      <w:szCs w:val="16"/>
    </w:rPr>
  </w:style>
  <w:style w:type="paragraph" w:styleId="CommentText">
    <w:name w:val="annotation text"/>
    <w:basedOn w:val="Normal"/>
    <w:link w:val="CommentTextChar"/>
    <w:uiPriority w:val="99"/>
    <w:semiHidden/>
    <w:unhideWhenUsed/>
    <w:rsid w:val="00D117FD"/>
    <w:rPr>
      <w:sz w:val="20"/>
      <w:szCs w:val="20"/>
    </w:rPr>
  </w:style>
  <w:style w:type="character" w:customStyle="1" w:styleId="CommentTextChar">
    <w:name w:val="Comment Text Char"/>
    <w:basedOn w:val="DefaultParagraphFont"/>
    <w:link w:val="CommentText"/>
    <w:uiPriority w:val="99"/>
    <w:semiHidden/>
    <w:rsid w:val="00D117FD"/>
    <w:rPr>
      <w:sz w:val="20"/>
      <w:szCs w:val="20"/>
    </w:rPr>
  </w:style>
  <w:style w:type="paragraph" w:styleId="CommentSubject">
    <w:name w:val="annotation subject"/>
    <w:basedOn w:val="CommentText"/>
    <w:next w:val="CommentText"/>
    <w:link w:val="CommentSubjectChar"/>
    <w:uiPriority w:val="99"/>
    <w:semiHidden/>
    <w:unhideWhenUsed/>
    <w:rsid w:val="00D117FD"/>
    <w:rPr>
      <w:b/>
      <w:bCs/>
    </w:rPr>
  </w:style>
  <w:style w:type="character" w:customStyle="1" w:styleId="CommentSubjectChar">
    <w:name w:val="Comment Subject Char"/>
    <w:basedOn w:val="CommentTextChar"/>
    <w:link w:val="CommentSubject"/>
    <w:uiPriority w:val="99"/>
    <w:semiHidden/>
    <w:rsid w:val="00D117FD"/>
    <w:rPr>
      <w:b/>
      <w:bCs/>
      <w:sz w:val="20"/>
      <w:szCs w:val="20"/>
    </w:rPr>
  </w:style>
  <w:style w:type="character" w:styleId="Hyperlink">
    <w:name w:val="Hyperlink"/>
    <w:basedOn w:val="DefaultParagraphFont"/>
    <w:uiPriority w:val="99"/>
    <w:unhideWhenUsed/>
    <w:rsid w:val="009E1F2E"/>
    <w:rPr>
      <w:color w:val="0000FF" w:themeColor="hyperlink"/>
      <w:u w:val="single"/>
    </w:rPr>
  </w:style>
  <w:style w:type="character" w:styleId="UnresolvedMention">
    <w:name w:val="Unresolved Mention"/>
    <w:basedOn w:val="DefaultParagraphFont"/>
    <w:uiPriority w:val="99"/>
    <w:semiHidden/>
    <w:unhideWhenUsed/>
    <w:rsid w:val="009E1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heconnect-ez.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heconnect-ez.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connect-ez.com/" TargetMode="External"/><Relationship Id="rId14" Type="http://schemas.openxmlformats.org/officeDocument/2006/relationships/header" Target="header3.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CocoaOOXMLWriter/2113.2</generator>
</meta>
</file>

<file path=customXml/itemProps1.xml><?xml version="1.0" encoding="utf-8"?>
<ds:datastoreItem xmlns:ds="http://schemas.openxmlformats.org/officeDocument/2006/customXml" ds:itemID="{18534EAA-398D-6045-BD08-0509C7DE286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1016</Words>
  <Characters>6184</Characters>
  <Application>Microsoft Office Word</Application>
  <DocSecurity>0</DocSecurity>
  <Lines>166</Lines>
  <Paragraphs>98</Paragraphs>
  <ScaleCrop>false</ScaleCrop>
  <HeadingPairs>
    <vt:vector size="2" baseType="variant">
      <vt:variant>
        <vt:lpstr>Title</vt:lpstr>
      </vt:variant>
      <vt:variant>
        <vt:i4>1</vt:i4>
      </vt:variant>
    </vt:vector>
  </HeadingPairs>
  <TitlesOfParts>
    <vt:vector size="1" baseType="lpstr">
      <vt:lpstr/>
    </vt:vector>
  </TitlesOfParts>
  <Manager/>
  <Company>theconnect-ez.com</Company>
  <LinksUpToDate>false</LinksUpToDate>
  <CharactersWithSpaces>7158</CharactersWithSpaces>
  <SharedDoc>false</SharedDoc>
  <HyperlinkBase>www.theconnect-ez.com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Pre-fabricated tilt-up panel anchor</dc:subject>
  <dc:creator>ZeroDocs.com</dc:creator>
  <cp:keywords>tilt-up wall panel to founcation anchors</cp:keywords>
  <dc:description>SimpleSpecs by ZeroDocs.com</dc:description>
  <cp:lastModifiedBy>Adam Schwegel</cp:lastModifiedBy>
  <cp:revision>13</cp:revision>
  <cp:lastPrinted>2022-01-29T13:10:00Z</cp:lastPrinted>
  <dcterms:created xsi:type="dcterms:W3CDTF">2022-01-29T12:30:00Z</dcterms:created>
  <dcterms:modified xsi:type="dcterms:W3CDTF">2022-01-31T16:16:00Z</dcterms:modified>
  <cp:category/>
</cp:coreProperties>
</file>