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commentRangeStart w:id="0"/>
    <w:p w14:paraId="1928BD50" w14:textId="3FA385C0" w:rsidR="003B0CD5" w:rsidRDefault="003B0CD5" w:rsidP="00586B33">
      <w:pPr>
        <w:pStyle w:val="SectionHeader"/>
      </w:pPr>
      <w:r w:rsidRPr="00C37476">
        <w:fldChar w:fldCharType="begin"/>
      </w:r>
      <w:r w:rsidRPr="00C37476">
        <w:instrText xml:space="preserve"> SEQ CHAPTER \h \r 1</w:instrText>
      </w:r>
      <w:r w:rsidRPr="00C37476">
        <w:fldChar w:fldCharType="end"/>
      </w:r>
      <w:r>
        <w:t xml:space="preserve">SECTION 06 </w:t>
      </w:r>
      <w:r w:rsidR="008329F1">
        <w:t>4</w:t>
      </w:r>
      <w:r>
        <w:t>0</w:t>
      </w:r>
      <w:r w:rsidRPr="00C37476">
        <w:t xml:space="preserve"> </w:t>
      </w:r>
      <w:r>
        <w:t>13</w:t>
      </w:r>
      <w:r w:rsidRPr="00C37476">
        <w:t xml:space="preserve"> - </w:t>
      </w:r>
      <w:r>
        <w:t xml:space="preserve">EXTERIOR </w:t>
      </w:r>
      <w:r w:rsidR="008329F1">
        <w:t>ARCHITECTURAL WOODWORKING</w:t>
      </w:r>
      <w:commentRangeEnd w:id="0"/>
      <w:r w:rsidR="008329F1">
        <w:rPr>
          <w:rStyle w:val="CommentReference"/>
          <w:b w:val="0"/>
          <w:bCs w:val="0"/>
          <w:color w:val="3366FF"/>
        </w:rPr>
        <w:commentReference w:id="0"/>
      </w:r>
    </w:p>
    <w:p w14:paraId="4AF359D6" w14:textId="77777777" w:rsidR="003B0CD5" w:rsidRDefault="003B0CD5" w:rsidP="000334D9">
      <w:pPr>
        <w:pStyle w:val="Level1"/>
        <w:rPr>
          <w:rFonts w:cs="Times New Roman"/>
        </w:rPr>
      </w:pPr>
      <w:r w:rsidRPr="00C37476">
        <w:t>GENERAL</w:t>
      </w:r>
    </w:p>
    <w:p w14:paraId="74CA5449" w14:textId="77777777" w:rsidR="003B0CD5" w:rsidRDefault="003B0CD5" w:rsidP="00327FDC">
      <w:pPr>
        <w:pStyle w:val="Level2"/>
      </w:pPr>
      <w:r w:rsidRPr="00C37476">
        <w:t>ADMINISTRATIVE REQUIREMENTS</w:t>
      </w:r>
    </w:p>
    <w:p w14:paraId="3AB74B25" w14:textId="77777777" w:rsidR="00F76B6E" w:rsidRDefault="003B0CD5" w:rsidP="00F76B6E">
      <w:pPr>
        <w:pStyle w:val="Level3"/>
      </w:pPr>
      <w:r w:rsidRPr="00C37476">
        <w:t>Pre-Installation Conference:</w:t>
      </w:r>
    </w:p>
    <w:p w14:paraId="0008AB6A" w14:textId="77777777" w:rsidR="00F76B6E" w:rsidRDefault="00F76B6E" w:rsidP="00F76B6E">
      <w:pPr>
        <w:pStyle w:val="Level4"/>
        <w:numPr>
          <w:ilvl w:val="0"/>
          <w:numId w:val="0"/>
        </w:numPr>
        <w:tabs>
          <w:tab w:val="left" w:pos="1440"/>
        </w:tabs>
        <w:ind w:left="900"/>
      </w:pPr>
      <w:r>
        <w:t xml:space="preserve">1.  </w:t>
      </w:r>
      <w:r>
        <w:tab/>
      </w:r>
      <w:r w:rsidR="003B0CD5" w:rsidRPr="00C37476">
        <w:t xml:space="preserve">Attendance: </w:t>
      </w:r>
      <w:r w:rsidR="003B0CD5" w:rsidRPr="008329F1">
        <w:rPr>
          <w:color w:val="FF0000"/>
        </w:rPr>
        <w:t xml:space="preserve">[Design Professional,] [Owner,] [Contractor,] [Construction Manager,] </w:t>
      </w:r>
      <w:r w:rsidRPr="008329F1">
        <w:rPr>
          <w:color w:val="FF0000"/>
        </w:rPr>
        <w:tab/>
      </w:r>
      <w:r w:rsidR="003B0CD5" w:rsidRPr="008329F1">
        <w:rPr>
          <w:color w:val="FF0000"/>
        </w:rPr>
        <w:t xml:space="preserve">[Design/Builder,] </w:t>
      </w:r>
      <w:r w:rsidR="003B0CD5" w:rsidRPr="00C37476">
        <w:t>installer, and related trades.</w:t>
      </w:r>
    </w:p>
    <w:p w14:paraId="3632C88A" w14:textId="77777777" w:rsidR="00F76B6E" w:rsidRDefault="00F76B6E" w:rsidP="00F76B6E">
      <w:pPr>
        <w:pStyle w:val="Level4"/>
        <w:numPr>
          <w:ilvl w:val="0"/>
          <w:numId w:val="0"/>
        </w:numPr>
        <w:tabs>
          <w:tab w:val="left" w:pos="1440"/>
        </w:tabs>
        <w:ind w:left="900"/>
      </w:pPr>
    </w:p>
    <w:p w14:paraId="3ACD2BB6" w14:textId="7D394321" w:rsidR="003B0CD5" w:rsidRDefault="00F76B6E" w:rsidP="00F76B6E">
      <w:pPr>
        <w:pStyle w:val="Level4"/>
        <w:numPr>
          <w:ilvl w:val="0"/>
          <w:numId w:val="0"/>
        </w:numPr>
        <w:tabs>
          <w:tab w:val="left" w:pos="1440"/>
        </w:tabs>
        <w:ind w:left="900"/>
      </w:pPr>
      <w:r>
        <w:t>2.</w:t>
      </w:r>
      <w:r>
        <w:tab/>
      </w:r>
      <w:r w:rsidR="003B0CD5" w:rsidRPr="00C37476">
        <w:t xml:space="preserve">Review: Critical </w:t>
      </w:r>
      <w:r w:rsidR="003B0CD5">
        <w:t>installation requirements</w:t>
      </w:r>
      <w:r w:rsidR="003B0CD5" w:rsidRPr="00C37476">
        <w:t>, delivery and storage, and protection of completed work.</w:t>
      </w:r>
    </w:p>
    <w:p w14:paraId="6C12A747" w14:textId="77777777" w:rsidR="003B0CD5" w:rsidRDefault="003B0CD5" w:rsidP="000334D9">
      <w:pPr>
        <w:pStyle w:val="Level2"/>
      </w:pPr>
      <w:r w:rsidRPr="00C37476">
        <w:t>SUBMITTALS</w:t>
      </w:r>
    </w:p>
    <w:p w14:paraId="3F50A281" w14:textId="77777777" w:rsidR="00F76B6E" w:rsidRDefault="003B0CD5" w:rsidP="00F76B6E">
      <w:pPr>
        <w:pStyle w:val="Level3"/>
        <w:ind w:left="1350" w:hanging="450"/>
      </w:pPr>
      <w:r w:rsidRPr="00C37476">
        <w:t>Action Submittals:</w:t>
      </w:r>
    </w:p>
    <w:p w14:paraId="3453722E" w14:textId="7FEE9B52" w:rsidR="00F76B6E" w:rsidRDefault="003B0CD5" w:rsidP="00F76B6E">
      <w:pPr>
        <w:pStyle w:val="Level4"/>
        <w:tabs>
          <w:tab w:val="left" w:pos="1440"/>
        </w:tabs>
        <w:ind w:left="1800" w:hanging="450"/>
      </w:pPr>
      <w:r w:rsidRPr="00CF2689">
        <w:t xml:space="preserve">Shop Drawings: </w:t>
      </w:r>
      <w:r w:rsidRPr="00C37476">
        <w:t xml:space="preserve">In accordance with </w:t>
      </w:r>
      <w:r w:rsidRPr="00E3749C">
        <w:rPr>
          <w:rStyle w:val="Option"/>
        </w:rPr>
        <w:t>[AWMAC/WI North American Architectural Woodwork Standards (NAAWS)]</w:t>
      </w:r>
      <w:r>
        <w:t xml:space="preserve"> </w:t>
      </w:r>
      <w:r w:rsidRPr="00E3749C">
        <w:rPr>
          <w:rStyle w:val="Option"/>
        </w:rPr>
        <w:t>[AWI/AWMAC/WI Architectural Woodwork Standards (AWS)]</w:t>
      </w:r>
      <w:r w:rsidRPr="008068F7">
        <w:t xml:space="preserve"> </w:t>
      </w:r>
      <w:r>
        <w:t>requirements</w:t>
      </w:r>
      <w:r w:rsidRPr="00CF2689">
        <w:t>.</w:t>
      </w:r>
    </w:p>
    <w:p w14:paraId="657C1E0D" w14:textId="07BE8DD2" w:rsidR="003B0CD5" w:rsidRDefault="003B0CD5" w:rsidP="00F76B6E">
      <w:pPr>
        <w:pStyle w:val="Level4"/>
        <w:tabs>
          <w:tab w:val="left" w:pos="1440"/>
        </w:tabs>
        <w:ind w:left="1800" w:hanging="450"/>
      </w:pPr>
      <w:r w:rsidRPr="00C37476">
        <w:t xml:space="preserve">Samples: </w:t>
      </w:r>
      <w:r w:rsidRPr="00F76B6E">
        <w:rPr>
          <w:color w:val="FF0000"/>
        </w:rPr>
        <w:t>[Selection samples.] [Verification samples.]</w:t>
      </w:r>
    </w:p>
    <w:p w14:paraId="6599C2E5" w14:textId="77777777" w:rsidR="003B0CD5" w:rsidRDefault="003B0CD5" w:rsidP="00F76B6E">
      <w:pPr>
        <w:pStyle w:val="Level3"/>
        <w:ind w:left="1350"/>
      </w:pPr>
      <w:r>
        <w:t>Informational</w:t>
      </w:r>
      <w:r w:rsidRPr="00C37476">
        <w:t xml:space="preserve"> Submittals:</w:t>
      </w:r>
    </w:p>
    <w:p w14:paraId="56D6B3CA" w14:textId="77777777" w:rsidR="003B0CD5" w:rsidRDefault="003B0CD5" w:rsidP="00F76B6E">
      <w:pPr>
        <w:pStyle w:val="Level4"/>
        <w:tabs>
          <w:tab w:val="clear" w:pos="2592"/>
          <w:tab w:val="clear" w:pos="3168"/>
          <w:tab w:val="left" w:pos="1440"/>
          <w:tab w:val="left" w:pos="2070"/>
        </w:tabs>
        <w:ind w:left="1350"/>
      </w:pPr>
      <w:r w:rsidRPr="00E5346B">
        <w:t xml:space="preserve">Evaluation Service Reports (ESR) </w:t>
      </w:r>
      <w:r w:rsidRPr="00884CD4">
        <w:t>from ICC-ES</w:t>
      </w:r>
      <w:r>
        <w:t>.</w:t>
      </w:r>
    </w:p>
    <w:p w14:paraId="05BC3C1B" w14:textId="77777777" w:rsidR="003B0CD5" w:rsidRPr="00E90EC3" w:rsidRDefault="003B0CD5" w:rsidP="00F76B6E">
      <w:pPr>
        <w:pStyle w:val="Level4"/>
        <w:tabs>
          <w:tab w:val="clear" w:pos="2592"/>
          <w:tab w:val="clear" w:pos="3168"/>
          <w:tab w:val="left" w:pos="1440"/>
          <w:tab w:val="left" w:pos="2070"/>
        </w:tabs>
        <w:ind w:left="1350"/>
      </w:pPr>
      <w:r w:rsidRPr="00E90EC3">
        <w:t>Manufacturers’ instructions.</w:t>
      </w:r>
    </w:p>
    <w:p w14:paraId="215A849E" w14:textId="77777777" w:rsidR="003B0CD5" w:rsidRPr="008C3001" w:rsidRDefault="003B0CD5" w:rsidP="00F76B6E">
      <w:pPr>
        <w:pStyle w:val="Level4"/>
        <w:tabs>
          <w:tab w:val="clear" w:pos="2592"/>
          <w:tab w:val="clear" w:pos="3168"/>
          <w:tab w:val="left" w:pos="1440"/>
          <w:tab w:val="left" w:pos="2070"/>
        </w:tabs>
        <w:ind w:left="1350"/>
        <w:rPr>
          <w:color w:val="00B050"/>
        </w:rPr>
      </w:pPr>
      <w:r w:rsidRPr="008C3001">
        <w:rPr>
          <w:color w:val="00B050"/>
        </w:rPr>
        <w:t xml:space="preserve">Sustainable design submittals evidencing recycled content and </w:t>
      </w:r>
      <w:commentRangeStart w:id="1"/>
      <w:r w:rsidRPr="008C3001">
        <w:rPr>
          <w:color w:val="00B050"/>
        </w:rPr>
        <w:t>ECC certification.</w:t>
      </w:r>
      <w:commentRangeEnd w:id="1"/>
      <w:r w:rsidR="00A70B76" w:rsidRPr="008C3001">
        <w:rPr>
          <w:rStyle w:val="CommentReference"/>
          <w:color w:val="00B050"/>
        </w:rPr>
        <w:commentReference w:id="1"/>
      </w:r>
    </w:p>
    <w:p w14:paraId="289E6CB4" w14:textId="77777777" w:rsidR="003B0CD5" w:rsidRDefault="003B0CD5" w:rsidP="000334D9">
      <w:pPr>
        <w:pStyle w:val="Level2"/>
      </w:pPr>
      <w:r w:rsidRPr="00C37476">
        <w:t>QUALITY ASSURANCE</w:t>
      </w:r>
    </w:p>
    <w:p w14:paraId="60BCFDEB" w14:textId="77777777" w:rsidR="003B0CD5" w:rsidRDefault="003B0CD5" w:rsidP="00F76B6E">
      <w:pPr>
        <w:pStyle w:val="Level3"/>
        <w:ind w:left="1440"/>
      </w:pPr>
      <w:r w:rsidRPr="00C37476">
        <w:t xml:space="preserve">Fabricator and Installer Qualifications: Firm specializing in work of this Section, with minimum </w:t>
      </w:r>
      <w:r w:rsidRPr="00C37476">
        <w:rPr>
          <w:color w:val="FF0000"/>
        </w:rPr>
        <w:t>[2] [__]</w:t>
      </w:r>
      <w:r w:rsidRPr="00C37476">
        <w:t xml:space="preserve"> years’ experience.</w:t>
      </w:r>
    </w:p>
    <w:p w14:paraId="4D6619FB" w14:textId="77777777" w:rsidR="003B0CD5" w:rsidRDefault="003B0CD5" w:rsidP="00F76B6E">
      <w:pPr>
        <w:pStyle w:val="Level3"/>
        <w:ind w:left="1440"/>
        <w:rPr>
          <w:color w:val="000000"/>
        </w:rPr>
      </w:pPr>
      <w:r w:rsidRPr="00C37476">
        <w:rPr>
          <w:color w:val="000000"/>
        </w:rPr>
        <w:t xml:space="preserve">Mockups: </w:t>
      </w:r>
      <w:r>
        <w:rPr>
          <w:color w:val="FF0000"/>
        </w:rPr>
        <w:t>[</w:t>
      </w:r>
      <w:r w:rsidRPr="00C37476">
        <w:rPr>
          <w:color w:val="FF0000"/>
        </w:rPr>
        <w:t>8]</w:t>
      </w:r>
      <w:r w:rsidRPr="00C37476">
        <w:rPr>
          <w:color w:val="000000"/>
        </w:rPr>
        <w:t xml:space="preserve"> </w:t>
      </w:r>
      <w:r w:rsidRPr="00C37476">
        <w:rPr>
          <w:color w:val="FF0000"/>
        </w:rPr>
        <w:t>[__]</w:t>
      </w:r>
      <w:r w:rsidRPr="00C37476">
        <w:rPr>
          <w:color w:val="000000"/>
        </w:rPr>
        <w:t xml:space="preserve"> feet </w:t>
      </w:r>
      <w:r>
        <w:rPr>
          <w:color w:val="000000"/>
        </w:rPr>
        <w:t xml:space="preserve">by </w:t>
      </w:r>
      <w:r>
        <w:rPr>
          <w:color w:val="FF0000"/>
        </w:rPr>
        <w:t>[</w:t>
      </w:r>
      <w:r w:rsidRPr="00C37476">
        <w:rPr>
          <w:color w:val="FF0000"/>
        </w:rPr>
        <w:t>8]</w:t>
      </w:r>
      <w:r w:rsidRPr="00C37476">
        <w:rPr>
          <w:color w:val="000000"/>
        </w:rPr>
        <w:t xml:space="preserve"> </w:t>
      </w:r>
      <w:r w:rsidRPr="00C37476">
        <w:rPr>
          <w:color w:val="FF0000"/>
        </w:rPr>
        <w:t>[__]</w:t>
      </w:r>
      <w:r w:rsidRPr="00C37476">
        <w:rPr>
          <w:color w:val="000000"/>
        </w:rPr>
        <w:t xml:space="preserve"> feet.</w:t>
      </w:r>
      <w:r w:rsidRPr="00C37476">
        <w:rPr>
          <w:color w:val="FF0000"/>
        </w:rPr>
        <w:t xml:space="preserve"> </w:t>
      </w:r>
      <w:r w:rsidRPr="00C37476">
        <w:t xml:space="preserve">Approved mockups </w:t>
      </w:r>
      <w:r w:rsidRPr="00C37476">
        <w:rPr>
          <w:color w:val="FF0000"/>
        </w:rPr>
        <w:t xml:space="preserve">[may] [may not] </w:t>
      </w:r>
      <w:r w:rsidRPr="00C37476">
        <w:t>remain as part of the Work.</w:t>
      </w:r>
    </w:p>
    <w:p w14:paraId="60FF8474" w14:textId="77777777" w:rsidR="003B0CD5" w:rsidRDefault="003B0CD5" w:rsidP="00851FF8">
      <w:pPr>
        <w:pStyle w:val="Level2"/>
      </w:pPr>
      <w:r w:rsidRPr="00E90EC3">
        <w:t>DELIVERY, STORAGE, AND HANDLING</w:t>
      </w:r>
    </w:p>
    <w:p w14:paraId="458940EA" w14:textId="475484D9" w:rsidR="003B0CD5" w:rsidRPr="00E90EC3" w:rsidRDefault="003B0CD5" w:rsidP="00F76B6E">
      <w:pPr>
        <w:pStyle w:val="Level3"/>
        <w:ind w:left="1350" w:hanging="450"/>
      </w:pPr>
      <w:r>
        <w:t xml:space="preserve">Store panel material on a flat and level surface, </w:t>
      </w:r>
      <w:r w:rsidRPr="000C7004">
        <w:t>under cover in a weathertight enclosure above ground, with ventilation adequate to prevent condensation</w:t>
      </w:r>
      <w:r>
        <w:t>. Protect from weather and direct</w:t>
      </w:r>
      <w:r w:rsidR="00F76B6E">
        <w:t xml:space="preserve"> </w:t>
      </w:r>
      <w:r>
        <w:t>sunlight when not in use.</w:t>
      </w:r>
    </w:p>
    <w:p w14:paraId="3D8C24A1" w14:textId="77777777" w:rsidR="003B0CD5" w:rsidRDefault="003B0CD5" w:rsidP="000334D9">
      <w:pPr>
        <w:pStyle w:val="Level1"/>
        <w:rPr>
          <w:rFonts w:cs="Times New Roman"/>
        </w:rPr>
      </w:pPr>
      <w:r w:rsidRPr="00C37476">
        <w:t>PRODUCTS</w:t>
      </w:r>
    </w:p>
    <w:p w14:paraId="4466033D" w14:textId="77777777" w:rsidR="003B0CD5" w:rsidRPr="00E036A2" w:rsidRDefault="003B0CD5" w:rsidP="00327FDC">
      <w:pPr>
        <w:pStyle w:val="Level2"/>
      </w:pPr>
      <w:r w:rsidRPr="004002D0">
        <w:t>MANUFACTURERS</w:t>
      </w:r>
    </w:p>
    <w:p w14:paraId="18971155" w14:textId="534227E4" w:rsidR="003B0CD5" w:rsidRDefault="003B0CD5" w:rsidP="00F76B6E">
      <w:pPr>
        <w:pStyle w:val="Level3"/>
        <w:ind w:left="1440" w:hanging="540"/>
      </w:pPr>
      <w:r w:rsidRPr="004002D0">
        <w:t xml:space="preserve">Contract Documents are based on </w:t>
      </w:r>
      <w:proofErr w:type="spellStart"/>
      <w:r w:rsidRPr="00E32A32">
        <w:t>Armorite</w:t>
      </w:r>
      <w:proofErr w:type="spellEnd"/>
      <w:r>
        <w:t>™</w:t>
      </w:r>
      <w:r w:rsidRPr="00E32A32">
        <w:t xml:space="preserve"> Treated Exterior Composite Trim</w:t>
      </w:r>
      <w:r>
        <w:t xml:space="preserve"> </w:t>
      </w:r>
      <w:r w:rsidRPr="004002D0">
        <w:t xml:space="preserve">by </w:t>
      </w:r>
      <w:r>
        <w:t>Roseburg Forest Products Co</w:t>
      </w:r>
      <w:r w:rsidRPr="004002D0">
        <w:t>.</w:t>
      </w:r>
      <w:r>
        <w:t>,</w:t>
      </w:r>
      <w:r w:rsidRPr="004002D0">
        <w:t xml:space="preserve"> </w:t>
      </w:r>
      <w:r>
        <w:t>3660 Gateway St, Springfield, OR 97477; 800.245.1115;</w:t>
      </w:r>
      <w:r w:rsidR="00F76B6E">
        <w:t xml:space="preserve">    </w:t>
      </w:r>
      <w:hyperlink r:id="rId11" w:history="1">
        <w:r w:rsidR="00F76B6E" w:rsidRPr="00255052">
          <w:rPr>
            <w:rStyle w:val="Hyperlink"/>
          </w:rPr>
          <w:t>www.roseburg.com</w:t>
        </w:r>
      </w:hyperlink>
      <w:r>
        <w:t>.</w:t>
      </w:r>
    </w:p>
    <w:p w14:paraId="76809901" w14:textId="77777777" w:rsidR="003B0CD5" w:rsidRDefault="003B0CD5" w:rsidP="00F76B6E">
      <w:pPr>
        <w:pStyle w:val="Level3"/>
        <w:ind w:firstLine="36"/>
      </w:pPr>
      <w:r w:rsidRPr="004002D0">
        <w:t xml:space="preserve">Substitutions: </w:t>
      </w:r>
      <w:r w:rsidRPr="00E14B3F">
        <w:rPr>
          <w:color w:val="FF0000"/>
        </w:rPr>
        <w:t>[Refer to Division 01.] [</w:t>
      </w:r>
      <w:commentRangeStart w:id="2"/>
      <w:r w:rsidRPr="00E14B3F">
        <w:rPr>
          <w:color w:val="FF0000"/>
        </w:rPr>
        <w:t>Not permitted.]</w:t>
      </w:r>
      <w:commentRangeEnd w:id="2"/>
      <w:r w:rsidR="00A70B76">
        <w:rPr>
          <w:rStyle w:val="CommentReference"/>
          <w:color w:val="3366FF"/>
        </w:rPr>
        <w:commentReference w:id="2"/>
      </w:r>
    </w:p>
    <w:p w14:paraId="3E7AC53B" w14:textId="77777777" w:rsidR="003B0CD5" w:rsidRDefault="003B0CD5" w:rsidP="000334D9">
      <w:pPr>
        <w:pStyle w:val="Level2"/>
      </w:pPr>
      <w:r w:rsidRPr="00C37476">
        <w:t>MATERIALS</w:t>
      </w:r>
    </w:p>
    <w:p w14:paraId="58563A9E" w14:textId="116E445F" w:rsidR="003B0CD5" w:rsidRPr="00C37476" w:rsidRDefault="003B0CD5" w:rsidP="00F76B6E">
      <w:pPr>
        <w:pStyle w:val="Level3"/>
        <w:tabs>
          <w:tab w:val="clear" w:pos="1440"/>
          <w:tab w:val="left" w:pos="900"/>
        </w:tabs>
        <w:ind w:left="1440" w:hanging="540"/>
      </w:pPr>
      <w:commentRangeStart w:id="3"/>
      <w:r w:rsidRPr="00C37476">
        <w:t>Exterior Trim:</w:t>
      </w:r>
      <w:r>
        <w:t xml:space="preserve"> Exterior grade, no-added urea formaldehyde (NAUF) MDF panels</w:t>
      </w:r>
      <w:r w:rsidR="001C7EEC">
        <w:t xml:space="preserve"> </w:t>
      </w:r>
      <w:r>
        <w:t>resist</w:t>
      </w:r>
      <w:r w:rsidR="001C7EEC">
        <w:t>ant to</w:t>
      </w:r>
      <w:r>
        <w:t xml:space="preserve"> rot, decay, and insects.</w:t>
      </w:r>
      <w:commentRangeEnd w:id="3"/>
      <w:r w:rsidR="00A70B76">
        <w:rPr>
          <w:rStyle w:val="CommentReference"/>
          <w:color w:val="3366FF"/>
        </w:rPr>
        <w:commentReference w:id="3"/>
      </w:r>
    </w:p>
    <w:p w14:paraId="4185453F" w14:textId="77777777" w:rsidR="00835A4F" w:rsidRDefault="003B0CD5" w:rsidP="00835A4F">
      <w:pPr>
        <w:pStyle w:val="Level4"/>
        <w:tabs>
          <w:tab w:val="clear" w:pos="2592"/>
          <w:tab w:val="left" w:pos="2070"/>
        </w:tabs>
        <w:ind w:left="1440"/>
      </w:pPr>
      <w:r>
        <w:t xml:space="preserve">Thickness: </w:t>
      </w:r>
      <w:r w:rsidRPr="00D87A87">
        <w:rPr>
          <w:color w:val="FF0000"/>
        </w:rPr>
        <w:t>[1/2 inch (12.7 mm)] [5/8 inch (15.9 mm)] [3/</w:t>
      </w:r>
      <w:proofErr w:type="gramStart"/>
      <w:r w:rsidRPr="00D87A87">
        <w:rPr>
          <w:color w:val="FF0000"/>
        </w:rPr>
        <w:t>4  inch</w:t>
      </w:r>
      <w:proofErr w:type="gramEnd"/>
      <w:r w:rsidRPr="00D87A87">
        <w:rPr>
          <w:color w:val="FF0000"/>
        </w:rPr>
        <w:t xml:space="preserve"> (19 mm)] [1 inch (25.4 </w:t>
      </w:r>
      <w:r w:rsidR="00835A4F">
        <w:rPr>
          <w:color w:val="FF0000"/>
        </w:rPr>
        <w:t xml:space="preserve"> </w:t>
      </w:r>
      <w:r w:rsidR="00835A4F">
        <w:rPr>
          <w:color w:val="FF0000"/>
        </w:rPr>
        <w:tab/>
      </w:r>
      <w:r w:rsidRPr="00D87A87">
        <w:rPr>
          <w:color w:val="FF0000"/>
        </w:rPr>
        <w:t>mm)] [1.181 inch (30 mm)]</w:t>
      </w:r>
      <w:r>
        <w:t xml:space="preserve"> </w:t>
      </w:r>
      <w:commentRangeStart w:id="4"/>
      <w:r>
        <w:t>+/- 0.010 inch (0.25 mm).</w:t>
      </w:r>
      <w:commentRangeEnd w:id="4"/>
      <w:r w:rsidR="00E40E2F">
        <w:rPr>
          <w:rStyle w:val="CommentReference"/>
          <w:color w:val="3366FF"/>
        </w:rPr>
        <w:commentReference w:id="4"/>
      </w:r>
    </w:p>
    <w:p w14:paraId="1FCFCD2D" w14:textId="55DD24D9" w:rsidR="003B0CD5" w:rsidRDefault="003B0CD5" w:rsidP="00835A4F">
      <w:pPr>
        <w:pStyle w:val="Level4"/>
        <w:tabs>
          <w:tab w:val="clear" w:pos="2592"/>
          <w:tab w:val="left" w:pos="2070"/>
        </w:tabs>
        <w:ind w:left="1440"/>
      </w:pPr>
      <w:r>
        <w:t xml:space="preserve">Width: </w:t>
      </w:r>
      <w:r w:rsidRPr="00835A4F">
        <w:rPr>
          <w:color w:val="FF0000"/>
        </w:rPr>
        <w:t xml:space="preserve">[2.0 inch (50.8 mm)] [2.5 inch (63.5 mm)] [3.5 inch (89.0 mm)] [4.5 inch (114.3 </w:t>
      </w:r>
      <w:r w:rsidR="00835A4F">
        <w:rPr>
          <w:color w:val="FF0000"/>
        </w:rPr>
        <w:t xml:space="preserve">  </w:t>
      </w:r>
      <w:r w:rsidR="00835A4F">
        <w:rPr>
          <w:color w:val="FF0000"/>
        </w:rPr>
        <w:tab/>
      </w:r>
      <w:r w:rsidRPr="00835A4F">
        <w:rPr>
          <w:color w:val="FF0000"/>
        </w:rPr>
        <w:t xml:space="preserve">mm)] [5.5 inch (139.7 mm)] [7.25 inch (184.2 mm)] [9.25 inch (235.0 mm)] [11.25 inch </w:t>
      </w:r>
      <w:r w:rsidR="00835A4F">
        <w:rPr>
          <w:color w:val="FF0000"/>
        </w:rPr>
        <w:lastRenderedPageBreak/>
        <w:tab/>
      </w:r>
      <w:r w:rsidRPr="00835A4F">
        <w:rPr>
          <w:color w:val="FF0000"/>
        </w:rPr>
        <w:t>(285.8 mm)] [15.5 inch (393.7mm)]</w:t>
      </w:r>
      <w:r>
        <w:t xml:space="preserve"> +/- 0.125-inch (3.18 mm).</w:t>
      </w:r>
    </w:p>
    <w:p w14:paraId="01FEFD56" w14:textId="77777777" w:rsidR="003B0CD5" w:rsidRDefault="003B0CD5" w:rsidP="00835A4F">
      <w:pPr>
        <w:pStyle w:val="Level4"/>
        <w:tabs>
          <w:tab w:val="clear" w:pos="2592"/>
          <w:tab w:val="left" w:pos="2070"/>
        </w:tabs>
        <w:ind w:left="1440"/>
      </w:pPr>
      <w:r>
        <w:t>Maximum Length: 16 feet (4.88 m).</w:t>
      </w:r>
    </w:p>
    <w:p w14:paraId="2E497262" w14:textId="77777777" w:rsidR="003B0CD5" w:rsidRDefault="003B0CD5" w:rsidP="00835A4F">
      <w:pPr>
        <w:pStyle w:val="Level4"/>
        <w:tabs>
          <w:tab w:val="clear" w:pos="2592"/>
          <w:tab w:val="left" w:pos="2070"/>
        </w:tabs>
        <w:ind w:left="1440"/>
      </w:pPr>
      <w:r w:rsidRPr="00A00BB6">
        <w:t>MDF: ANSI A208.2, Grade 130.</w:t>
      </w:r>
    </w:p>
    <w:p w14:paraId="52B5DE8A" w14:textId="77777777" w:rsidR="003B0CD5" w:rsidRPr="00596283" w:rsidRDefault="003B0CD5" w:rsidP="00835A4F">
      <w:pPr>
        <w:pStyle w:val="Level4"/>
        <w:tabs>
          <w:tab w:val="clear" w:pos="2592"/>
          <w:tab w:val="left" w:pos="2070"/>
        </w:tabs>
        <w:ind w:left="1440"/>
      </w:pPr>
      <w:r>
        <w:t xml:space="preserve">Moisture Resistance </w:t>
      </w:r>
      <w:r w:rsidRPr="00596283">
        <w:t>Grade: MR50.</w:t>
      </w:r>
    </w:p>
    <w:p w14:paraId="262722CF" w14:textId="77777777" w:rsidR="003B0CD5" w:rsidRPr="00C37476" w:rsidRDefault="003B0CD5" w:rsidP="00835A4F">
      <w:pPr>
        <w:pStyle w:val="Level4"/>
        <w:tabs>
          <w:tab w:val="clear" w:pos="2592"/>
          <w:tab w:val="left" w:pos="2070"/>
        </w:tabs>
        <w:ind w:left="1440"/>
      </w:pPr>
      <w:r w:rsidRPr="00596283">
        <w:t>Face Finish: Smooth</w:t>
      </w:r>
      <w:r>
        <w:t xml:space="preserve"> paint grade</w:t>
      </w:r>
      <w:r w:rsidRPr="00596283">
        <w:t>.</w:t>
      </w:r>
    </w:p>
    <w:p w14:paraId="466F2E66" w14:textId="77777777" w:rsidR="003B0CD5" w:rsidRDefault="003B0CD5" w:rsidP="00835A4F">
      <w:pPr>
        <w:pStyle w:val="Level4"/>
        <w:tabs>
          <w:tab w:val="clear" w:pos="2592"/>
          <w:tab w:val="left" w:pos="2070"/>
        </w:tabs>
        <w:ind w:left="1440"/>
      </w:pPr>
      <w:r w:rsidRPr="00C37476">
        <w:t xml:space="preserve">Average moisture content: </w:t>
      </w:r>
      <w:r>
        <w:t>4 to 6</w:t>
      </w:r>
      <w:r w:rsidRPr="00C37476">
        <w:t xml:space="preserve"> percent.</w:t>
      </w:r>
    </w:p>
    <w:p w14:paraId="3253D8AC" w14:textId="77777777" w:rsidR="003B0CD5" w:rsidRPr="00C37476" w:rsidRDefault="003B0CD5" w:rsidP="00835A4F">
      <w:pPr>
        <w:pStyle w:val="Level4"/>
        <w:tabs>
          <w:tab w:val="clear" w:pos="2592"/>
          <w:tab w:val="left" w:pos="2070"/>
        </w:tabs>
        <w:ind w:left="1440"/>
      </w:pPr>
      <w:r w:rsidRPr="00E90EC3">
        <w:t xml:space="preserve">Surface-Burning Characteristics: </w:t>
      </w:r>
      <w:r>
        <w:t>ASTM E</w:t>
      </w:r>
      <w:r w:rsidRPr="00E90EC3">
        <w:t xml:space="preserve">84; Class </w:t>
      </w:r>
      <w:r w:rsidRPr="00596283">
        <w:t>C</w:t>
      </w:r>
      <w:r>
        <w:t>.</w:t>
      </w:r>
    </w:p>
    <w:p w14:paraId="55ABFB40" w14:textId="77777777" w:rsidR="003B0CD5" w:rsidRDefault="003B0CD5" w:rsidP="00327FDC">
      <w:pPr>
        <w:pStyle w:val="Level2"/>
      </w:pPr>
      <w:r w:rsidRPr="004002D0">
        <w:t>ACCESSORIES</w:t>
      </w:r>
    </w:p>
    <w:p w14:paraId="213B12C2" w14:textId="4E41B080" w:rsidR="00835A4F" w:rsidRDefault="003B0CD5" w:rsidP="008C3001">
      <w:pPr>
        <w:pStyle w:val="Level3"/>
        <w:tabs>
          <w:tab w:val="clear" w:pos="864"/>
        </w:tabs>
        <w:ind w:left="1440" w:hanging="540"/>
      </w:pPr>
      <w:r w:rsidRPr="00763AEE">
        <w:t>Fasten</w:t>
      </w:r>
      <w:r w:rsidRPr="008C6544">
        <w:t>ers</w:t>
      </w:r>
      <w:r>
        <w:t xml:space="preserve">: </w:t>
      </w:r>
      <w:r w:rsidRPr="00445130">
        <w:t>ASTM A153 or ASTM F2329 hot-dipped zinc-coated galvanized steel</w:t>
      </w:r>
      <w:r>
        <w:t xml:space="preserve">, </w:t>
      </w:r>
      <w:r w:rsidRPr="008C6544">
        <w:t xml:space="preserve">stainless </w:t>
      </w:r>
      <w:proofErr w:type="gramStart"/>
      <w:r w:rsidRPr="008C6544">
        <w:t>steel</w:t>
      </w:r>
      <w:r>
        <w:t xml:space="preserve">, </w:t>
      </w:r>
      <w:r w:rsidR="008C3001">
        <w:t xml:space="preserve"> </w:t>
      </w:r>
      <w:r>
        <w:t>or</w:t>
      </w:r>
      <w:proofErr w:type="gramEnd"/>
      <w:r>
        <w:t xml:space="preserve"> other corrosion-resistant material in accordance with the building code.</w:t>
      </w:r>
    </w:p>
    <w:p w14:paraId="4A1D6F77" w14:textId="37786803" w:rsidR="003B0CD5" w:rsidRDefault="003B0CD5" w:rsidP="00835A4F">
      <w:pPr>
        <w:pStyle w:val="Level4"/>
        <w:tabs>
          <w:tab w:val="left" w:pos="2160"/>
        </w:tabs>
        <w:ind w:left="1440"/>
      </w:pPr>
      <w:r>
        <w:t>Nail Size: 6d, 8d, or 15 gauge in lengths to penetrate substrate 1-1/</w:t>
      </w:r>
      <w:proofErr w:type="gramStart"/>
      <w:r>
        <w:t>4 inch</w:t>
      </w:r>
      <w:proofErr w:type="gramEnd"/>
      <w:r>
        <w:t xml:space="preserve"> minimum.</w:t>
      </w:r>
    </w:p>
    <w:p w14:paraId="6649FE8C" w14:textId="491CFCFC" w:rsidR="003B0CD5" w:rsidRDefault="003B0CD5" w:rsidP="00835A4F">
      <w:pPr>
        <w:pStyle w:val="Level3"/>
        <w:ind w:hanging="54"/>
      </w:pPr>
      <w:r>
        <w:t>Primer and Topcoat Finish Materials: As specified in Division 09 Section "Painting."</w:t>
      </w:r>
    </w:p>
    <w:p w14:paraId="3FB7244A" w14:textId="1142D01C" w:rsidR="003B0CD5" w:rsidRDefault="003B0CD5" w:rsidP="008C3001">
      <w:pPr>
        <w:pStyle w:val="Level3"/>
        <w:ind w:left="1440" w:hanging="630"/>
      </w:pPr>
      <w:r>
        <w:t>Sealant: Compatible with adjacent materials, paintable, non</w:t>
      </w:r>
      <w:r w:rsidR="008329F1">
        <w:t>-</w:t>
      </w:r>
      <w:r>
        <w:t>staining, and complying with requirements in Division 07 Section "Joint Sealants."</w:t>
      </w:r>
    </w:p>
    <w:p w14:paraId="6FF80625" w14:textId="77777777" w:rsidR="003B0CD5" w:rsidRDefault="003B0CD5" w:rsidP="008C3001">
      <w:pPr>
        <w:pStyle w:val="Level3"/>
        <w:tabs>
          <w:tab w:val="clear" w:pos="864"/>
        </w:tabs>
        <w:ind w:left="1440" w:hanging="630"/>
      </w:pPr>
      <w:r w:rsidRPr="0093039A">
        <w:t>Wood Filler</w:t>
      </w:r>
      <w:r w:rsidRPr="00154AE2">
        <w:t xml:space="preserve">: Pure, of highest commercial quality, compatible with coatings and acceptable to </w:t>
      </w:r>
      <w:r>
        <w:t xml:space="preserve">panel and </w:t>
      </w:r>
      <w:r w:rsidRPr="00154AE2">
        <w:t>coating manufacturer</w:t>
      </w:r>
      <w:r>
        <w:t>s</w:t>
      </w:r>
      <w:r w:rsidRPr="00154AE2">
        <w:t>.</w:t>
      </w:r>
    </w:p>
    <w:p w14:paraId="19109C6D" w14:textId="77777777" w:rsidR="003B0CD5" w:rsidRDefault="003B0CD5" w:rsidP="008C3001">
      <w:pPr>
        <w:pStyle w:val="Level3"/>
        <w:ind w:left="1440" w:hanging="630"/>
      </w:pPr>
      <w:r w:rsidRPr="00831AF6">
        <w:t>Adhesives</w:t>
      </w:r>
      <w:r w:rsidRPr="0010014A">
        <w:t>: Formulation complying w</w:t>
      </w:r>
      <w:r w:rsidRPr="00831AF6">
        <w:t>ith ASTM D 3498</w:t>
      </w:r>
      <w:r>
        <w:t xml:space="preserve"> or ASTM C557</w:t>
      </w:r>
      <w:r w:rsidRPr="00831AF6">
        <w:t xml:space="preserve"> that is approved for use indicated by </w:t>
      </w:r>
      <w:r>
        <w:t xml:space="preserve">panel and </w:t>
      </w:r>
      <w:r w:rsidRPr="00831AF6">
        <w:t>adhesive manufacturer</w:t>
      </w:r>
      <w:r>
        <w:t>s</w:t>
      </w:r>
      <w:r w:rsidRPr="00831AF6">
        <w:t>.</w:t>
      </w:r>
    </w:p>
    <w:p w14:paraId="2D4DB320" w14:textId="77777777" w:rsidR="003B0CD5" w:rsidRDefault="003B0CD5" w:rsidP="000334D9">
      <w:pPr>
        <w:pStyle w:val="Level2"/>
      </w:pPr>
      <w:r w:rsidRPr="00C37476">
        <w:t>FABRICATION</w:t>
      </w:r>
    </w:p>
    <w:p w14:paraId="18DDAEF0" w14:textId="3A14802B" w:rsidR="003B0CD5" w:rsidRDefault="003B0CD5" w:rsidP="008C3001">
      <w:pPr>
        <w:pStyle w:val="Level3"/>
        <w:ind w:left="1440" w:hanging="630"/>
      </w:pPr>
      <w:r>
        <w:t xml:space="preserve">Cut panels using carbide-tipped blades and bits suitable for the intended purpose to </w:t>
      </w:r>
      <w:proofErr w:type="gramStart"/>
      <w:r>
        <w:t>avoid</w:t>
      </w:r>
      <w:r w:rsidR="008C3001">
        <w:t xml:space="preserve">  </w:t>
      </w:r>
      <w:r>
        <w:t>chipping</w:t>
      </w:r>
      <w:proofErr w:type="gramEnd"/>
      <w:r>
        <w:t>.</w:t>
      </w:r>
    </w:p>
    <w:p w14:paraId="0B8CFEA3" w14:textId="77777777" w:rsidR="003B0CD5" w:rsidRDefault="003B0CD5" w:rsidP="008C3001">
      <w:pPr>
        <w:pStyle w:val="Level3"/>
        <w:ind w:left="1440" w:hanging="630"/>
      </w:pPr>
      <w:r>
        <w:t>Ease corners and edges of panels to be painted to ensure paint film thickness continues around corners and edges.</w:t>
      </w:r>
    </w:p>
    <w:p w14:paraId="3B1177B3" w14:textId="77777777" w:rsidR="003B0CD5" w:rsidRDefault="003B0CD5" w:rsidP="000334D9">
      <w:pPr>
        <w:pStyle w:val="Level2"/>
      </w:pPr>
      <w:r w:rsidRPr="00C37476">
        <w:t>FINISHES</w:t>
      </w:r>
    </w:p>
    <w:p w14:paraId="2829E89E" w14:textId="77777777" w:rsidR="003B0CD5" w:rsidRPr="00C37476" w:rsidRDefault="003B0CD5" w:rsidP="008C3001">
      <w:pPr>
        <w:pStyle w:val="Level3"/>
        <w:tabs>
          <w:tab w:val="clear" w:pos="864"/>
          <w:tab w:val="clear" w:pos="1440"/>
        </w:tabs>
        <w:ind w:left="1530" w:hanging="720"/>
      </w:pPr>
      <w:commentRangeStart w:id="5"/>
      <w:r>
        <w:t>Field</w:t>
      </w:r>
      <w:r w:rsidRPr="00C37476">
        <w:t xml:space="preserve"> </w:t>
      </w:r>
      <w:r>
        <w:t>Priming</w:t>
      </w:r>
      <w:r w:rsidRPr="00C37476">
        <w:t>:</w:t>
      </w:r>
      <w:r>
        <w:t xml:space="preserve"> </w:t>
      </w:r>
      <w:r w:rsidRPr="00A42768">
        <w:t xml:space="preserve">Prime </w:t>
      </w:r>
      <w:r>
        <w:t xml:space="preserve">concealed surfaces as well as </w:t>
      </w:r>
      <w:r w:rsidRPr="00A42768">
        <w:t>cut ends prior to installation</w:t>
      </w:r>
      <w:r>
        <w:t xml:space="preserve"> to minimum 1.5 mil DFT.</w:t>
      </w:r>
      <w:commentRangeEnd w:id="5"/>
      <w:r w:rsidR="00E40E2F">
        <w:rPr>
          <w:rStyle w:val="CommentReference"/>
          <w:color w:val="3366FF"/>
        </w:rPr>
        <w:commentReference w:id="5"/>
      </w:r>
    </w:p>
    <w:p w14:paraId="6ACDC006" w14:textId="77777777" w:rsidR="003B0CD5" w:rsidRDefault="003B0CD5" w:rsidP="000334D9">
      <w:pPr>
        <w:pStyle w:val="Level1"/>
        <w:rPr>
          <w:rFonts w:cs="Times New Roman"/>
        </w:rPr>
      </w:pPr>
      <w:r w:rsidRPr="00C37476">
        <w:t>EXECUTION</w:t>
      </w:r>
    </w:p>
    <w:p w14:paraId="724CA315" w14:textId="77777777" w:rsidR="003B0CD5" w:rsidRDefault="003B0CD5" w:rsidP="000334D9">
      <w:pPr>
        <w:pStyle w:val="Level2"/>
      </w:pPr>
      <w:r w:rsidRPr="00C37476">
        <w:t>INSTALLATION</w:t>
      </w:r>
    </w:p>
    <w:p w14:paraId="43E03693" w14:textId="742881D5" w:rsidR="003B0CD5" w:rsidRDefault="003B0CD5" w:rsidP="008C3001">
      <w:pPr>
        <w:pStyle w:val="Level3"/>
        <w:tabs>
          <w:tab w:val="clear" w:pos="864"/>
          <w:tab w:val="clear" w:pos="1440"/>
          <w:tab w:val="clear" w:pos="2016"/>
          <w:tab w:val="clear" w:pos="2592"/>
          <w:tab w:val="clear" w:pos="3168"/>
          <w:tab w:val="left" w:pos="1530"/>
        </w:tabs>
        <w:ind w:left="1530" w:hanging="720"/>
      </w:pPr>
      <w:r w:rsidRPr="00C37476">
        <w:t xml:space="preserve">Install in accordance with </w:t>
      </w:r>
      <w:r w:rsidRPr="00E3749C">
        <w:rPr>
          <w:rStyle w:val="Option"/>
        </w:rPr>
        <w:t>[AWMAC/WI North American Architectural Woodwork Standards (NAAWS)]</w:t>
      </w:r>
      <w:r>
        <w:t xml:space="preserve"> </w:t>
      </w:r>
      <w:r w:rsidRPr="00E3749C">
        <w:rPr>
          <w:rStyle w:val="Option"/>
        </w:rPr>
        <w:t>[or]</w:t>
      </w:r>
      <w:r>
        <w:t xml:space="preserve"> </w:t>
      </w:r>
      <w:r w:rsidRPr="00E3749C">
        <w:rPr>
          <w:rStyle w:val="Option"/>
        </w:rPr>
        <w:t>[AWI/AWMAC/WI Architectural Woodwork Standards (AWS)]</w:t>
      </w:r>
      <w:r>
        <w:t xml:space="preserve"> </w:t>
      </w:r>
      <w:r w:rsidRPr="00C37476">
        <w:t xml:space="preserve">and approved </w:t>
      </w:r>
      <w:commentRangeStart w:id="6"/>
      <w:r w:rsidRPr="00C37476">
        <w:t xml:space="preserve">Shop </w:t>
      </w:r>
      <w:r w:rsidR="00835A4F">
        <w:t xml:space="preserve">   </w:t>
      </w:r>
      <w:r w:rsidR="008C3001">
        <w:t xml:space="preserve"> </w:t>
      </w:r>
      <w:r w:rsidRPr="00C37476">
        <w:t>Drawings.</w:t>
      </w:r>
      <w:commentRangeEnd w:id="6"/>
      <w:r w:rsidR="00E40E2F">
        <w:rPr>
          <w:rStyle w:val="CommentReference"/>
          <w:color w:val="3366FF"/>
        </w:rPr>
        <w:commentReference w:id="6"/>
      </w:r>
    </w:p>
    <w:p w14:paraId="0B9A8C5C" w14:textId="77777777" w:rsidR="003B0CD5" w:rsidRDefault="003B0CD5" w:rsidP="00835A4F">
      <w:pPr>
        <w:pStyle w:val="Level3"/>
        <w:ind w:hanging="54"/>
        <w:rPr>
          <w:color w:val="000000"/>
        </w:rPr>
      </w:pPr>
      <w:r w:rsidRPr="00C37476">
        <w:rPr>
          <w:color w:val="FF0000"/>
          <w:lang w:val="en-CA"/>
        </w:rPr>
        <w:fldChar w:fldCharType="begin"/>
      </w:r>
      <w:r w:rsidRPr="00C37476">
        <w:rPr>
          <w:color w:val="FF0000"/>
          <w:lang w:val="en-CA"/>
        </w:rPr>
        <w:instrText xml:space="preserve"> SEQ CHAPTER \h \r 1</w:instrText>
      </w:r>
      <w:r w:rsidRPr="00C37476">
        <w:rPr>
          <w:color w:val="FF0000"/>
          <w:lang w:val="en-CA"/>
        </w:rPr>
        <w:fldChar w:fldCharType="end"/>
      </w:r>
      <w:r w:rsidRPr="00C37476">
        <w:rPr>
          <w:color w:val="FF0000"/>
        </w:rPr>
        <w:t>[Butt] [Miter</w:t>
      </w:r>
      <w:r>
        <w:rPr>
          <w:color w:val="FF0000"/>
        </w:rPr>
        <w:t>]</w:t>
      </w:r>
      <w:r>
        <w:t xml:space="preserve"> </w:t>
      </w:r>
      <w:r w:rsidRPr="00C37476">
        <w:t>ends, corners, and intersections.</w:t>
      </w:r>
    </w:p>
    <w:p w14:paraId="0B2F69A3" w14:textId="77777777" w:rsidR="003B0CD5" w:rsidRPr="00B678F4" w:rsidRDefault="003B0CD5" w:rsidP="008C3001">
      <w:pPr>
        <w:pStyle w:val="Level3"/>
        <w:ind w:left="1440" w:hanging="630"/>
        <w:rPr>
          <w:color w:val="000000"/>
        </w:rPr>
      </w:pPr>
      <w:commentRangeStart w:id="7"/>
      <w:r w:rsidRPr="00E32A32">
        <w:t>Fasten to supporting construction in accordance with manufacturer</w:t>
      </w:r>
      <w:r>
        <w:t>'s written instructions and ICC</w:t>
      </w:r>
      <w:r>
        <w:noBreakHyphen/>
        <w:t>ESR</w:t>
      </w:r>
      <w:r>
        <w:noBreakHyphen/>
        <w:t xml:space="preserve">4012 </w:t>
      </w:r>
      <w:r w:rsidRPr="0093039A">
        <w:rPr>
          <w:rStyle w:val="Option"/>
        </w:rPr>
        <w:t>[supplementing with adhesive]</w:t>
      </w:r>
      <w:r w:rsidRPr="00C37476">
        <w:t>.</w:t>
      </w:r>
      <w:r>
        <w:t xml:space="preserve"> Install fasteners in pre-drilled and countersunk holes.</w:t>
      </w:r>
      <w:commentRangeEnd w:id="7"/>
      <w:r w:rsidR="00E40E2F">
        <w:rPr>
          <w:rStyle w:val="CommentReference"/>
          <w:color w:val="3366FF"/>
        </w:rPr>
        <w:commentReference w:id="7"/>
      </w:r>
    </w:p>
    <w:p w14:paraId="34F44491" w14:textId="77777777" w:rsidR="003B0CD5" w:rsidRDefault="003B0CD5" w:rsidP="00835A4F">
      <w:pPr>
        <w:pStyle w:val="Level3"/>
        <w:ind w:hanging="54"/>
        <w:rPr>
          <w:color w:val="000000"/>
        </w:rPr>
      </w:pPr>
      <w:r>
        <w:t xml:space="preserve">Fill over fasteners with </w:t>
      </w:r>
      <w:r w:rsidRPr="0005228B">
        <w:rPr>
          <w:rStyle w:val="Option"/>
        </w:rPr>
        <w:t>[wood filler]</w:t>
      </w:r>
      <w:r>
        <w:t xml:space="preserve"> </w:t>
      </w:r>
      <w:r w:rsidRPr="0005228B">
        <w:rPr>
          <w:rStyle w:val="Option"/>
        </w:rPr>
        <w:t>[sealant]</w:t>
      </w:r>
      <w:r>
        <w:t xml:space="preserve"> and tool flush with panel surface.</w:t>
      </w:r>
    </w:p>
    <w:p w14:paraId="19F74AEA" w14:textId="61A928AD" w:rsidR="003B0CD5" w:rsidRPr="00C37476" w:rsidRDefault="003B0CD5" w:rsidP="008C3001">
      <w:pPr>
        <w:pStyle w:val="Level3"/>
        <w:tabs>
          <w:tab w:val="clear" w:pos="864"/>
          <w:tab w:val="num" w:pos="1440"/>
        </w:tabs>
        <w:ind w:left="1440" w:hanging="630"/>
      </w:pPr>
      <w:r>
        <w:t>Field</w:t>
      </w:r>
      <w:r w:rsidRPr="00C37476">
        <w:t xml:space="preserve"> </w:t>
      </w:r>
      <w:r>
        <w:t>Painting</w:t>
      </w:r>
      <w:r w:rsidRPr="00C37476">
        <w:t>:</w:t>
      </w:r>
      <w:r>
        <w:t xml:space="preserve"> Apply topcoat paint </w:t>
      </w:r>
      <w:r w:rsidRPr="00C37476">
        <w:t xml:space="preserve">in accordance with </w:t>
      </w:r>
      <w:r>
        <w:t xml:space="preserve">Division 09 Section "Painting" to minimum </w:t>
      </w:r>
      <w:r w:rsidR="00835A4F">
        <w:t xml:space="preserve">        </w:t>
      </w:r>
      <w:r>
        <w:t>2.5 mil DFT yielding a total primer + topcoat of 4.0 mils DFT.</w:t>
      </w:r>
    </w:p>
    <w:p w14:paraId="3F01BD7D" w14:textId="77777777" w:rsidR="003B0CD5" w:rsidRPr="00C37476" w:rsidRDefault="003B0CD5" w:rsidP="00586B33">
      <w:pPr>
        <w:pStyle w:val="EndofSection"/>
      </w:pPr>
      <w:r w:rsidRPr="00C37476">
        <w:lastRenderedPageBreak/>
        <w:t>END OF SECTION</w:t>
      </w:r>
    </w:p>
    <w:sectPr w:rsidR="003B0CD5" w:rsidRPr="00C37476" w:rsidSect="00FB7AD1">
      <w:headerReference w:type="default" r:id="rId12"/>
      <w:footerReference w:type="default" r:id="rId13"/>
      <w:pgSz w:w="12240" w:h="15840"/>
      <w:pgMar w:top="907" w:right="1080" w:bottom="144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com" w:date="2022-09-12T16:41:00Z" w:initials="ZD">
    <w:p w14:paraId="31DD1FDE" w14:textId="77777777" w:rsidR="008329F1" w:rsidRDefault="008329F1" w:rsidP="00942120">
      <w:r>
        <w:rPr>
          <w:rStyle w:val="CommentReference"/>
        </w:rPr>
        <w:annotationRef/>
      </w:r>
      <w:r>
        <w:rPr>
          <w:color w:val="3366FF"/>
        </w:rPr>
        <w:t xml:space="preserve">This guide specification section has been prepared by Roseburg Forest Products Company for use in the preparation of a project specification section covering </w:t>
      </w:r>
      <w:r>
        <w:rPr>
          <w:b/>
          <w:bCs/>
          <w:color w:val="3366FF"/>
        </w:rPr>
        <w:t>Armorite™ Treated Exterior Composite Trim.</w:t>
      </w:r>
    </w:p>
    <w:p w14:paraId="0B1C5BA6" w14:textId="77777777" w:rsidR="008329F1" w:rsidRDefault="008329F1" w:rsidP="00942120">
      <w:r>
        <w:rPr>
          <w:b/>
          <w:bCs/>
          <w:color w:val="3366FF"/>
        </w:rPr>
        <w:t> </w:t>
      </w:r>
    </w:p>
    <w:p w14:paraId="59F4942B" w14:textId="77777777" w:rsidR="008329F1" w:rsidRDefault="008329F1" w:rsidP="00942120">
      <w:r>
        <w:rPr>
          <w:b/>
          <w:bCs/>
          <w:color w:val="3366FF"/>
        </w:rPr>
        <w:t xml:space="preserve">Typical product uses: </w:t>
      </w:r>
    </w:p>
    <w:p w14:paraId="16E51D8D" w14:textId="77777777" w:rsidR="008329F1" w:rsidRDefault="008329F1" w:rsidP="00942120">
      <w:r>
        <w:rPr>
          <w:color w:val="3366FF"/>
          <w:highlight w:val="white"/>
        </w:rPr>
        <w:t>Exterior Standing and Running Trim</w:t>
      </w:r>
    </w:p>
    <w:p w14:paraId="6EAB5B39" w14:textId="77777777" w:rsidR="008329F1" w:rsidRDefault="008329F1" w:rsidP="00942120">
      <w:r>
        <w:rPr>
          <w:color w:val="3366FF"/>
          <w:highlight w:val="white"/>
        </w:rPr>
        <w:t>Exterior Frames &amp; Jambs</w:t>
      </w:r>
    </w:p>
    <w:p w14:paraId="3ED791F8" w14:textId="77777777" w:rsidR="008329F1" w:rsidRDefault="008329F1" w:rsidP="00942120">
      <w:r>
        <w:rPr>
          <w:color w:val="3366FF"/>
          <w:highlight w:val="white"/>
        </w:rPr>
        <w:t>Exterior Shutters</w:t>
      </w:r>
    </w:p>
    <w:p w14:paraId="6F079F19" w14:textId="77777777" w:rsidR="008329F1" w:rsidRDefault="008329F1" w:rsidP="00942120">
      <w:r>
        <w:rPr>
          <w:color w:val="3366FF"/>
          <w:highlight w:val="white"/>
        </w:rPr>
        <w:t>Exterior Ornamental Work</w:t>
      </w:r>
    </w:p>
    <w:p w14:paraId="126F7147" w14:textId="77777777" w:rsidR="008329F1" w:rsidRDefault="008329F1" w:rsidP="00942120">
      <w:r>
        <w:rPr>
          <w:color w:val="3366FF"/>
          <w:highlight w:val="white"/>
        </w:rPr>
        <w:t>Wood Fasciae and Soffits</w:t>
      </w:r>
    </w:p>
    <w:p w14:paraId="5859798C" w14:textId="77777777" w:rsidR="008329F1" w:rsidRDefault="008329F1" w:rsidP="00942120">
      <w:r>
        <w:rPr>
          <w:color w:val="3366FF"/>
          <w:highlight w:val="white"/>
        </w:rPr>
        <w:t>Wood Stops, Stools and Sills</w:t>
      </w:r>
    </w:p>
    <w:p w14:paraId="7B98D802" w14:textId="77777777" w:rsidR="008329F1" w:rsidRDefault="008329F1" w:rsidP="00942120">
      <w:r>
        <w:rPr>
          <w:b/>
          <w:bCs/>
          <w:color w:val="3366FF"/>
        </w:rPr>
        <w:t> </w:t>
      </w:r>
    </w:p>
    <w:p w14:paraId="31A3B100" w14:textId="77777777" w:rsidR="008329F1" w:rsidRDefault="008329F1" w:rsidP="00942120">
      <w:r>
        <w:rPr>
          <w:color w:val="3366FF"/>
        </w:rPr>
        <w:t>The following should be noted in using this specification:</w:t>
      </w:r>
    </w:p>
    <w:p w14:paraId="6FCA129B" w14:textId="77777777" w:rsidR="008329F1" w:rsidRDefault="008329F1" w:rsidP="00942120">
      <w:r>
        <w:rPr>
          <w:color w:val="3366FF"/>
        </w:rPr>
        <w:t> </w:t>
      </w:r>
    </w:p>
    <w:p w14:paraId="3638BAB2" w14:textId="77777777" w:rsidR="008329F1" w:rsidRDefault="008329F1" w:rsidP="00942120">
      <w:r>
        <w:rPr>
          <w:color w:val="3366FF"/>
        </w:rPr>
        <w:t>Hypertext links to manufacturer websites are included after manufacturer names to assist in product selection and further research. Hypertext links are contained in blue, e.g.:</w:t>
      </w:r>
    </w:p>
    <w:p w14:paraId="395F1834" w14:textId="77777777" w:rsidR="008329F1" w:rsidRDefault="008329F1" w:rsidP="00942120">
      <w:r>
        <w:rPr>
          <w:color w:val="3366FF"/>
        </w:rPr>
        <w:t> </w:t>
      </w:r>
    </w:p>
    <w:p w14:paraId="10305F0E" w14:textId="77777777" w:rsidR="008329F1" w:rsidRDefault="00000000" w:rsidP="00942120">
      <w:hyperlink r:id="rId1" w:history="1">
        <w:r w:rsidR="008329F1" w:rsidRPr="00942120">
          <w:rPr>
            <w:rStyle w:val="Hyperlink"/>
          </w:rPr>
          <w:t>www.roseburg.com</w:t>
        </w:r>
      </w:hyperlink>
      <w:r w:rsidR="008329F1">
        <w:rPr>
          <w:color w:val="3366FF"/>
        </w:rPr>
        <w:t>.</w:t>
      </w:r>
    </w:p>
    <w:p w14:paraId="2ABB5F99" w14:textId="77777777" w:rsidR="008329F1" w:rsidRDefault="008329F1" w:rsidP="00942120">
      <w:r>
        <w:rPr>
          <w:color w:val="3366FF"/>
        </w:rPr>
        <w:t> </w:t>
      </w:r>
    </w:p>
    <w:p w14:paraId="714F3D4E" w14:textId="77777777" w:rsidR="008329F1" w:rsidRDefault="008329F1" w:rsidP="00942120">
      <w:r>
        <w:rPr>
          <w:color w:val="3366FF"/>
        </w:rPr>
        <w:t>Optional text requiring a selection by the user is enclosed within brackets and as red text, e.g.: "Color: [Red.] [Black.]"</w:t>
      </w:r>
    </w:p>
    <w:p w14:paraId="07EFD98B" w14:textId="77777777" w:rsidR="008329F1" w:rsidRDefault="008329F1" w:rsidP="00942120">
      <w:r>
        <w:rPr>
          <w:color w:val="3366FF"/>
        </w:rPr>
        <w:t> </w:t>
      </w:r>
    </w:p>
    <w:p w14:paraId="177954E2" w14:textId="77777777" w:rsidR="008329F1" w:rsidRDefault="008329F1" w:rsidP="00942120">
      <w:r>
        <w:rPr>
          <w:color w:val="3366FF"/>
        </w:rPr>
        <w:t>Items requiring user input are enclosed within brackets and as red text, e.g.: "Section [__ __ __ - ________]."</w:t>
      </w:r>
    </w:p>
    <w:p w14:paraId="24BA1C19" w14:textId="77777777" w:rsidR="008329F1" w:rsidRDefault="008329F1" w:rsidP="00942120">
      <w:r>
        <w:rPr>
          <w:color w:val="3366FF"/>
        </w:rPr>
        <w:t> </w:t>
      </w:r>
    </w:p>
    <w:p w14:paraId="12D4B530" w14:textId="77777777" w:rsidR="008329F1" w:rsidRDefault="008329F1" w:rsidP="00942120">
      <w:r>
        <w:rPr>
          <w:color w:val="3366FF"/>
        </w:rPr>
        <w:t>Optional paragraphs are separated by an "OR" statement included as red text, e.g.:</w:t>
      </w:r>
    </w:p>
    <w:p w14:paraId="0537BE92" w14:textId="77777777" w:rsidR="008329F1" w:rsidRDefault="008329F1" w:rsidP="00942120">
      <w:r>
        <w:rPr>
          <w:color w:val="3366FF"/>
        </w:rPr>
        <w:t> </w:t>
      </w:r>
    </w:p>
    <w:p w14:paraId="46968922" w14:textId="77777777" w:rsidR="008329F1" w:rsidRDefault="008329F1" w:rsidP="00942120">
      <w:r>
        <w:rPr>
          <w:color w:val="3366FF"/>
        </w:rPr>
        <w:t>**** OR ****</w:t>
      </w:r>
    </w:p>
    <w:p w14:paraId="1817A9A2" w14:textId="77777777" w:rsidR="008329F1" w:rsidRDefault="008329F1" w:rsidP="00942120">
      <w:r>
        <w:rPr>
          <w:color w:val="3366FF"/>
        </w:rPr>
        <w:t> </w:t>
      </w:r>
    </w:p>
    <w:p w14:paraId="5ED35BE1" w14:textId="77777777" w:rsidR="008329F1" w:rsidRDefault="008329F1" w:rsidP="00942120">
      <w:r>
        <w:rPr>
          <w:color w:val="3366FF"/>
        </w:rPr>
        <w:t xml:space="preserve">For assistance in the use of products in this section, contact Roseburg by calling 800.245.1115 or visit their website at </w:t>
      </w:r>
      <w:hyperlink r:id="rId2" w:history="1">
        <w:r w:rsidRPr="00942120">
          <w:rPr>
            <w:rStyle w:val="Hyperlink"/>
          </w:rPr>
          <w:t>www.roseburg.com</w:t>
        </w:r>
      </w:hyperlink>
      <w:r>
        <w:rPr>
          <w:color w:val="3366FF"/>
        </w:rPr>
        <w:t>.</w:t>
      </w:r>
    </w:p>
    <w:p w14:paraId="6D78B122" w14:textId="77777777" w:rsidR="008329F1" w:rsidRDefault="008329F1" w:rsidP="00942120">
      <w:r>
        <w:rPr>
          <w:color w:val="3366FF"/>
        </w:rPr>
        <w:t> </w:t>
      </w:r>
    </w:p>
    <w:p w14:paraId="4A3062DB" w14:textId="77777777" w:rsidR="008329F1" w:rsidRDefault="008329F1" w:rsidP="00942120">
      <w:r>
        <w:rPr>
          <w:color w:val="3366FF"/>
        </w:rPr>
        <w:t>This specification has been prepared based on SimpleSpecs™ specification templates. The SimpleSpecs™ Master Guide Specification system comprises a full architectural master specification that can be used to specify all project requirements. For additional information on SimpleSpecs™ products visit the ZeroDocs.com website at www.zerodocs.com.</w:t>
      </w:r>
    </w:p>
    <w:p w14:paraId="4B367FFD" w14:textId="77777777" w:rsidR="008329F1" w:rsidRDefault="008329F1" w:rsidP="00942120"/>
  </w:comment>
  <w:comment w:id="1" w:author="ZeroDocs.com" w:date="2022-07-28T12:29:00Z" w:initials="ZD">
    <w:p w14:paraId="3D881EB7" w14:textId="59DC1B2C" w:rsidR="00A70B76" w:rsidRDefault="00A70B76" w:rsidP="00F429AE">
      <w:r>
        <w:rPr>
          <w:rStyle w:val="CommentReference"/>
        </w:rPr>
        <w:annotationRef/>
      </w:r>
      <w:r>
        <w:rPr>
          <w:color w:val="3366FF"/>
        </w:rPr>
        <w:t>Retain the green highlighted text if LEED or other sustainable goals are desired.</w:t>
      </w:r>
    </w:p>
  </w:comment>
  <w:comment w:id="2" w:author="ZeroDocs.com" w:date="2022-07-28T12:30:00Z" w:initials="ZD">
    <w:p w14:paraId="6BF26BDD" w14:textId="77777777" w:rsidR="00A70B76" w:rsidRDefault="00A70B76" w:rsidP="002775FC">
      <w:r>
        <w:rPr>
          <w:rStyle w:val="CommentReference"/>
        </w:rPr>
        <w:annotationRef/>
      </w:r>
      <w:r>
        <w:rPr>
          <w:color w:val="3366FF"/>
        </w:rPr>
        <w:t xml:space="preserve">Edit this paragraph to indicate whether substitutions will be allowed for the products in this section.  </w:t>
      </w:r>
    </w:p>
  </w:comment>
  <w:comment w:id="3" w:author="ZeroDocs.com" w:date="2022-07-28T12:30:00Z" w:initials="ZD">
    <w:p w14:paraId="7605B111" w14:textId="77777777" w:rsidR="00A70B76" w:rsidRDefault="00A70B76" w:rsidP="001D0A5A">
      <w:r>
        <w:rPr>
          <w:rStyle w:val="CommentReference"/>
        </w:rPr>
        <w:annotationRef/>
      </w:r>
      <w:r>
        <w:rPr>
          <w:color w:val="3366FF"/>
        </w:rPr>
        <w:t>Armorite is limited to the following construction types per ICC‑ESR‑4012:</w:t>
      </w:r>
      <w:r>
        <w:rPr>
          <w:color w:val="3366FF"/>
        </w:rPr>
        <w:br/>
        <w:t> Non-load-bearing exterior trim on buildings of Type VB construction under the IBC.</w:t>
      </w:r>
      <w:r>
        <w:rPr>
          <w:color w:val="3366FF"/>
        </w:rPr>
        <w:br/>
        <w:t> Combustible architectural trim on exterior walls of buildings of Type I, II, III and IV construction under the IBC. The buildings are limited to 40 feet (12.2 m) in height above grade. The trim must be backed by noncombustible material (Section 1405.5 of the IBC).</w:t>
      </w:r>
      <w:r>
        <w:rPr>
          <w:color w:val="3366FF"/>
        </w:rPr>
        <w:br/>
        <w:t> All buildings permitted under the IRC.</w:t>
      </w:r>
    </w:p>
  </w:comment>
  <w:comment w:id="4" w:author="ZeroDocs.com" w:date="2022-07-28T12:33:00Z" w:initials="ZD">
    <w:p w14:paraId="115042CA" w14:textId="77777777" w:rsidR="00E40E2F" w:rsidRDefault="00E40E2F" w:rsidP="00110846">
      <w:r>
        <w:rPr>
          <w:rStyle w:val="CommentReference"/>
        </w:rPr>
        <w:annotationRef/>
      </w:r>
      <w:r>
        <w:rPr>
          <w:color w:val="3366FF"/>
        </w:rPr>
        <w:t>Thickness and width values above and below are actual dimensions.</w:t>
      </w:r>
    </w:p>
  </w:comment>
  <w:comment w:id="5" w:author="ZeroDocs.com" w:date="2022-07-28T12:32:00Z" w:initials="ZD">
    <w:p w14:paraId="507CDF43" w14:textId="230F2A42" w:rsidR="00E40E2F" w:rsidRDefault="00E40E2F" w:rsidP="00BB17D2">
      <w:r>
        <w:rPr>
          <w:rStyle w:val="CommentReference"/>
        </w:rPr>
        <w:annotationRef/>
      </w:r>
      <w:r>
        <w:rPr>
          <w:color w:val="3366FF"/>
        </w:rPr>
        <w:t>Exterior rated panels can withstand extended exposure to the elements when properly painted.</w:t>
      </w:r>
    </w:p>
  </w:comment>
  <w:comment w:id="6" w:author="ZeroDocs.com" w:date="2022-07-28T12:33:00Z" w:initials="ZD">
    <w:p w14:paraId="17D4ECC9" w14:textId="77777777" w:rsidR="00E40E2F" w:rsidRDefault="00E40E2F" w:rsidP="00307500">
      <w:r>
        <w:rPr>
          <w:rStyle w:val="CommentReference"/>
        </w:rPr>
        <w:annotationRef/>
      </w:r>
      <w:r>
        <w:rPr>
          <w:color w:val="3366FF"/>
        </w:rPr>
        <w:t>Panels must be installed over solid backing material, such as approved exterior sheathing covered with an approved water-resistant barrier or approved exterior wall covering.</w:t>
      </w:r>
    </w:p>
  </w:comment>
  <w:comment w:id="7" w:author="ZeroDocs.com" w:date="2022-07-28T12:34:00Z" w:initials="ZD">
    <w:p w14:paraId="3B4B5AF2" w14:textId="77777777" w:rsidR="00E40E2F" w:rsidRDefault="00E40E2F" w:rsidP="00146543">
      <w:r>
        <w:rPr>
          <w:rStyle w:val="CommentReference"/>
        </w:rPr>
        <w:annotationRef/>
      </w:r>
      <w:r>
        <w:rPr>
          <w:color w:val="3366FF"/>
        </w:rPr>
        <w:t>Refer to ICC ESR 4012, Tables 1 and 2 for maximum allowable transverse wind loads based on 1/2 inch and 1.181 inch thick panels secured using 8d nails at indicated spacings. Allowable wind loads for other panel thickness between 1/2 and 1.181 inch may be interpolated when approved by the code official.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367FFD" w15:done="0"/>
  <w15:commentEx w15:paraId="3D881EB7" w15:done="0"/>
  <w15:commentEx w15:paraId="6BF26BDD" w15:done="0"/>
  <w15:commentEx w15:paraId="7605B111" w15:done="0"/>
  <w15:commentEx w15:paraId="115042CA" w15:done="0"/>
  <w15:commentEx w15:paraId="507CDF43" w15:done="0"/>
  <w15:commentEx w15:paraId="17D4ECC9" w15:done="0"/>
  <w15:commentEx w15:paraId="3B4B5A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DFB0" w16cex:dateUtc="2022-09-12T23:41:00Z"/>
  <w16cex:commentExtensible w16cex:durableId="268CFFBB" w16cex:dateUtc="2022-07-28T19:29:00Z"/>
  <w16cex:commentExtensible w16cex:durableId="268CFFCA" w16cex:dateUtc="2022-07-28T19:30:00Z"/>
  <w16cex:commentExtensible w16cex:durableId="268CFFFB" w16cex:dateUtc="2022-07-28T19:30:00Z"/>
  <w16cex:commentExtensible w16cex:durableId="268D008D" w16cex:dateUtc="2022-07-28T19:33:00Z"/>
  <w16cex:commentExtensible w16cex:durableId="268D0067" w16cex:dateUtc="2022-07-28T19:32:00Z"/>
  <w16cex:commentExtensible w16cex:durableId="268D00AA" w16cex:dateUtc="2022-07-28T19:33:00Z"/>
  <w16cex:commentExtensible w16cex:durableId="268D00C2" w16cex:dateUtc="2022-07-28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367FFD" w16cid:durableId="26C9DFB0"/>
  <w16cid:commentId w16cid:paraId="3D881EB7" w16cid:durableId="268CFFBB"/>
  <w16cid:commentId w16cid:paraId="6BF26BDD" w16cid:durableId="268CFFCA"/>
  <w16cid:commentId w16cid:paraId="7605B111" w16cid:durableId="268CFFFB"/>
  <w16cid:commentId w16cid:paraId="115042CA" w16cid:durableId="268D008D"/>
  <w16cid:commentId w16cid:paraId="507CDF43" w16cid:durableId="268D0067"/>
  <w16cid:commentId w16cid:paraId="17D4ECC9" w16cid:durableId="268D00AA"/>
  <w16cid:commentId w16cid:paraId="3B4B5AF2" w16cid:durableId="268D00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4F4A" w14:textId="77777777" w:rsidR="00E57C26" w:rsidRDefault="00E57C26">
      <w:r>
        <w:separator/>
      </w:r>
    </w:p>
  </w:endnote>
  <w:endnote w:type="continuationSeparator" w:id="0">
    <w:p w14:paraId="62EFCB30" w14:textId="77777777" w:rsidR="00E57C26" w:rsidRDefault="00E5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11C8" w14:textId="77777777" w:rsidR="003B0CD5" w:rsidRDefault="003B0CD5" w:rsidP="00E31DD7">
    <w:pPr>
      <w:pStyle w:val="SectionFooter"/>
      <w:spacing w:before="0"/>
    </w:pPr>
  </w:p>
  <w:p w14:paraId="650FD469" w14:textId="1832E381" w:rsidR="003B0CD5" w:rsidRDefault="003B0CD5" w:rsidP="00411B48">
    <w:pPr>
      <w:pStyle w:val="SectionFooter"/>
      <w:spacing w:before="0"/>
    </w:pPr>
    <w:r>
      <w:t>[Project Name]</w:t>
    </w:r>
    <w:r w:rsidR="00411B48">
      <w:tab/>
    </w:r>
    <w:r w:rsidR="00411B48">
      <w:tab/>
    </w:r>
    <w:r w:rsidR="00411B48">
      <w:tab/>
    </w:r>
    <w:r w:rsidR="00411B48">
      <w:tab/>
    </w:r>
    <w:r w:rsidR="00411B48">
      <w:tab/>
    </w:r>
    <w:r w:rsidRPr="00D6234C">
      <w:t>06 4</w:t>
    </w:r>
    <w:r w:rsidR="001C7EEC">
      <w:t>0</w:t>
    </w:r>
    <w:r w:rsidRPr="00D6234C">
      <w:t xml:space="preserve"> </w:t>
    </w:r>
    <w:r w:rsidR="001C7EEC">
      <w:t>13</w:t>
    </w:r>
    <w:r w:rsidRPr="00D6234C">
      <w:t>-</w:t>
    </w:r>
    <w:r>
      <w:fldChar w:fldCharType="begin"/>
    </w:r>
    <w:r>
      <w:instrText>PAGE</w:instrText>
    </w:r>
    <w:r>
      <w:fldChar w:fldCharType="separate"/>
    </w:r>
    <w:r>
      <w:rPr>
        <w:noProof/>
      </w:rPr>
      <w:t>3</w:t>
    </w:r>
    <w:r>
      <w:rPr>
        <w:noProof/>
      </w:rPr>
      <w:fldChar w:fldCharType="end"/>
    </w:r>
    <w:r w:rsidR="00411B48">
      <w:rPr>
        <w:noProof/>
      </w:rPr>
      <w:tab/>
    </w:r>
    <w:r w:rsidRPr="00D6234C">
      <w:t>Wood Trim</w:t>
    </w:r>
  </w:p>
  <w:p w14:paraId="2B54A72C" w14:textId="6045F379" w:rsidR="003B0CD5" w:rsidRPr="00D6234C" w:rsidRDefault="003B0CD5" w:rsidP="00E31DD7">
    <w:pPr>
      <w:pStyle w:val="SectionFooter"/>
      <w:spacing w:before="0"/>
    </w:pPr>
    <w:r>
      <w:t>[Project Location]</w:t>
    </w:r>
    <w:r w:rsidR="00411B48">
      <w:t xml:space="preserve"> </w:t>
    </w:r>
    <w:r w:rsidR="00411B48">
      <w:tab/>
    </w:r>
    <w:r w:rsidR="00411B48">
      <w:tab/>
    </w:r>
    <w:r w:rsidR="00411B48">
      <w:tab/>
    </w:r>
    <w:r w:rsidR="00411B48">
      <w:tab/>
    </w:r>
    <w:r w:rsidR="00411B48">
      <w:tab/>
    </w:r>
    <w: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1F53" w14:textId="77777777" w:rsidR="00E57C26" w:rsidRDefault="00E57C26">
      <w:r>
        <w:separator/>
      </w:r>
    </w:p>
  </w:footnote>
  <w:footnote w:type="continuationSeparator" w:id="0">
    <w:p w14:paraId="1F367970" w14:textId="77777777" w:rsidR="00E57C26" w:rsidRDefault="00E5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9BAD" w14:textId="77777777" w:rsidR="003B0CD5" w:rsidRDefault="003B0CD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52A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B4C5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7C27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F452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F2F2D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18665F7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6B2312E"/>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CA9C5F8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4C0E1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08C1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00001"/>
    <w:multiLevelType w:val="multilevel"/>
    <w:tmpl w:val="79C2830A"/>
    <w:lvl w:ilvl="0">
      <w:start w:val="1"/>
      <w:numFmt w:val="decimal"/>
      <w:pStyle w:val="SpecPara1"/>
      <w:suff w:val="nothing"/>
      <w:lvlText w:val="PART %1"/>
      <w:lvlJc w:val="left"/>
      <w:rPr>
        <w:rFonts w:hint="default"/>
      </w:rPr>
    </w:lvl>
    <w:lvl w:ilvl="1">
      <w:start w:val="1"/>
      <w:numFmt w:val="decimal"/>
      <w:pStyle w:val="SpecPara2"/>
      <w:suff w:val="nothing"/>
      <w:lvlText w:val="%1.%2"/>
      <w:lvlJc w:val="left"/>
      <w:rPr>
        <w:rFonts w:hint="default"/>
      </w:rPr>
    </w:lvl>
    <w:lvl w:ilvl="2">
      <w:start w:val="1"/>
      <w:numFmt w:val="upperLetter"/>
      <w:pStyle w:val="SpecPara3"/>
      <w:suff w:val="nothing"/>
      <w:lvlText w:val="%3."/>
      <w:lvlJc w:val="left"/>
      <w:rPr>
        <w:rFonts w:hint="default"/>
      </w:rPr>
    </w:lvl>
    <w:lvl w:ilvl="3">
      <w:start w:val="1"/>
      <w:numFmt w:val="decimal"/>
      <w:pStyle w:val="SpecPara4"/>
      <w:suff w:val="nothing"/>
      <w:lvlText w:val="%4."/>
      <w:lvlJc w:val="left"/>
      <w:rPr>
        <w:rFonts w:hint="default"/>
      </w:rPr>
    </w:lvl>
    <w:lvl w:ilvl="4">
      <w:start w:val="1"/>
      <w:numFmt w:val="lowerLetter"/>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15:restartNumberingAfterBreak="0">
    <w:nsid w:val="00000002"/>
    <w:multiLevelType w:val="multilevel"/>
    <w:tmpl w:val="70DE8E8E"/>
    <w:lvl w:ilvl="0">
      <w:start w:val="1"/>
      <w:numFmt w:val="decimal"/>
      <w:suff w:val="nothing"/>
      <w:lvlText w:val="PART %1"/>
      <w:lvlJc w:val="left"/>
      <w:rPr>
        <w:rFonts w:hint="default"/>
      </w:rPr>
    </w:lvl>
    <w:lvl w:ilvl="1">
      <w:start w:val="1"/>
      <w:numFmt w:val="decimal"/>
      <w:suff w:val="nothing"/>
      <w:lvlText w:val="%1.%2"/>
      <w:lvlJc w:val="left"/>
      <w:rPr>
        <w:rFonts w:hint="default"/>
      </w:rPr>
    </w:lvl>
    <w:lvl w:ilvl="2">
      <w:start w:val="1"/>
      <w:numFmt w:val="upperLetter"/>
      <w:suff w:val="nothing"/>
      <w:lvlText w:val="%3."/>
      <w:lvlJc w:val="left"/>
      <w:rPr>
        <w:rFonts w:hint="default"/>
      </w:rPr>
    </w:lvl>
    <w:lvl w:ilvl="3">
      <w:start w:val="1"/>
      <w:numFmt w:val="decimal"/>
      <w:suff w:val="nothing"/>
      <w:lvlText w:val="%4."/>
      <w:lvlJc w:val="left"/>
      <w:rPr>
        <w:rFonts w:hint="default"/>
      </w:rPr>
    </w:lvl>
    <w:lvl w:ilvl="4">
      <w:start w:val="1"/>
      <w:numFmt w:val="lowerLetter"/>
      <w:pStyle w:val="SpecPara5"/>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15:restartNumberingAfterBreak="0">
    <w:nsid w:val="00DA664C"/>
    <w:multiLevelType w:val="multilevel"/>
    <w:tmpl w:val="E2EAD95E"/>
    <w:lvl w:ilvl="0">
      <w:start w:val="1"/>
      <w:numFmt w:val="decimal"/>
      <w:lvlText w:val="PART %1"/>
      <w:lvlJc w:val="left"/>
      <w:rPr>
        <w:rFonts w:hint="default"/>
      </w:rPr>
    </w:lvl>
    <w:lvl w:ilvl="1">
      <w:start w:val="1"/>
      <w:numFmt w:val="decimal"/>
      <w:lvlText w:val="%1.%2"/>
      <w:lvlJc w:val="left"/>
      <w:rPr>
        <w:rFonts w:hint="default"/>
      </w:rPr>
    </w:lvl>
    <w:lvl w:ilvl="2">
      <w:start w:val="1"/>
      <w:numFmt w:val="upperLetter"/>
      <w:lvlText w:val="%3."/>
      <w:lvlJc w:val="left"/>
      <w:rPr>
        <w:rFonts w:hint="default"/>
      </w:rPr>
    </w:lvl>
    <w:lvl w:ilvl="3">
      <w:start w:val="1"/>
      <w:numFmt w:val="decimal"/>
      <w:lvlText w:val="%4."/>
      <w:lvlJc w:val="left"/>
      <w:rPr>
        <w:rFonts w:hint="default"/>
      </w:rPr>
    </w:lvl>
    <w:lvl w:ilvl="4">
      <w:start w:val="1"/>
      <w:numFmt w:val="lowerLetter"/>
      <w:lvlText w:val="%5."/>
      <w:lvlJc w:val="left"/>
      <w:rPr>
        <w:rFonts w:hint="default"/>
      </w:rPr>
    </w:lvl>
    <w:lvl w:ilvl="5">
      <w:start w:val="1"/>
      <w:numFmt w:val="decimal"/>
      <w:lvlText w:val="%6)"/>
      <w:lvlJc w:val="left"/>
      <w:rPr>
        <w:rFonts w:hint="default"/>
      </w:rPr>
    </w:lvl>
    <w:lvl w:ilvl="6">
      <w:start w:val="1"/>
      <w:numFmt w:val="lowerRoman"/>
      <w:lvlText w:val="%7)"/>
      <w:lvlJc w:val="left"/>
      <w:rPr>
        <w:rFonts w:hint="default"/>
      </w:rPr>
    </w:lvl>
    <w:lvl w:ilvl="7">
      <w:start w:val="1"/>
      <w:numFmt w:val="none"/>
      <w:lvlText w:val=""/>
      <w:lvlJc w:val="left"/>
      <w:rPr>
        <w:rFonts w:hint="default"/>
      </w:rPr>
    </w:lvl>
    <w:lvl w:ilvl="8">
      <w:start w:val="1"/>
      <w:numFmt w:val="none"/>
      <w:lvlText w:val=""/>
      <w:lvlJc w:val="left"/>
      <w:rPr>
        <w:rFonts w:hint="default"/>
      </w:rPr>
    </w:lvl>
  </w:abstractNum>
  <w:abstractNum w:abstractNumId="13" w15:restartNumberingAfterBreak="0">
    <w:nsid w:val="04753624"/>
    <w:multiLevelType w:val="multilevel"/>
    <w:tmpl w:val="0EA40372"/>
    <w:lvl w:ilvl="0">
      <w:start w:val="1"/>
      <w:numFmt w:val="decimal"/>
      <w:suff w:val="nothing"/>
      <w:lvlText w:val="PART %1^t"/>
      <w:lvlJc w:val="left"/>
      <w:rPr>
        <w:rFonts w:hint="default"/>
        <w:caps w:val="0"/>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07CA1098"/>
    <w:multiLevelType w:val="multilevel"/>
    <w:tmpl w:val="FF48286C"/>
    <w:lvl w:ilvl="0">
      <w:start w:val="1"/>
      <w:numFmt w:val="decimal"/>
      <w:lvlText w:val="%1"/>
      <w:lvlJc w:val="left"/>
      <w:pPr>
        <w:tabs>
          <w:tab w:val="num" w:pos="0"/>
        </w:tabs>
      </w:pPr>
      <w:rPr>
        <w:rFonts w:hint="default"/>
        <w:caps w:val="0"/>
      </w:rPr>
    </w:lvl>
    <w:lvl w:ilvl="1">
      <w:start w:val="1"/>
      <w:numFmt w:val="none"/>
      <w:isLgl/>
      <w:lvlText w:val="1.1"/>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5" w15:restartNumberingAfterBreak="0">
    <w:nsid w:val="0E5E51DE"/>
    <w:multiLevelType w:val="multilevel"/>
    <w:tmpl w:val="91B09E7E"/>
    <w:lvl w:ilvl="0">
      <w:start w:val="1"/>
      <w:numFmt w:val="decimal"/>
      <w:lvlText w:val="PART %1"/>
      <w:lvlJc w:val="left"/>
      <w:pPr>
        <w:tabs>
          <w:tab w:val="num" w:pos="0"/>
        </w:tabs>
      </w:pPr>
      <w:rPr>
        <w:rFonts w:hint="default"/>
        <w:caps w:val="0"/>
      </w:rPr>
    </w:lvl>
    <w:lvl w:ilvl="1">
      <w:start w:val="1"/>
      <w:numFmt w:val="upperLetter"/>
      <w:suff w:val="nothing"/>
      <w:lvlText w:val="%2."/>
      <w:lvlJc w:val="left"/>
      <w:rPr>
        <w:rFonts w:hint="default"/>
      </w:rPr>
    </w:lvl>
    <w:lvl w:ilvl="2">
      <w:numFmt w:val="decimal"/>
      <w:suff w:val="nothing"/>
      <w:lvlText w:val="PRODUCT DATA SHEET %3 - "/>
      <w:lvlJc w:val="left"/>
      <w:rPr>
        <w:rFonts w:hint="default"/>
      </w:rPr>
    </w:lvl>
    <w:lvl w:ilvl="3">
      <w:start w:val="1"/>
      <w:numFmt w:val="decimal"/>
      <w:lvlText w:val="%1.%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0E853491"/>
    <w:multiLevelType w:val="multilevel"/>
    <w:tmpl w:val="B6EA9F68"/>
    <w:lvl w:ilvl="0">
      <w:start w:val="1"/>
      <w:numFmt w:val="decimal"/>
      <w:lvlText w:val="PART %1"/>
      <w:lvlJc w:val="left"/>
      <w:pPr>
        <w:tabs>
          <w:tab w:val="num" w:pos="0"/>
        </w:tabs>
      </w:pPr>
      <w:rPr>
        <w:rFonts w:hint="default"/>
        <w:caps w:val="0"/>
      </w:rPr>
    </w:lvl>
    <w:lvl w:ilvl="1">
      <w:start w:val="1"/>
      <w:numFmt w:val="decimal"/>
      <w:isLg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7" w15:restartNumberingAfterBreak="0">
    <w:nsid w:val="14CF0C1B"/>
    <w:multiLevelType w:val="multilevel"/>
    <w:tmpl w:val="B7E2CFFC"/>
    <w:lvl w:ilvl="0">
      <w:start w:val="1"/>
      <w:numFmt w:val="decimal"/>
      <w:lvlText w:val="%1"/>
      <w:lvlJc w:val="left"/>
      <w:pPr>
        <w:tabs>
          <w:tab w:val="num" w:pos="0"/>
        </w:tabs>
      </w:pPr>
      <w:rPr>
        <w:rFonts w:hint="default"/>
        <w:caps w:val="0"/>
      </w:rPr>
    </w:lvl>
    <w:lvl w:ilvl="1">
      <w:start w:val="1"/>
      <w:numFmt w:val="none"/>
      <w:isLgl/>
      <w:lvlText w:val="1.1"/>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8" w15:restartNumberingAfterBreak="0">
    <w:nsid w:val="17277013"/>
    <w:multiLevelType w:val="multilevel"/>
    <w:tmpl w:val="5DA87930"/>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9" w15:restartNumberingAfterBreak="0">
    <w:nsid w:val="1C2A1E1A"/>
    <w:multiLevelType w:val="multilevel"/>
    <w:tmpl w:val="4C608A16"/>
    <w:lvl w:ilvl="0">
      <w:start w:val="1"/>
      <w:numFmt w:val="decimal"/>
      <w:lvlText w:val="PART %1"/>
      <w:lvlJc w:val="left"/>
      <w:pPr>
        <w:tabs>
          <w:tab w:val="num" w:pos="0"/>
        </w:tabs>
      </w:pPr>
      <w:rPr>
        <w:rFonts w:hint="default"/>
        <w:caps w:val="0"/>
      </w:rPr>
    </w:lvl>
    <w:lvl w:ilvl="1">
      <w:start w:val="1"/>
      <w:numFmt w:val="decimal"/>
      <w:suff w:val="nothing"/>
      <w:lvlText w:val="%2.%1"/>
      <w:lvlJc w:val="left"/>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20" w15:restartNumberingAfterBreak="0">
    <w:nsid w:val="1CC905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E6A4AEE"/>
    <w:multiLevelType w:val="multilevel"/>
    <w:tmpl w:val="19F2E140"/>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22" w15:restartNumberingAfterBreak="0">
    <w:nsid w:val="33B5756A"/>
    <w:multiLevelType w:val="multilevel"/>
    <w:tmpl w:val="19FAD5C0"/>
    <w:lvl w:ilvl="0">
      <w:start w:val="1"/>
      <w:numFmt w:val="decimal"/>
      <w:pStyle w:val="Level1"/>
      <w:suff w:val="nothing"/>
      <w:lvlText w:val="PART %1 - "/>
      <w:lvlJc w:val="left"/>
      <w:rPr>
        <w:rFonts w:hint="default"/>
        <w:caps/>
      </w:rPr>
    </w:lvl>
    <w:lvl w:ilvl="1">
      <w:start w:val="1"/>
      <w:numFmt w:val="decimal"/>
      <w:pStyle w:val="Level2"/>
      <w:lvlText w:val="%1.%2"/>
      <w:lvlJc w:val="left"/>
      <w:pPr>
        <w:tabs>
          <w:tab w:val="num" w:pos="864"/>
        </w:tabs>
        <w:ind w:left="864" w:hanging="864"/>
      </w:pPr>
      <w:rPr>
        <w:rFonts w:hint="default"/>
      </w:rPr>
    </w:lvl>
    <w:lvl w:ilvl="2">
      <w:start w:val="1"/>
      <w:numFmt w:val="upperLetter"/>
      <w:pStyle w:val="Level3"/>
      <w:lvlText w:val="%3."/>
      <w:lvlJc w:val="left"/>
      <w:pPr>
        <w:tabs>
          <w:tab w:val="num" w:pos="864"/>
        </w:tabs>
        <w:ind w:left="864" w:hanging="576"/>
      </w:pPr>
      <w:rPr>
        <w:rFonts w:hint="default"/>
      </w:rPr>
    </w:lvl>
    <w:lvl w:ilvl="3">
      <w:start w:val="1"/>
      <w:numFmt w:val="decimal"/>
      <w:pStyle w:val="Level4"/>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2016"/>
        </w:tabs>
        <w:ind w:left="2016" w:hanging="576"/>
      </w:pPr>
      <w:rPr>
        <w:rFonts w:hint="default"/>
      </w:rPr>
    </w:lvl>
    <w:lvl w:ilvl="5">
      <w:start w:val="1"/>
      <w:numFmt w:val="decimal"/>
      <w:pStyle w:val="Level6"/>
      <w:lvlText w:val="%6)"/>
      <w:lvlJc w:val="left"/>
      <w:pPr>
        <w:tabs>
          <w:tab w:val="num" w:pos="2592"/>
        </w:tabs>
        <w:ind w:left="2592" w:hanging="576"/>
      </w:pPr>
      <w:rPr>
        <w:rFonts w:hint="default"/>
      </w:rPr>
    </w:lvl>
    <w:lvl w:ilvl="6">
      <w:start w:val="1"/>
      <w:numFmt w:val="lowerLetter"/>
      <w:pStyle w:val="Level7"/>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abstractNum w:abstractNumId="23" w15:restartNumberingAfterBreak="0">
    <w:nsid w:val="37532837"/>
    <w:multiLevelType w:val="multilevel"/>
    <w:tmpl w:val="96FCE93A"/>
    <w:lvl w:ilvl="0">
      <w:start w:val="1"/>
      <w:numFmt w:val="decimal"/>
      <w:lvlText w:val="PART %1"/>
      <w:lvlJc w:val="left"/>
      <w:pPr>
        <w:tabs>
          <w:tab w:val="num" w:pos="0"/>
        </w:tabs>
      </w:pPr>
      <w:rPr>
        <w:rFonts w:hint="default"/>
        <w:caps w:val="0"/>
      </w:rPr>
    </w:lvl>
    <w:lvl w:ilvl="1">
      <w:start w:val="1"/>
      <w:numFmt w:val="none"/>
      <w:isLgl/>
      <w:lvlText w:val="1.1"/>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24" w15:restartNumberingAfterBreak="0">
    <w:nsid w:val="38C35D9A"/>
    <w:multiLevelType w:val="multilevel"/>
    <w:tmpl w:val="9D8468A8"/>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25" w15:restartNumberingAfterBreak="0">
    <w:nsid w:val="3924550E"/>
    <w:multiLevelType w:val="multilevel"/>
    <w:tmpl w:val="79C2830A"/>
    <w:lvl w:ilvl="0">
      <w:start w:val="1"/>
      <w:numFmt w:val="decimal"/>
      <w:suff w:val="nothing"/>
      <w:lvlText w:val="PART %1"/>
      <w:lvlJc w:val="left"/>
      <w:rPr>
        <w:rFonts w:hint="default"/>
      </w:rPr>
    </w:lvl>
    <w:lvl w:ilvl="1">
      <w:start w:val="1"/>
      <w:numFmt w:val="decimal"/>
      <w:suff w:val="nothing"/>
      <w:lvlText w:val="%1.%2"/>
      <w:lvlJc w:val="left"/>
      <w:rPr>
        <w:rFonts w:hint="default"/>
      </w:rPr>
    </w:lvl>
    <w:lvl w:ilvl="2">
      <w:start w:val="1"/>
      <w:numFmt w:val="upperLetter"/>
      <w:suff w:val="nothing"/>
      <w:lvlText w:val="%3."/>
      <w:lvlJc w:val="left"/>
      <w:rPr>
        <w:rFonts w:hint="default"/>
      </w:rPr>
    </w:lvl>
    <w:lvl w:ilvl="3">
      <w:start w:val="1"/>
      <w:numFmt w:val="decimal"/>
      <w:suff w:val="nothing"/>
      <w:lvlText w:val="%4."/>
      <w:lvlJc w:val="left"/>
      <w:rPr>
        <w:rFonts w:hint="default"/>
      </w:rPr>
    </w:lvl>
    <w:lvl w:ilvl="4">
      <w:start w:val="1"/>
      <w:numFmt w:val="lowerLetter"/>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6" w15:restartNumberingAfterBreak="0">
    <w:nsid w:val="39715B46"/>
    <w:multiLevelType w:val="multilevel"/>
    <w:tmpl w:val="81809698"/>
    <w:lvl w:ilvl="0">
      <w:start w:val="1"/>
      <w:numFmt w:val="decimal"/>
      <w:suff w:val="nothing"/>
      <w:lvlText w:val="PART %1 - "/>
      <w:lvlJc w:val="left"/>
      <w:rPr>
        <w:rFonts w:hint="default"/>
        <w:caps/>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abstractNum w:abstractNumId="27" w15:restartNumberingAfterBreak="0">
    <w:nsid w:val="3D3A1A3E"/>
    <w:multiLevelType w:val="multilevel"/>
    <w:tmpl w:val="961E89FC"/>
    <w:lvl w:ilvl="0">
      <w:start w:val="1"/>
      <w:numFmt w:val="decimal"/>
      <w:lvlText w:val="PART %1"/>
      <w:lvlJc w:val="left"/>
      <w:pPr>
        <w:tabs>
          <w:tab w:val="num" w:pos="864"/>
        </w:tabs>
        <w:ind w:left="864"/>
      </w:pPr>
      <w:rPr>
        <w:rFonts w:hint="default"/>
        <w:caps w:val="0"/>
      </w:rPr>
    </w:lvl>
    <w:lvl w:ilvl="1">
      <w:start w:val="1"/>
      <w:numFmt w:val="decimal"/>
      <w:pStyle w:val="ART"/>
      <w:lvlText w:val="%2.%1"/>
      <w:lvlJc w:val="left"/>
      <w:pPr>
        <w:tabs>
          <w:tab w:val="num" w:pos="864"/>
        </w:tabs>
        <w:ind w:left="864"/>
      </w:pPr>
      <w:rPr>
        <w:rFonts w:hint="default"/>
      </w:rPr>
    </w:lvl>
    <w:lvl w:ilvl="2">
      <w:start w:val="1"/>
      <w:numFmt w:val="upperLetter"/>
      <w:pStyle w:val="PR1"/>
      <w:suff w:val="nothing"/>
      <w:lvlText w:val="%3"/>
      <w:lvlJc w:val="left"/>
      <w:pPr>
        <w:ind w:left="864"/>
      </w:pPr>
      <w:rPr>
        <w:rFonts w:hint="default"/>
      </w:rPr>
    </w:lvl>
    <w:lvl w:ilvl="3">
      <w:start w:val="1"/>
      <w:numFmt w:val="decimal"/>
      <w:pStyle w:val="PR2"/>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1728"/>
        </w:tabs>
        <w:ind w:left="1728" w:hanging="576"/>
      </w:pPr>
      <w:rPr>
        <w:rFonts w:hint="default"/>
      </w:rPr>
    </w:lvl>
    <w:lvl w:ilvl="5">
      <w:start w:val="1"/>
      <w:numFmt w:val="decimal"/>
      <w:pStyle w:val="PR4"/>
      <w:lvlText w:val="%6)"/>
      <w:lvlJc w:val="left"/>
      <w:pPr>
        <w:tabs>
          <w:tab w:val="num" w:pos="2304"/>
        </w:tabs>
        <w:ind w:left="2304" w:hanging="576"/>
      </w:pPr>
      <w:rPr>
        <w:rFonts w:hint="default"/>
      </w:rPr>
    </w:lvl>
    <w:lvl w:ilvl="6">
      <w:start w:val="1"/>
      <w:numFmt w:val="lowerLetter"/>
      <w:pStyle w:val="PR5"/>
      <w:lvlText w:val="%7)"/>
      <w:lvlJc w:val="left"/>
      <w:pPr>
        <w:tabs>
          <w:tab w:val="num" w:pos="2880"/>
        </w:tabs>
        <w:ind w:left="2880" w:hanging="576"/>
      </w:pPr>
      <w:rPr>
        <w:rFonts w:hint="default"/>
      </w:rPr>
    </w:lvl>
    <w:lvl w:ilvl="7">
      <w:start w:val="1"/>
      <w:numFmt w:val="decimal"/>
      <w:pStyle w:val="SCT"/>
      <w:lvlText w:val="%8)"/>
      <w:lvlJc w:val="left"/>
      <w:pPr>
        <w:tabs>
          <w:tab w:val="num" w:pos="3456"/>
        </w:tabs>
        <w:ind w:left="3456" w:hanging="576"/>
      </w:pPr>
      <w:rPr>
        <w:rFonts w:hint="default"/>
      </w:rPr>
    </w:lvl>
    <w:lvl w:ilvl="8">
      <w:start w:val="1"/>
      <w:numFmt w:val="lowerLetter"/>
      <w:lvlText w:val="%9)"/>
      <w:lvlJc w:val="left"/>
      <w:pPr>
        <w:tabs>
          <w:tab w:val="num" w:pos="4032"/>
        </w:tabs>
        <w:ind w:left="4032" w:hanging="576"/>
      </w:pPr>
      <w:rPr>
        <w:rFonts w:hint="default"/>
      </w:rPr>
    </w:lvl>
  </w:abstractNum>
  <w:abstractNum w:abstractNumId="28" w15:restartNumberingAfterBreak="0">
    <w:nsid w:val="40182B9C"/>
    <w:multiLevelType w:val="multilevel"/>
    <w:tmpl w:val="C526E002"/>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29" w15:restartNumberingAfterBreak="0">
    <w:nsid w:val="456D30E3"/>
    <w:multiLevelType w:val="multilevel"/>
    <w:tmpl w:val="E9EEE800"/>
    <w:lvl w:ilvl="0">
      <w:start w:val="1"/>
      <w:numFmt w:val="decimal"/>
      <w:lvlText w:val="PART %1"/>
      <w:lvlJc w:val="left"/>
      <w:pPr>
        <w:tabs>
          <w:tab w:val="num" w:pos="0"/>
        </w:tabs>
      </w:pPr>
      <w:rPr>
        <w:rFonts w:hint="default"/>
        <w:caps w:val="0"/>
      </w:rPr>
    </w:lvl>
    <w:lvl w:ilvl="1">
      <w:start w:val="1"/>
      <w:numFmt w:val="decimal"/>
      <w:lvlText w:val="%2."/>
      <w:lvlJc w:val="left"/>
      <w:pPr>
        <w:tabs>
          <w:tab w:val="num" w:pos="0"/>
        </w:tabs>
      </w:pPr>
      <w:rPr>
        <w:rFonts w:hint="default"/>
      </w:rPr>
    </w:lvl>
    <w:lvl w:ilvl="2">
      <w:numFmt w:val="decimal"/>
      <w:suff w:val="nothing"/>
      <w:lvlText w:val="PRODUCT DATA SHEET %3 - "/>
      <w:lvlJc w:val="left"/>
      <w:rPr>
        <w:rFonts w:hint="default"/>
      </w:rPr>
    </w:lvl>
    <w:lvl w:ilvl="3">
      <w:start w:val="1"/>
      <w:numFmt w:val="decimal"/>
      <w:lvlText w:val="%1.%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4A392AC0"/>
    <w:multiLevelType w:val="multilevel"/>
    <w:tmpl w:val="7568786A"/>
    <w:lvl w:ilvl="0">
      <w:start w:val="1"/>
      <w:numFmt w:val="decimal"/>
      <w:lvlText w:val="PART %1"/>
      <w:lvlJc w:val="left"/>
      <w:pPr>
        <w:tabs>
          <w:tab w:val="num" w:pos="0"/>
        </w:tabs>
      </w:pPr>
      <w:rPr>
        <w:rFonts w:hint="default"/>
        <w:caps w:val="0"/>
      </w:rPr>
    </w:lvl>
    <w:lvl w:ilvl="1">
      <w:start w:val="1"/>
      <w:numFmt w:val="none"/>
      <w:isLgl/>
      <w:lvlText w:val=""/>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1" w15:restartNumberingAfterBreak="0">
    <w:nsid w:val="4C701E2F"/>
    <w:multiLevelType w:val="multilevel"/>
    <w:tmpl w:val="E3605546"/>
    <w:lvl w:ilvl="0">
      <w:start w:val="1"/>
      <w:numFmt w:val="decimal"/>
      <w:suff w:val="nothing"/>
      <w:lvlText w:val="PART %1 - "/>
      <w:lvlJc w:val="left"/>
      <w:rPr>
        <w:rFonts w:hint="default"/>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2" w15:restartNumberingAfterBreak="0">
    <w:nsid w:val="4CA64A1C"/>
    <w:multiLevelType w:val="multilevel"/>
    <w:tmpl w:val="44E45706"/>
    <w:lvl w:ilvl="0">
      <w:start w:val="1"/>
      <w:numFmt w:val="decimal"/>
      <w:lvlText w:val="%1"/>
      <w:lvlJc w:val="left"/>
      <w:pPr>
        <w:tabs>
          <w:tab w:val="num" w:pos="0"/>
        </w:tabs>
      </w:pPr>
      <w:rPr>
        <w:rFonts w:hint="default"/>
        <w:caps w:val="0"/>
      </w:rPr>
    </w:lvl>
    <w:lvl w:ilvl="1">
      <w:start w:val="1"/>
      <w:numFmt w:val="none"/>
      <w:isLgl/>
      <w:lvlText w:val="1.1"/>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3" w15:restartNumberingAfterBreak="0">
    <w:nsid w:val="4D1E3296"/>
    <w:multiLevelType w:val="multilevel"/>
    <w:tmpl w:val="8D4E77A0"/>
    <w:lvl w:ilvl="0">
      <w:start w:val="1"/>
      <w:numFmt w:val="decimal"/>
      <w:lvlText w:val="PART %1"/>
      <w:lvlJc w:val="left"/>
      <w:pPr>
        <w:tabs>
          <w:tab w:val="num" w:pos="0"/>
        </w:tabs>
      </w:pPr>
      <w:rPr>
        <w:rFonts w:hint="default"/>
        <w:caps w:val="0"/>
      </w:rPr>
    </w:lvl>
    <w:lvl w:ilvl="1">
      <w:start w:val="1"/>
      <w:numFmt w:val="upperLetter"/>
      <w:lvlText w:val="%2."/>
      <w:lvlJc w:val="left"/>
      <w:pPr>
        <w:tabs>
          <w:tab w:val="num" w:pos="0"/>
        </w:tabs>
      </w:pPr>
      <w:rPr>
        <w:rFonts w:hint="default"/>
      </w:rPr>
    </w:lvl>
    <w:lvl w:ilvl="2">
      <w:numFmt w:val="decimal"/>
      <w:suff w:val="nothing"/>
      <w:lvlText w:val="PRODUCT DATA SHEET %3 - "/>
      <w:lvlJc w:val="left"/>
      <w:rPr>
        <w:rFonts w:hint="default"/>
      </w:rPr>
    </w:lvl>
    <w:lvl w:ilvl="3">
      <w:start w:val="1"/>
      <w:numFmt w:val="decimal"/>
      <w:lvlText w:val="%1.%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4F2C1968"/>
    <w:multiLevelType w:val="multilevel"/>
    <w:tmpl w:val="DB82C382"/>
    <w:lvl w:ilvl="0">
      <w:start w:val="1"/>
      <w:numFmt w:val="decimal"/>
      <w:lvlText w:val="PART %1"/>
      <w:lvlJc w:val="left"/>
      <w:pPr>
        <w:tabs>
          <w:tab w:val="num" w:pos="0"/>
        </w:tabs>
      </w:pPr>
      <w:rPr>
        <w:rFonts w:hint="default"/>
        <w:caps w:val="0"/>
      </w:rPr>
    </w:lvl>
    <w:lvl w:ilvl="1">
      <w:start w:val="1"/>
      <w:numFmt w:val="decimal"/>
      <w:lvlText w:val="%2.%1"/>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5" w15:restartNumberingAfterBreak="0">
    <w:nsid w:val="544100B5"/>
    <w:multiLevelType w:val="multilevel"/>
    <w:tmpl w:val="5F723364"/>
    <w:lvl w:ilvl="0">
      <w:start w:val="1"/>
      <w:numFmt w:val="decimal"/>
      <w:lvlText w:val="PART %1"/>
      <w:lvlJc w:val="left"/>
      <w:pPr>
        <w:tabs>
          <w:tab w:val="num" w:pos="0"/>
        </w:tabs>
      </w:pPr>
      <w:rPr>
        <w:rFonts w:hint="default"/>
        <w:caps w:val="0"/>
      </w:rPr>
    </w:lvl>
    <w:lvl w:ilvl="1">
      <w:start w:val="1"/>
      <w:numFmt w:val="decimal"/>
      <w:lvlRestart w:val="0"/>
      <w:isLg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6" w15:restartNumberingAfterBreak="0">
    <w:nsid w:val="573A08FF"/>
    <w:multiLevelType w:val="multilevel"/>
    <w:tmpl w:val="93105E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5741314D"/>
    <w:multiLevelType w:val="multilevel"/>
    <w:tmpl w:val="A6C09748"/>
    <w:lvl w:ilvl="0">
      <w:start w:val="1"/>
      <w:numFmt w:val="decimal"/>
      <w:lvlText w:val="PART %1"/>
      <w:lvlJc w:val="left"/>
      <w:pPr>
        <w:tabs>
          <w:tab w:val="num" w:pos="0"/>
        </w:tabs>
      </w:pPr>
      <w:rPr>
        <w:rFonts w:hint="default"/>
        <w:caps w:val="0"/>
      </w:rPr>
    </w:lvl>
    <w:lvl w:ilvl="1">
      <w:start w:val="1"/>
      <w:numFmt w:val="decimal"/>
      <w:lvlText w:val=".%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8" w15:restartNumberingAfterBreak="0">
    <w:nsid w:val="58B84BFA"/>
    <w:multiLevelType w:val="multilevel"/>
    <w:tmpl w:val="E9D08EC2"/>
    <w:lvl w:ilvl="0">
      <w:start w:val="1"/>
      <w:numFmt w:val="decimal"/>
      <w:lvlText w:val="PART %1"/>
      <w:lvlJc w:val="left"/>
      <w:pPr>
        <w:tabs>
          <w:tab w:val="num" w:pos="0"/>
        </w:tabs>
      </w:pPr>
      <w:rPr>
        <w:rFonts w:hint="default"/>
        <w:caps w:val="0"/>
      </w:rPr>
    </w:lvl>
    <w:lvl w:ilvl="1">
      <w:start w:val="1"/>
      <w:numFmt w:val="decimal"/>
      <w:lvlText w:val="%2.%1"/>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9" w15:restartNumberingAfterBreak="0">
    <w:nsid w:val="6DF937BE"/>
    <w:multiLevelType w:val="multilevel"/>
    <w:tmpl w:val="96303F68"/>
    <w:lvl w:ilvl="0">
      <w:start w:val="1"/>
      <w:numFmt w:val="decimal"/>
      <w:suff w:val="nothing"/>
      <w:lvlText w:val="PART %1"/>
      <w:lvlJc w:val="left"/>
      <w:rPr>
        <w:rFonts w:hint="default"/>
        <w:caps w:val="0"/>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0" w15:restartNumberingAfterBreak="0">
    <w:nsid w:val="6F5133BC"/>
    <w:multiLevelType w:val="multilevel"/>
    <w:tmpl w:val="E8F835AA"/>
    <w:lvl w:ilvl="0">
      <w:start w:val="1"/>
      <w:numFmt w:val="decimal"/>
      <w:lvlText w:val="PART %1"/>
      <w:lvlJc w:val="left"/>
      <w:pPr>
        <w:tabs>
          <w:tab w:val="num" w:pos="0"/>
        </w:tabs>
      </w:pPr>
      <w:rPr>
        <w:rFonts w:hint="default"/>
        <w:caps w:val="0"/>
      </w:rPr>
    </w:lvl>
    <w:lvl w:ilvl="1">
      <w:start w:val="1"/>
      <w:numFmt w:val="decimal"/>
      <w:suff w:val="nothing"/>
      <w:lvlText w:val="%2.%1"/>
      <w:lvlJc w:val="left"/>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41" w15:restartNumberingAfterBreak="0">
    <w:nsid w:val="7192388A"/>
    <w:multiLevelType w:val="multilevel"/>
    <w:tmpl w:val="33965CB6"/>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42" w15:restartNumberingAfterBreak="0">
    <w:nsid w:val="726732D9"/>
    <w:multiLevelType w:val="multilevel"/>
    <w:tmpl w:val="A12EF30C"/>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43" w15:restartNumberingAfterBreak="0">
    <w:nsid w:val="74DF5133"/>
    <w:multiLevelType w:val="multilevel"/>
    <w:tmpl w:val="8D8A4860"/>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4" w15:restartNumberingAfterBreak="0">
    <w:nsid w:val="74F11103"/>
    <w:multiLevelType w:val="multilevel"/>
    <w:tmpl w:val="31D64528"/>
    <w:lvl w:ilvl="0">
      <w:start w:val="1"/>
      <w:numFmt w:val="decimal"/>
      <w:suff w:val="nothing"/>
      <w:lvlText w:val="PART %1 - "/>
      <w:lvlJc w:val="left"/>
      <w:rPr>
        <w:rFonts w:hint="default"/>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16cid:durableId="106237642">
    <w:abstractNumId w:val="10"/>
  </w:num>
  <w:num w:numId="2" w16cid:durableId="1185512849">
    <w:abstractNumId w:val="36"/>
  </w:num>
  <w:num w:numId="3" w16cid:durableId="1910577281">
    <w:abstractNumId w:val="11"/>
  </w:num>
  <w:num w:numId="4" w16cid:durableId="1635024016">
    <w:abstractNumId w:val="43"/>
  </w:num>
  <w:num w:numId="5" w16cid:durableId="1727029917">
    <w:abstractNumId w:val="12"/>
  </w:num>
  <w:num w:numId="6" w16cid:durableId="993526531">
    <w:abstractNumId w:val="20"/>
  </w:num>
  <w:num w:numId="7" w16cid:durableId="758209820">
    <w:abstractNumId w:val="25"/>
  </w:num>
  <w:num w:numId="8" w16cid:durableId="682703946">
    <w:abstractNumId w:val="9"/>
  </w:num>
  <w:num w:numId="9" w16cid:durableId="799306703">
    <w:abstractNumId w:val="7"/>
  </w:num>
  <w:num w:numId="10" w16cid:durableId="449319930">
    <w:abstractNumId w:val="6"/>
  </w:num>
  <w:num w:numId="11" w16cid:durableId="2134207673">
    <w:abstractNumId w:val="5"/>
  </w:num>
  <w:num w:numId="12" w16cid:durableId="1675499607">
    <w:abstractNumId w:val="4"/>
  </w:num>
  <w:num w:numId="13" w16cid:durableId="100537392">
    <w:abstractNumId w:val="8"/>
  </w:num>
  <w:num w:numId="14" w16cid:durableId="1281650637">
    <w:abstractNumId w:val="3"/>
  </w:num>
  <w:num w:numId="15" w16cid:durableId="369917356">
    <w:abstractNumId w:val="2"/>
  </w:num>
  <w:num w:numId="16" w16cid:durableId="677193080">
    <w:abstractNumId w:val="1"/>
  </w:num>
  <w:num w:numId="17" w16cid:durableId="1842773588">
    <w:abstractNumId w:val="0"/>
  </w:num>
  <w:num w:numId="18" w16cid:durableId="525481298">
    <w:abstractNumId w:val="27"/>
  </w:num>
  <w:num w:numId="19" w16cid:durableId="775446185">
    <w:abstractNumId w:val="13"/>
  </w:num>
  <w:num w:numId="20" w16cid:durableId="434400695">
    <w:abstractNumId w:val="39"/>
  </w:num>
  <w:num w:numId="21" w16cid:durableId="1437941637">
    <w:abstractNumId w:val="29"/>
  </w:num>
  <w:num w:numId="22" w16cid:durableId="1253902975">
    <w:abstractNumId w:val="32"/>
  </w:num>
  <w:num w:numId="23" w16cid:durableId="911308433">
    <w:abstractNumId w:val="31"/>
  </w:num>
  <w:num w:numId="24" w16cid:durableId="191967871">
    <w:abstractNumId w:val="44"/>
  </w:num>
  <w:num w:numId="25" w16cid:durableId="633029474">
    <w:abstractNumId w:val="15"/>
  </w:num>
  <w:num w:numId="26" w16cid:durableId="1387487292">
    <w:abstractNumId w:val="19"/>
  </w:num>
  <w:num w:numId="27" w16cid:durableId="1600524646">
    <w:abstractNumId w:val="40"/>
  </w:num>
  <w:num w:numId="28" w16cid:durableId="1980723811">
    <w:abstractNumId w:val="38"/>
  </w:num>
  <w:num w:numId="29" w16cid:durableId="688609325">
    <w:abstractNumId w:val="34"/>
  </w:num>
  <w:num w:numId="30" w16cid:durableId="1950239958">
    <w:abstractNumId w:val="42"/>
  </w:num>
  <w:num w:numId="31" w16cid:durableId="343943954">
    <w:abstractNumId w:val="21"/>
  </w:num>
  <w:num w:numId="32" w16cid:durableId="265620715">
    <w:abstractNumId w:val="37"/>
  </w:num>
  <w:num w:numId="33" w16cid:durableId="537743365">
    <w:abstractNumId w:val="41"/>
  </w:num>
  <w:num w:numId="34" w16cid:durableId="824201870">
    <w:abstractNumId w:val="24"/>
  </w:num>
  <w:num w:numId="35" w16cid:durableId="916939098">
    <w:abstractNumId w:val="18"/>
  </w:num>
  <w:num w:numId="36" w16cid:durableId="1924340835">
    <w:abstractNumId w:val="28"/>
  </w:num>
  <w:num w:numId="37" w16cid:durableId="504593070">
    <w:abstractNumId w:val="35"/>
  </w:num>
  <w:num w:numId="38" w16cid:durableId="1997949652">
    <w:abstractNumId w:val="16"/>
  </w:num>
  <w:num w:numId="39" w16cid:durableId="895973787">
    <w:abstractNumId w:val="30"/>
  </w:num>
  <w:num w:numId="40" w16cid:durableId="1742361566">
    <w:abstractNumId w:val="33"/>
  </w:num>
  <w:num w:numId="41" w16cid:durableId="1934971200">
    <w:abstractNumId w:val="23"/>
  </w:num>
  <w:num w:numId="42" w16cid:durableId="1038626825">
    <w:abstractNumId w:val="14"/>
  </w:num>
  <w:num w:numId="43" w16cid:durableId="939028916">
    <w:abstractNumId w:val="17"/>
  </w:num>
  <w:num w:numId="44" w16cid:durableId="713193648">
    <w:abstractNumId w:val="26"/>
  </w:num>
  <w:num w:numId="45" w16cid:durableId="1738015482">
    <w:abstractNumId w:val="22"/>
  </w:num>
  <w:num w:numId="46" w16cid:durableId="115514626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com">
    <w15:presenceInfo w15:providerId="None" w15:userId="ZeroDocs.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attachedTemplate r:id="rId1"/>
  <w:defaultTabStop w:val="720"/>
  <w:doNotHyphenateCaps/>
  <w:displayHorizontalDrawingGridEvery w:val="0"/>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B2"/>
    <w:rsid w:val="00000E0B"/>
    <w:rsid w:val="000334D9"/>
    <w:rsid w:val="0005228B"/>
    <w:rsid w:val="00060ABC"/>
    <w:rsid w:val="000630CF"/>
    <w:rsid w:val="000669CD"/>
    <w:rsid w:val="0007493D"/>
    <w:rsid w:val="00087091"/>
    <w:rsid w:val="00094447"/>
    <w:rsid w:val="000B1CEE"/>
    <w:rsid w:val="000B5EBE"/>
    <w:rsid w:val="000C171C"/>
    <w:rsid w:val="000C7004"/>
    <w:rsid w:val="000E047E"/>
    <w:rsid w:val="0010014A"/>
    <w:rsid w:val="00112E97"/>
    <w:rsid w:val="001165D4"/>
    <w:rsid w:val="00154AE2"/>
    <w:rsid w:val="00157251"/>
    <w:rsid w:val="001628DA"/>
    <w:rsid w:val="001C3288"/>
    <w:rsid w:val="001C7EEC"/>
    <w:rsid w:val="001D4314"/>
    <w:rsid w:val="001E23EE"/>
    <w:rsid w:val="00206B0F"/>
    <w:rsid w:val="00210316"/>
    <w:rsid w:val="00231DE3"/>
    <w:rsid w:val="002815BC"/>
    <w:rsid w:val="00292757"/>
    <w:rsid w:val="00295DD1"/>
    <w:rsid w:val="002D2C6A"/>
    <w:rsid w:val="002E4136"/>
    <w:rsid w:val="00324C6C"/>
    <w:rsid w:val="00327FDC"/>
    <w:rsid w:val="00333FC3"/>
    <w:rsid w:val="00343DA8"/>
    <w:rsid w:val="003A1D67"/>
    <w:rsid w:val="003A3C9F"/>
    <w:rsid w:val="003A4981"/>
    <w:rsid w:val="003B0CD5"/>
    <w:rsid w:val="003B15BF"/>
    <w:rsid w:val="003F03A7"/>
    <w:rsid w:val="003F67CA"/>
    <w:rsid w:val="004002D0"/>
    <w:rsid w:val="00403555"/>
    <w:rsid w:val="00404574"/>
    <w:rsid w:val="00411B48"/>
    <w:rsid w:val="00412A03"/>
    <w:rsid w:val="0042644D"/>
    <w:rsid w:val="0043335D"/>
    <w:rsid w:val="004373D0"/>
    <w:rsid w:val="00437A9D"/>
    <w:rsid w:val="00445130"/>
    <w:rsid w:val="00457750"/>
    <w:rsid w:val="004804DA"/>
    <w:rsid w:val="004B57FB"/>
    <w:rsid w:val="004E6FCC"/>
    <w:rsid w:val="00516227"/>
    <w:rsid w:val="00586B33"/>
    <w:rsid w:val="00586F26"/>
    <w:rsid w:val="00596283"/>
    <w:rsid w:val="005E6D91"/>
    <w:rsid w:val="0061542D"/>
    <w:rsid w:val="00666263"/>
    <w:rsid w:val="00681B70"/>
    <w:rsid w:val="00722C7D"/>
    <w:rsid w:val="00736B72"/>
    <w:rsid w:val="00763AEE"/>
    <w:rsid w:val="007D1D3A"/>
    <w:rsid w:val="00805A22"/>
    <w:rsid w:val="008068F7"/>
    <w:rsid w:val="00831AF6"/>
    <w:rsid w:val="008329F1"/>
    <w:rsid w:val="00835A4F"/>
    <w:rsid w:val="00851FF8"/>
    <w:rsid w:val="008559C3"/>
    <w:rsid w:val="008660D8"/>
    <w:rsid w:val="00884CD4"/>
    <w:rsid w:val="00891700"/>
    <w:rsid w:val="00893FC5"/>
    <w:rsid w:val="008C3001"/>
    <w:rsid w:val="008C6544"/>
    <w:rsid w:val="009151DB"/>
    <w:rsid w:val="0093039A"/>
    <w:rsid w:val="009750BE"/>
    <w:rsid w:val="009833C1"/>
    <w:rsid w:val="009C02B2"/>
    <w:rsid w:val="00A00BB6"/>
    <w:rsid w:val="00A050B7"/>
    <w:rsid w:val="00A3532B"/>
    <w:rsid w:val="00A42768"/>
    <w:rsid w:val="00A453FC"/>
    <w:rsid w:val="00A478DF"/>
    <w:rsid w:val="00A557E6"/>
    <w:rsid w:val="00A60190"/>
    <w:rsid w:val="00A62A0A"/>
    <w:rsid w:val="00A62A26"/>
    <w:rsid w:val="00A70B76"/>
    <w:rsid w:val="00AA09CA"/>
    <w:rsid w:val="00AA6744"/>
    <w:rsid w:val="00AA75FE"/>
    <w:rsid w:val="00AE17B8"/>
    <w:rsid w:val="00AE419F"/>
    <w:rsid w:val="00AE6BB0"/>
    <w:rsid w:val="00AF7A51"/>
    <w:rsid w:val="00B03C70"/>
    <w:rsid w:val="00B30D2D"/>
    <w:rsid w:val="00B44E8B"/>
    <w:rsid w:val="00B678F4"/>
    <w:rsid w:val="00B75C64"/>
    <w:rsid w:val="00B92388"/>
    <w:rsid w:val="00BC57F9"/>
    <w:rsid w:val="00BC6177"/>
    <w:rsid w:val="00C24936"/>
    <w:rsid w:val="00C279BD"/>
    <w:rsid w:val="00C32903"/>
    <w:rsid w:val="00C37476"/>
    <w:rsid w:val="00C547FB"/>
    <w:rsid w:val="00C851A2"/>
    <w:rsid w:val="00CB1F8A"/>
    <w:rsid w:val="00CD2949"/>
    <w:rsid w:val="00CF07E4"/>
    <w:rsid w:val="00CF2689"/>
    <w:rsid w:val="00D24A07"/>
    <w:rsid w:val="00D57633"/>
    <w:rsid w:val="00D6234C"/>
    <w:rsid w:val="00D64F2E"/>
    <w:rsid w:val="00D7230C"/>
    <w:rsid w:val="00D72449"/>
    <w:rsid w:val="00D87A87"/>
    <w:rsid w:val="00DC04EE"/>
    <w:rsid w:val="00DD6EEF"/>
    <w:rsid w:val="00DE2A89"/>
    <w:rsid w:val="00E036A2"/>
    <w:rsid w:val="00E14B3F"/>
    <w:rsid w:val="00E21E26"/>
    <w:rsid w:val="00E31DD7"/>
    <w:rsid w:val="00E32A32"/>
    <w:rsid w:val="00E3749C"/>
    <w:rsid w:val="00E40E2F"/>
    <w:rsid w:val="00E5346B"/>
    <w:rsid w:val="00E55C7F"/>
    <w:rsid w:val="00E57C26"/>
    <w:rsid w:val="00E72015"/>
    <w:rsid w:val="00E72D01"/>
    <w:rsid w:val="00E81193"/>
    <w:rsid w:val="00E82762"/>
    <w:rsid w:val="00E86D35"/>
    <w:rsid w:val="00E90EC3"/>
    <w:rsid w:val="00EC35AA"/>
    <w:rsid w:val="00ED0999"/>
    <w:rsid w:val="00F00079"/>
    <w:rsid w:val="00F76B6E"/>
    <w:rsid w:val="00F83192"/>
    <w:rsid w:val="00FB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E7A5F"/>
  <w15:docId w15:val="{A2D03B5E-558F-47E7-BFE1-FB4FC291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DC"/>
    <w:pPr>
      <w:widowControl w:val="0"/>
      <w:tabs>
        <w:tab w:val="left" w:pos="864"/>
        <w:tab w:val="left" w:pos="1440"/>
        <w:tab w:val="left" w:pos="2016"/>
        <w:tab w:val="left" w:pos="2592"/>
        <w:tab w:val="left" w:pos="3168"/>
      </w:tabs>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PRT"/>
    <w:link w:val="Level1Char"/>
    <w:uiPriority w:val="99"/>
    <w:rsid w:val="00327FDC"/>
    <w:pPr>
      <w:numPr>
        <w:numId w:val="45"/>
      </w:numPr>
    </w:pPr>
    <w:rPr>
      <w:caps w:val="0"/>
    </w:rPr>
  </w:style>
  <w:style w:type="paragraph" w:customStyle="1" w:styleId="Level2">
    <w:name w:val="Level 2"/>
    <w:basedOn w:val="Normal"/>
    <w:link w:val="Level2Char"/>
    <w:uiPriority w:val="99"/>
    <w:rsid w:val="00327FDC"/>
    <w:pPr>
      <w:keepNext/>
      <w:numPr>
        <w:ilvl w:val="1"/>
        <w:numId w:val="45"/>
      </w:numPr>
      <w:tabs>
        <w:tab w:val="clear" w:pos="1440"/>
        <w:tab w:val="clear" w:pos="2016"/>
        <w:tab w:val="clear" w:pos="2592"/>
        <w:tab w:val="clear" w:pos="3168"/>
      </w:tabs>
      <w:spacing w:before="240"/>
    </w:pPr>
    <w:rPr>
      <w:caps/>
    </w:rPr>
  </w:style>
  <w:style w:type="paragraph" w:customStyle="1" w:styleId="Level3">
    <w:name w:val="Level 3"/>
    <w:basedOn w:val="PR1"/>
    <w:link w:val="Level3Char"/>
    <w:uiPriority w:val="99"/>
    <w:rsid w:val="00327FDC"/>
    <w:pPr>
      <w:numPr>
        <w:numId w:val="45"/>
      </w:numPr>
      <w:spacing w:before="240"/>
    </w:pPr>
  </w:style>
  <w:style w:type="paragraph" w:customStyle="1" w:styleId="Level4">
    <w:name w:val="Level 4"/>
    <w:basedOn w:val="PR2"/>
    <w:link w:val="Level4Char"/>
    <w:uiPriority w:val="99"/>
    <w:rsid w:val="00327FDC"/>
    <w:pPr>
      <w:numPr>
        <w:numId w:val="45"/>
      </w:numPr>
      <w:tabs>
        <w:tab w:val="clear" w:pos="2016"/>
      </w:tabs>
    </w:pPr>
    <w:rPr>
      <w:color w:val="000000"/>
    </w:rPr>
  </w:style>
  <w:style w:type="paragraph" w:customStyle="1" w:styleId="Level5">
    <w:name w:val="Level 5"/>
    <w:basedOn w:val="PR3"/>
    <w:link w:val="Level5Char"/>
    <w:uiPriority w:val="99"/>
    <w:rsid w:val="00327FDC"/>
    <w:pPr>
      <w:numPr>
        <w:numId w:val="45"/>
      </w:numPr>
    </w:pPr>
  </w:style>
  <w:style w:type="paragraph" w:customStyle="1" w:styleId="Level6">
    <w:name w:val="Level 6"/>
    <w:basedOn w:val="Normal"/>
    <w:link w:val="Level6Char"/>
    <w:autoRedefine/>
    <w:uiPriority w:val="99"/>
    <w:rsid w:val="00327FDC"/>
    <w:pPr>
      <w:numPr>
        <w:ilvl w:val="5"/>
        <w:numId w:val="45"/>
      </w:numPr>
    </w:pPr>
  </w:style>
  <w:style w:type="paragraph" w:customStyle="1" w:styleId="Level7">
    <w:name w:val="Level 7"/>
    <w:basedOn w:val="Normal"/>
    <w:autoRedefine/>
    <w:uiPriority w:val="99"/>
    <w:rsid w:val="00327FDC"/>
    <w:pPr>
      <w:numPr>
        <w:ilvl w:val="6"/>
        <w:numId w:val="45"/>
      </w:numPr>
    </w:pPr>
  </w:style>
  <w:style w:type="paragraph" w:customStyle="1" w:styleId="Level8">
    <w:name w:val="Level 8"/>
    <w:basedOn w:val="Normal"/>
    <w:autoRedefine/>
    <w:uiPriority w:val="99"/>
    <w:rsid w:val="00327FDC"/>
    <w:pPr>
      <w:tabs>
        <w:tab w:val="clear" w:pos="864"/>
      </w:tabs>
    </w:pPr>
  </w:style>
  <w:style w:type="paragraph" w:customStyle="1" w:styleId="Level9">
    <w:name w:val="Level 9"/>
    <w:basedOn w:val="Normal"/>
    <w:autoRedefine/>
    <w:uiPriority w:val="99"/>
    <w:rsid w:val="00327FDC"/>
  </w:style>
  <w:style w:type="character" w:customStyle="1" w:styleId="Specificatio">
    <w:name w:val="Specificatio"/>
    <w:uiPriority w:val="99"/>
    <w:rsid w:val="00D7230C"/>
    <w:rPr>
      <w:rFonts w:ascii="Arial" w:hAnsi="Arial" w:cs="Arial"/>
      <w:sz w:val="20"/>
      <w:szCs w:val="20"/>
    </w:rPr>
  </w:style>
  <w:style w:type="paragraph" w:customStyle="1" w:styleId="26">
    <w:name w:val="_26"/>
    <w:basedOn w:val="Normal"/>
    <w:uiPriority w:val="99"/>
    <w:rsid w:val="008660D8"/>
    <w:pPr>
      <w:widowControl/>
    </w:pPr>
  </w:style>
  <w:style w:type="paragraph" w:customStyle="1" w:styleId="25">
    <w:name w:val="_25"/>
    <w:basedOn w:val="Normal"/>
    <w:uiPriority w:val="99"/>
    <w:rsid w:val="008660D8"/>
    <w:pPr>
      <w:widowControl/>
      <w:tabs>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8660D8"/>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8660D8"/>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8660D8"/>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8660D8"/>
    <w:pPr>
      <w:widowControl/>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8660D8"/>
    <w:pPr>
      <w:widowControl/>
      <w:tabs>
        <w:tab w:val="left" w:pos="5040"/>
        <w:tab w:val="left" w:pos="5760"/>
        <w:tab w:val="left" w:pos="6480"/>
        <w:tab w:val="left" w:pos="7200"/>
        <w:tab w:val="left" w:pos="7920"/>
      </w:tabs>
      <w:ind w:left="5040"/>
    </w:pPr>
  </w:style>
  <w:style w:type="paragraph" w:customStyle="1" w:styleId="19">
    <w:name w:val="_19"/>
    <w:basedOn w:val="Normal"/>
    <w:uiPriority w:val="99"/>
    <w:rsid w:val="008660D8"/>
    <w:pPr>
      <w:widowControl/>
      <w:tabs>
        <w:tab w:val="left" w:pos="5760"/>
        <w:tab w:val="left" w:pos="6480"/>
        <w:tab w:val="left" w:pos="7200"/>
        <w:tab w:val="left" w:pos="7920"/>
      </w:tabs>
      <w:ind w:left="5760"/>
    </w:pPr>
  </w:style>
  <w:style w:type="paragraph" w:customStyle="1" w:styleId="18">
    <w:name w:val="_18"/>
    <w:basedOn w:val="Normal"/>
    <w:uiPriority w:val="99"/>
    <w:rsid w:val="008660D8"/>
    <w:pPr>
      <w:widowControl/>
      <w:tabs>
        <w:tab w:val="left" w:pos="6480"/>
        <w:tab w:val="left" w:pos="7200"/>
        <w:tab w:val="left" w:pos="7920"/>
      </w:tabs>
      <w:ind w:left="6480"/>
    </w:pPr>
  </w:style>
  <w:style w:type="paragraph" w:customStyle="1" w:styleId="17">
    <w:name w:val="_17"/>
    <w:basedOn w:val="Normal"/>
    <w:uiPriority w:val="99"/>
    <w:rsid w:val="008660D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8660D8"/>
    <w:pPr>
      <w:widowControl/>
      <w:tabs>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8660D8"/>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8660D8"/>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8660D8"/>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8660D8"/>
    <w:pPr>
      <w:widowControl/>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8660D8"/>
    <w:pPr>
      <w:widowControl/>
      <w:tabs>
        <w:tab w:val="left" w:pos="5040"/>
        <w:tab w:val="left" w:pos="5760"/>
        <w:tab w:val="left" w:pos="6480"/>
        <w:tab w:val="left" w:pos="7200"/>
        <w:tab w:val="left" w:pos="7920"/>
      </w:tabs>
      <w:ind w:left="5040"/>
    </w:pPr>
  </w:style>
  <w:style w:type="paragraph" w:customStyle="1" w:styleId="10">
    <w:name w:val="_10"/>
    <w:basedOn w:val="Normal"/>
    <w:uiPriority w:val="99"/>
    <w:rsid w:val="008660D8"/>
    <w:pPr>
      <w:widowControl/>
      <w:tabs>
        <w:tab w:val="left" w:pos="5760"/>
        <w:tab w:val="left" w:pos="6480"/>
        <w:tab w:val="left" w:pos="7200"/>
        <w:tab w:val="left" w:pos="7920"/>
      </w:tabs>
      <w:ind w:left="5760"/>
    </w:pPr>
  </w:style>
  <w:style w:type="paragraph" w:customStyle="1" w:styleId="9">
    <w:name w:val="_9"/>
    <w:basedOn w:val="Normal"/>
    <w:uiPriority w:val="99"/>
    <w:rsid w:val="008660D8"/>
    <w:pPr>
      <w:widowControl/>
      <w:tabs>
        <w:tab w:val="left" w:pos="6480"/>
        <w:tab w:val="left" w:pos="7200"/>
        <w:tab w:val="left" w:pos="7920"/>
      </w:tabs>
      <w:ind w:left="6480"/>
    </w:pPr>
  </w:style>
  <w:style w:type="paragraph" w:customStyle="1" w:styleId="8">
    <w:name w:val="_8"/>
    <w:basedOn w:val="Normal"/>
    <w:uiPriority w:val="99"/>
    <w:rsid w:val="008660D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8660D8"/>
    <w:pPr>
      <w:widowControl/>
      <w:tabs>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8660D8"/>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8660D8"/>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8660D8"/>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8660D8"/>
    <w:pPr>
      <w:widowControl/>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8660D8"/>
    <w:pPr>
      <w:widowControl/>
      <w:tabs>
        <w:tab w:val="left" w:pos="5040"/>
        <w:tab w:val="left" w:pos="5760"/>
        <w:tab w:val="left" w:pos="6480"/>
        <w:tab w:val="left" w:pos="7200"/>
        <w:tab w:val="left" w:pos="7920"/>
      </w:tabs>
      <w:ind w:left="5040"/>
    </w:pPr>
  </w:style>
  <w:style w:type="paragraph" w:customStyle="1" w:styleId="1">
    <w:name w:val="_1"/>
    <w:basedOn w:val="Normal"/>
    <w:uiPriority w:val="99"/>
    <w:rsid w:val="008660D8"/>
    <w:pPr>
      <w:widowControl/>
      <w:tabs>
        <w:tab w:val="left" w:pos="5760"/>
        <w:tab w:val="left" w:pos="6480"/>
        <w:tab w:val="left" w:pos="7200"/>
        <w:tab w:val="left" w:pos="7920"/>
      </w:tabs>
      <w:ind w:left="5760"/>
    </w:pPr>
  </w:style>
  <w:style w:type="paragraph" w:customStyle="1" w:styleId="a">
    <w:name w:val="_"/>
    <w:basedOn w:val="Normal"/>
    <w:uiPriority w:val="99"/>
    <w:rsid w:val="008660D8"/>
    <w:pPr>
      <w:widowControl/>
      <w:tabs>
        <w:tab w:val="left" w:pos="6480"/>
        <w:tab w:val="left" w:pos="7200"/>
        <w:tab w:val="left" w:pos="7920"/>
      </w:tabs>
      <w:ind w:left="6480"/>
    </w:pPr>
  </w:style>
  <w:style w:type="character" w:customStyle="1" w:styleId="DefaultPara">
    <w:name w:val="Default Para"/>
    <w:basedOn w:val="DefaultParagraphFont"/>
    <w:uiPriority w:val="99"/>
    <w:rsid w:val="008660D8"/>
  </w:style>
  <w:style w:type="character" w:customStyle="1" w:styleId="WPHyperlink">
    <w:name w:val="WP_Hyperlink"/>
    <w:uiPriority w:val="99"/>
    <w:rsid w:val="00D7230C"/>
    <w:rPr>
      <w:color w:val="0000FF"/>
      <w:u w:val="single"/>
    </w:rPr>
  </w:style>
  <w:style w:type="character" w:customStyle="1" w:styleId="MacDefault">
    <w:name w:val="Mac Default"/>
    <w:basedOn w:val="DefaultParagraphFont"/>
    <w:uiPriority w:val="99"/>
    <w:rsid w:val="00D7230C"/>
  </w:style>
  <w:style w:type="paragraph" w:styleId="Header">
    <w:name w:val="header"/>
    <w:basedOn w:val="Normal"/>
    <w:link w:val="HeaderChar"/>
    <w:uiPriority w:val="99"/>
    <w:rsid w:val="00327FDC"/>
    <w:pPr>
      <w:tabs>
        <w:tab w:val="center" w:pos="4680"/>
        <w:tab w:val="right" w:pos="9360"/>
      </w:tabs>
    </w:pPr>
  </w:style>
  <w:style w:type="character" w:customStyle="1" w:styleId="HeaderChar">
    <w:name w:val="Header Char"/>
    <w:link w:val="Header"/>
    <w:uiPriority w:val="99"/>
    <w:locked/>
    <w:rsid w:val="00D7230C"/>
    <w:rPr>
      <w:rFonts w:ascii="Arial" w:hAnsi="Arial" w:cs="Arial"/>
      <w:sz w:val="24"/>
      <w:szCs w:val="24"/>
      <w:lang w:val="en-US" w:eastAsia="en-US"/>
    </w:rPr>
  </w:style>
  <w:style w:type="paragraph" w:styleId="Footer">
    <w:name w:val="footer"/>
    <w:basedOn w:val="Normal"/>
    <w:link w:val="FooterChar"/>
    <w:uiPriority w:val="99"/>
    <w:rsid w:val="00327FDC"/>
    <w:pPr>
      <w:tabs>
        <w:tab w:val="clear" w:pos="864"/>
        <w:tab w:val="clear" w:pos="1440"/>
        <w:tab w:val="clear" w:pos="2016"/>
        <w:tab w:val="clear" w:pos="2592"/>
        <w:tab w:val="clear" w:pos="3168"/>
        <w:tab w:val="center" w:pos="4680"/>
        <w:tab w:val="right" w:pos="9360"/>
      </w:tabs>
    </w:pPr>
  </w:style>
  <w:style w:type="character" w:customStyle="1" w:styleId="FooterChar">
    <w:name w:val="Footer Char"/>
    <w:link w:val="Footer"/>
    <w:uiPriority w:val="99"/>
    <w:locked/>
    <w:rsid w:val="00D7230C"/>
    <w:rPr>
      <w:rFonts w:ascii="Arial" w:hAnsi="Arial" w:cs="Arial"/>
      <w:lang w:val="en-US" w:eastAsia="en-US"/>
    </w:rPr>
  </w:style>
  <w:style w:type="character" w:customStyle="1" w:styleId="Level1Char">
    <w:name w:val="Level 1 Char"/>
    <w:link w:val="Level1"/>
    <w:uiPriority w:val="99"/>
    <w:locked/>
    <w:rsid w:val="00D7230C"/>
    <w:rPr>
      <w:rFonts w:ascii="Arial" w:eastAsia="Times New Roman" w:hAnsi="Arial" w:cs="Arial"/>
      <w:sz w:val="22"/>
      <w:szCs w:val="22"/>
      <w:lang w:val="en-US" w:eastAsia="en-US"/>
    </w:rPr>
  </w:style>
  <w:style w:type="character" w:customStyle="1" w:styleId="Level2Char">
    <w:name w:val="Level 2 Char"/>
    <w:link w:val="Level2"/>
    <w:uiPriority w:val="99"/>
    <w:locked/>
    <w:rsid w:val="00D7230C"/>
    <w:rPr>
      <w:rFonts w:ascii="Arial" w:hAnsi="Arial" w:cs="Arial"/>
      <w:caps/>
      <w:lang w:val="en-US" w:eastAsia="en-US"/>
    </w:rPr>
  </w:style>
  <w:style w:type="character" w:customStyle="1" w:styleId="Level3Char">
    <w:name w:val="Level 3 Char"/>
    <w:link w:val="Level3"/>
    <w:uiPriority w:val="99"/>
    <w:locked/>
    <w:rsid w:val="00D7230C"/>
    <w:rPr>
      <w:rFonts w:ascii="Arial" w:hAnsi="Arial" w:cs="Arial"/>
      <w:lang w:val="en-US" w:eastAsia="en-US"/>
    </w:rPr>
  </w:style>
  <w:style w:type="character" w:customStyle="1" w:styleId="Level4Char">
    <w:name w:val="Level 4 Char"/>
    <w:link w:val="Level4"/>
    <w:uiPriority w:val="99"/>
    <w:locked/>
    <w:rsid w:val="00D7230C"/>
    <w:rPr>
      <w:rFonts w:ascii="Arial" w:hAnsi="Arial" w:cs="Arial"/>
      <w:color w:val="000000"/>
      <w:lang w:val="en-US" w:eastAsia="en-US"/>
    </w:rPr>
  </w:style>
  <w:style w:type="character" w:customStyle="1" w:styleId="STUnitSI">
    <w:name w:val="STUnitSI"/>
    <w:uiPriority w:val="99"/>
    <w:rsid w:val="00D7230C"/>
    <w:rPr>
      <w:color w:val="0000FF"/>
    </w:rPr>
  </w:style>
  <w:style w:type="character" w:customStyle="1" w:styleId="STUnitIP">
    <w:name w:val="STUnitIP"/>
    <w:uiPriority w:val="99"/>
    <w:rsid w:val="00D7230C"/>
    <w:rPr>
      <w:color w:val="800000"/>
    </w:rPr>
  </w:style>
  <w:style w:type="character" w:styleId="Hyperlink">
    <w:name w:val="Hyperlink"/>
    <w:uiPriority w:val="99"/>
    <w:rsid w:val="00D7230C"/>
    <w:rPr>
      <w:color w:val="0000FF"/>
      <w:u w:val="single"/>
    </w:rPr>
  </w:style>
  <w:style w:type="paragraph" w:customStyle="1" w:styleId="SpecPara1">
    <w:name w:val="Spec Para 1"/>
    <w:basedOn w:val="Normal"/>
    <w:link w:val="SpecPara1Char"/>
    <w:uiPriority w:val="99"/>
    <w:rsid w:val="00D7230C"/>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bCs/>
    </w:rPr>
  </w:style>
  <w:style w:type="paragraph" w:customStyle="1" w:styleId="SpecPara2">
    <w:name w:val="Spec Para 2"/>
    <w:basedOn w:val="Normal"/>
    <w:link w:val="SpecPara2Char"/>
    <w:uiPriority w:val="99"/>
    <w:rsid w:val="00D7230C"/>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uiPriority w:val="99"/>
    <w:locked/>
    <w:rsid w:val="00D7230C"/>
    <w:rPr>
      <w:rFonts w:ascii="Arial" w:hAnsi="Arial" w:cs="Arial"/>
      <w:b/>
      <w:bCs/>
    </w:rPr>
  </w:style>
  <w:style w:type="paragraph" w:customStyle="1" w:styleId="SpecPara3">
    <w:name w:val="Spec Para 3"/>
    <w:basedOn w:val="Normal"/>
    <w:link w:val="SpecPara3Char"/>
    <w:uiPriority w:val="99"/>
    <w:rsid w:val="00D7230C"/>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uiPriority w:val="99"/>
    <w:locked/>
    <w:rsid w:val="00D7230C"/>
    <w:rPr>
      <w:rFonts w:ascii="Arial" w:hAnsi="Arial" w:cs="Arial"/>
    </w:rPr>
  </w:style>
  <w:style w:type="paragraph" w:customStyle="1" w:styleId="SpecPara4">
    <w:name w:val="Spec Para 4"/>
    <w:basedOn w:val="Normal"/>
    <w:link w:val="SpecPara4Char"/>
    <w:uiPriority w:val="99"/>
    <w:rsid w:val="00D7230C"/>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uiPriority w:val="99"/>
    <w:locked/>
    <w:rsid w:val="00D7230C"/>
    <w:rPr>
      <w:rFonts w:ascii="Arial" w:hAnsi="Arial" w:cs="Arial"/>
    </w:rPr>
  </w:style>
  <w:style w:type="paragraph" w:customStyle="1" w:styleId="SpecPara5">
    <w:name w:val="Spec Para 5"/>
    <w:basedOn w:val="Normal"/>
    <w:link w:val="SpecPara5Char"/>
    <w:uiPriority w:val="99"/>
    <w:rsid w:val="00D7230C"/>
    <w:pPr>
      <w:numPr>
        <w:ilvl w:val="4"/>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uiPriority w:val="99"/>
    <w:locked/>
    <w:rsid w:val="00D7230C"/>
    <w:rPr>
      <w:rFonts w:ascii="Arial" w:hAnsi="Arial" w:cs="Arial"/>
    </w:rPr>
  </w:style>
  <w:style w:type="character" w:customStyle="1" w:styleId="SpecPara5Char">
    <w:name w:val="Spec Para 5 Char"/>
    <w:link w:val="SpecPara5"/>
    <w:uiPriority w:val="99"/>
    <w:locked/>
    <w:rsid w:val="00D7230C"/>
    <w:rPr>
      <w:rFonts w:ascii="Arial" w:hAnsi="Arial" w:cs="Arial"/>
    </w:rPr>
  </w:style>
  <w:style w:type="character" w:customStyle="1" w:styleId="Level5Char">
    <w:name w:val="Level 5 Char"/>
    <w:link w:val="Level5"/>
    <w:uiPriority w:val="99"/>
    <w:locked/>
    <w:rsid w:val="00D7230C"/>
    <w:rPr>
      <w:rFonts w:ascii="Arial" w:hAnsi="Arial" w:cs="Arial"/>
      <w:lang w:val="en-US" w:eastAsia="en-US"/>
    </w:rPr>
  </w:style>
  <w:style w:type="character" w:styleId="BookTitle">
    <w:name w:val="Book Title"/>
    <w:uiPriority w:val="99"/>
    <w:qFormat/>
    <w:rsid w:val="00D7230C"/>
    <w:rPr>
      <w:b/>
      <w:bCs/>
      <w:i/>
      <w:iCs/>
      <w:spacing w:val="5"/>
    </w:rPr>
  </w:style>
  <w:style w:type="character" w:customStyle="1" w:styleId="Level6Char">
    <w:name w:val="Level 6 Char"/>
    <w:link w:val="Level6"/>
    <w:uiPriority w:val="99"/>
    <w:locked/>
    <w:rsid w:val="00D7230C"/>
    <w:rPr>
      <w:rFonts w:ascii="Arial" w:hAnsi="Arial" w:cs="Arial"/>
      <w:lang w:val="en-US" w:eastAsia="en-US"/>
    </w:rPr>
  </w:style>
  <w:style w:type="paragraph" w:styleId="NoSpacing">
    <w:name w:val="No Spacing"/>
    <w:uiPriority w:val="99"/>
    <w:qFormat/>
    <w:rsid w:val="00D7230C"/>
    <w:pPr>
      <w:widowControl w:val="0"/>
    </w:pPr>
    <w:rPr>
      <w:sz w:val="24"/>
      <w:szCs w:val="24"/>
    </w:rPr>
  </w:style>
  <w:style w:type="character" w:styleId="CommentReference">
    <w:name w:val="annotation reference"/>
    <w:uiPriority w:val="99"/>
    <w:semiHidden/>
    <w:rsid w:val="00327FDC"/>
    <w:rPr>
      <w:sz w:val="16"/>
      <w:szCs w:val="16"/>
    </w:rPr>
  </w:style>
  <w:style w:type="paragraph" w:styleId="CommentText">
    <w:name w:val="annotation text"/>
    <w:basedOn w:val="Normal"/>
    <w:link w:val="CommentTextChar"/>
    <w:uiPriority w:val="99"/>
    <w:semiHidden/>
    <w:rsid w:val="00327FDC"/>
    <w:pPr>
      <w:tabs>
        <w:tab w:val="clear" w:pos="864"/>
        <w:tab w:val="clear" w:pos="1440"/>
        <w:tab w:val="clear" w:pos="2016"/>
        <w:tab w:val="clear" w:pos="2592"/>
        <w:tab w:val="clear" w:pos="3168"/>
        <w:tab w:val="center" w:pos="4680"/>
        <w:tab w:val="right" w:pos="9360"/>
      </w:tabs>
      <w:spacing w:before="120" w:after="120"/>
    </w:pPr>
    <w:rPr>
      <w:color w:val="3366FF"/>
    </w:rPr>
  </w:style>
  <w:style w:type="character" w:customStyle="1" w:styleId="CommentTextChar">
    <w:name w:val="Comment Text Char"/>
    <w:link w:val="CommentText"/>
    <w:uiPriority w:val="99"/>
    <w:locked/>
    <w:rsid w:val="00327FDC"/>
    <w:rPr>
      <w:rFonts w:ascii="Arial" w:hAnsi="Arial" w:cs="Arial"/>
      <w:color w:val="3366FF"/>
      <w:lang w:val="en-US" w:eastAsia="en-US"/>
    </w:rPr>
  </w:style>
  <w:style w:type="paragraph" w:styleId="CommentSubject">
    <w:name w:val="annotation subject"/>
    <w:basedOn w:val="CommentText"/>
    <w:next w:val="CommentText"/>
    <w:link w:val="CommentSubjectChar"/>
    <w:uiPriority w:val="99"/>
    <w:semiHidden/>
    <w:rsid w:val="00A3532B"/>
    <w:rPr>
      <w:b/>
      <w:bCs/>
    </w:rPr>
  </w:style>
  <w:style w:type="character" w:customStyle="1" w:styleId="CommentSubjectChar">
    <w:name w:val="Comment Subject Char"/>
    <w:link w:val="CommentSubject"/>
    <w:uiPriority w:val="99"/>
    <w:semiHidden/>
    <w:locked/>
    <w:rsid w:val="00A3532B"/>
    <w:rPr>
      <w:rFonts w:ascii="Arial" w:hAnsi="Arial" w:cs="Arial"/>
      <w:b/>
      <w:bCs/>
      <w:color w:val="3366FF"/>
      <w:lang w:val="en-US" w:eastAsia="en-US"/>
    </w:rPr>
  </w:style>
  <w:style w:type="character" w:customStyle="1" w:styleId="UnresolvedMention1">
    <w:name w:val="Unresolved Mention1"/>
    <w:uiPriority w:val="99"/>
    <w:semiHidden/>
    <w:rsid w:val="00A3532B"/>
    <w:rPr>
      <w:color w:val="auto"/>
      <w:shd w:val="clear" w:color="auto" w:fill="auto"/>
    </w:rPr>
  </w:style>
  <w:style w:type="paragraph" w:customStyle="1" w:styleId="SectionHeader">
    <w:name w:val="SectionHeader"/>
    <w:basedOn w:val="Normal"/>
    <w:link w:val="SectionHeaderChar"/>
    <w:uiPriority w:val="99"/>
    <w:rsid w:val="00D7230C"/>
    <w:rPr>
      <w:b/>
      <w:bCs/>
    </w:rPr>
  </w:style>
  <w:style w:type="paragraph" w:customStyle="1" w:styleId="EndofSection">
    <w:name w:val="EndofSection"/>
    <w:basedOn w:val="Normal"/>
    <w:link w:val="EndofSectionChar"/>
    <w:uiPriority w:val="99"/>
    <w:rsid w:val="00D7230C"/>
    <w:pPr>
      <w:spacing w:before="480"/>
      <w:jc w:val="center"/>
    </w:pPr>
  </w:style>
  <w:style w:type="character" w:customStyle="1" w:styleId="SectionHeaderChar">
    <w:name w:val="SectionHeader Char"/>
    <w:link w:val="SectionHeader"/>
    <w:uiPriority w:val="99"/>
    <w:locked/>
    <w:rsid w:val="00D7230C"/>
    <w:rPr>
      <w:rFonts w:ascii="Arial" w:hAnsi="Arial" w:cs="Arial"/>
      <w:b/>
      <w:bCs/>
    </w:rPr>
  </w:style>
  <w:style w:type="paragraph" w:customStyle="1" w:styleId="SectionFooter">
    <w:name w:val="SectionFooter"/>
    <w:basedOn w:val="Normal"/>
    <w:link w:val="SectionFooterChar"/>
    <w:uiPriority w:val="99"/>
    <w:rsid w:val="00D7230C"/>
    <w:pPr>
      <w:tabs>
        <w:tab w:val="center" w:pos="5040"/>
        <w:tab w:val="right" w:pos="10079"/>
      </w:tabs>
      <w:spacing w:before="240"/>
    </w:pPr>
  </w:style>
  <w:style w:type="character" w:customStyle="1" w:styleId="EndofSectionChar">
    <w:name w:val="EndofSection Char"/>
    <w:link w:val="EndofSection"/>
    <w:uiPriority w:val="99"/>
    <w:locked/>
    <w:rsid w:val="00D7230C"/>
    <w:rPr>
      <w:rFonts w:ascii="Arial" w:hAnsi="Arial" w:cs="Arial"/>
    </w:rPr>
  </w:style>
  <w:style w:type="character" w:customStyle="1" w:styleId="SectionFooterChar">
    <w:name w:val="SectionFooter Char"/>
    <w:link w:val="SectionFooter"/>
    <w:uiPriority w:val="99"/>
    <w:locked/>
    <w:rsid w:val="00D7230C"/>
    <w:rPr>
      <w:rFonts w:ascii="Arial" w:hAnsi="Arial" w:cs="Arial"/>
    </w:rPr>
  </w:style>
  <w:style w:type="paragraph" w:customStyle="1" w:styleId="NotUsed">
    <w:name w:val="NotUsed"/>
    <w:basedOn w:val="Normal"/>
    <w:link w:val="NotUsedChar"/>
    <w:uiPriority w:val="99"/>
    <w:rsid w:val="00D723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color w:val="000000"/>
    </w:rPr>
  </w:style>
  <w:style w:type="paragraph" w:styleId="Signature">
    <w:name w:val="Signature"/>
    <w:basedOn w:val="NotUsed"/>
    <w:link w:val="SignatureChar"/>
    <w:uiPriority w:val="99"/>
    <w:rsid w:val="00D7230C"/>
  </w:style>
  <w:style w:type="character" w:customStyle="1" w:styleId="SignatureChar">
    <w:name w:val="Signature Char"/>
    <w:link w:val="Signature"/>
    <w:uiPriority w:val="99"/>
    <w:locked/>
    <w:rsid w:val="00D7230C"/>
    <w:rPr>
      <w:rFonts w:ascii="Arial" w:hAnsi="Arial" w:cs="Arial"/>
      <w:color w:val="000000"/>
    </w:rPr>
  </w:style>
  <w:style w:type="character" w:customStyle="1" w:styleId="NotUsedChar">
    <w:name w:val="NotUsed Char"/>
    <w:link w:val="NotUsed"/>
    <w:uiPriority w:val="99"/>
    <w:locked/>
    <w:rsid w:val="00D7230C"/>
    <w:rPr>
      <w:rFonts w:ascii="Arial" w:hAnsi="Arial" w:cs="Arial"/>
      <w:color w:val="000000"/>
    </w:rPr>
  </w:style>
  <w:style w:type="paragraph" w:customStyle="1" w:styleId="OrStatement">
    <w:name w:val="OrStatement"/>
    <w:basedOn w:val="Normal"/>
    <w:link w:val="OrStatementChar"/>
    <w:uiPriority w:val="99"/>
    <w:rsid w:val="00A60190"/>
    <w:pPr>
      <w:spacing w:before="240" w:after="240"/>
      <w:jc w:val="center"/>
    </w:pPr>
    <w:rPr>
      <w:color w:val="FF0000"/>
    </w:rPr>
  </w:style>
  <w:style w:type="character" w:customStyle="1" w:styleId="OrStatementChar">
    <w:name w:val="OrStatement Char"/>
    <w:link w:val="OrStatement"/>
    <w:uiPriority w:val="99"/>
    <w:locked/>
    <w:rsid w:val="00A60190"/>
    <w:rPr>
      <w:rFonts w:ascii="Arial" w:hAnsi="Arial" w:cs="Arial"/>
      <w:color w:val="FF0000"/>
    </w:rPr>
  </w:style>
  <w:style w:type="paragraph" w:styleId="BalloonText">
    <w:name w:val="Balloon Text"/>
    <w:basedOn w:val="Normal"/>
    <w:link w:val="BalloonTextChar"/>
    <w:uiPriority w:val="99"/>
    <w:semiHidden/>
    <w:rsid w:val="00327FDC"/>
    <w:rPr>
      <w:rFonts w:ascii="Tahoma" w:hAnsi="Tahoma" w:cs="Tahoma"/>
      <w:sz w:val="16"/>
      <w:szCs w:val="16"/>
    </w:rPr>
  </w:style>
  <w:style w:type="character" w:customStyle="1" w:styleId="BalloonTextChar">
    <w:name w:val="Balloon Text Char"/>
    <w:link w:val="BalloonText"/>
    <w:uiPriority w:val="99"/>
    <w:semiHidden/>
    <w:rsid w:val="00B27DA3"/>
    <w:rPr>
      <w:sz w:val="0"/>
      <w:szCs w:val="0"/>
    </w:rPr>
  </w:style>
  <w:style w:type="paragraph" w:customStyle="1" w:styleId="PRT">
    <w:name w:val="PRT"/>
    <w:basedOn w:val="Normal"/>
    <w:next w:val="ART"/>
    <w:uiPriority w:val="99"/>
    <w:rsid w:val="00327FDC"/>
    <w:pPr>
      <w:keepNext/>
      <w:widowControl/>
      <w:tabs>
        <w:tab w:val="clear" w:pos="1440"/>
        <w:tab w:val="clear" w:pos="2016"/>
        <w:tab w:val="clear" w:pos="2592"/>
        <w:tab w:val="clear" w:pos="3168"/>
      </w:tabs>
      <w:spacing w:before="240"/>
      <w:outlineLvl w:val="0"/>
    </w:pPr>
    <w:rPr>
      <w:caps/>
    </w:rPr>
  </w:style>
  <w:style w:type="paragraph" w:customStyle="1" w:styleId="ART">
    <w:name w:val="ART"/>
    <w:basedOn w:val="Normal"/>
    <w:uiPriority w:val="99"/>
    <w:rsid w:val="00327FDC"/>
    <w:pPr>
      <w:numPr>
        <w:ilvl w:val="1"/>
        <w:numId w:val="18"/>
      </w:numPr>
    </w:pPr>
  </w:style>
  <w:style w:type="paragraph" w:customStyle="1" w:styleId="PR1">
    <w:name w:val="PR1"/>
    <w:basedOn w:val="Normal"/>
    <w:uiPriority w:val="99"/>
    <w:rsid w:val="00327FDC"/>
    <w:pPr>
      <w:numPr>
        <w:ilvl w:val="2"/>
        <w:numId w:val="18"/>
      </w:numPr>
      <w:tabs>
        <w:tab w:val="clear" w:pos="864"/>
      </w:tabs>
    </w:pPr>
  </w:style>
  <w:style w:type="paragraph" w:customStyle="1" w:styleId="PR2">
    <w:name w:val="PR2"/>
    <w:basedOn w:val="Normal"/>
    <w:uiPriority w:val="99"/>
    <w:rsid w:val="00327FDC"/>
    <w:pPr>
      <w:numPr>
        <w:ilvl w:val="3"/>
        <w:numId w:val="18"/>
      </w:numPr>
      <w:tabs>
        <w:tab w:val="clear" w:pos="864"/>
        <w:tab w:val="clear" w:pos="1440"/>
      </w:tabs>
    </w:pPr>
  </w:style>
  <w:style w:type="paragraph" w:customStyle="1" w:styleId="PR3">
    <w:name w:val="PR3"/>
    <w:basedOn w:val="Normal"/>
    <w:uiPriority w:val="99"/>
    <w:rsid w:val="00327FDC"/>
    <w:pPr>
      <w:numPr>
        <w:ilvl w:val="4"/>
        <w:numId w:val="18"/>
      </w:numPr>
      <w:tabs>
        <w:tab w:val="clear" w:pos="864"/>
        <w:tab w:val="clear" w:pos="2016"/>
      </w:tabs>
    </w:pPr>
  </w:style>
  <w:style w:type="paragraph" w:customStyle="1" w:styleId="Level0SectionTitle">
    <w:name w:val="Level 0 SectionTitle"/>
    <w:basedOn w:val="SCT"/>
    <w:uiPriority w:val="99"/>
    <w:rsid w:val="00327FDC"/>
    <w:pPr>
      <w:numPr>
        <w:ilvl w:val="0"/>
        <w:numId w:val="0"/>
      </w:numPr>
      <w:spacing w:before="120"/>
      <w:jc w:val="center"/>
    </w:pPr>
    <w:rPr>
      <w:rFonts w:ascii="Arial Bold" w:hAnsi="Arial Bold" w:cs="Arial Bold"/>
      <w:b/>
      <w:bCs/>
      <w:caps w:val="0"/>
    </w:rPr>
  </w:style>
  <w:style w:type="paragraph" w:customStyle="1" w:styleId="SCT">
    <w:name w:val="SCT"/>
    <w:basedOn w:val="Normal"/>
    <w:next w:val="Normal"/>
    <w:uiPriority w:val="99"/>
    <w:rsid w:val="00327FDC"/>
    <w:pPr>
      <w:widowControl/>
      <w:numPr>
        <w:ilvl w:val="7"/>
        <w:numId w:val="18"/>
      </w:numPr>
      <w:suppressLineNumbers/>
      <w:tabs>
        <w:tab w:val="clear" w:pos="864"/>
        <w:tab w:val="clear" w:pos="1440"/>
        <w:tab w:val="clear" w:pos="2016"/>
        <w:tab w:val="clear" w:pos="2592"/>
        <w:tab w:val="clear" w:pos="3168"/>
      </w:tabs>
      <w:spacing w:before="240"/>
    </w:pPr>
    <w:rPr>
      <w:caps/>
    </w:rPr>
  </w:style>
  <w:style w:type="paragraph" w:customStyle="1" w:styleId="PR4">
    <w:name w:val="PR4"/>
    <w:basedOn w:val="Normal"/>
    <w:uiPriority w:val="99"/>
    <w:rsid w:val="00327FDC"/>
    <w:pPr>
      <w:numPr>
        <w:ilvl w:val="5"/>
        <w:numId w:val="18"/>
      </w:numPr>
      <w:tabs>
        <w:tab w:val="clear" w:pos="1440"/>
        <w:tab w:val="clear" w:pos="2016"/>
        <w:tab w:val="clear" w:pos="2592"/>
      </w:tabs>
    </w:pPr>
  </w:style>
  <w:style w:type="paragraph" w:customStyle="1" w:styleId="PR5">
    <w:name w:val="PR5"/>
    <w:basedOn w:val="Normal"/>
    <w:uiPriority w:val="99"/>
    <w:rsid w:val="00327FDC"/>
    <w:pPr>
      <w:numPr>
        <w:ilvl w:val="6"/>
        <w:numId w:val="18"/>
      </w:numPr>
      <w:tabs>
        <w:tab w:val="clear" w:pos="2016"/>
        <w:tab w:val="clear" w:pos="3168"/>
      </w:tabs>
    </w:pPr>
  </w:style>
  <w:style w:type="paragraph" w:customStyle="1" w:styleId="EndOfSection0">
    <w:name w:val="EndOfSection"/>
    <w:basedOn w:val="Normal"/>
    <w:uiPriority w:val="99"/>
    <w:rsid w:val="00327FDC"/>
    <w:pPr>
      <w:keepNext/>
      <w:widowControl/>
      <w:suppressLineNumbers/>
      <w:tabs>
        <w:tab w:val="clear" w:pos="864"/>
        <w:tab w:val="clear" w:pos="1440"/>
        <w:tab w:val="clear" w:pos="2016"/>
        <w:tab w:val="clear" w:pos="2592"/>
        <w:tab w:val="clear" w:pos="3168"/>
        <w:tab w:val="right" w:pos="9360"/>
      </w:tabs>
      <w:spacing w:before="240"/>
      <w:jc w:val="center"/>
    </w:pPr>
    <w:rPr>
      <w:b/>
      <w:bCs/>
      <w:caps/>
    </w:rPr>
  </w:style>
  <w:style w:type="character" w:customStyle="1" w:styleId="Option">
    <w:name w:val="Option"/>
    <w:uiPriority w:val="99"/>
    <w:rsid w:val="00327FDC"/>
    <w:rPr>
      <w:color w:val="FF0000"/>
    </w:rPr>
  </w:style>
  <w:style w:type="paragraph" w:customStyle="1" w:styleId="PRN">
    <w:name w:val="PRN"/>
    <w:basedOn w:val="Normal"/>
    <w:uiPriority w:val="99"/>
    <w:rsid w:val="00327FDC"/>
    <w:pPr>
      <w:widowControl/>
      <w:pBdr>
        <w:top w:val="single" w:sz="12" w:space="1" w:color="000000"/>
        <w:left w:val="single" w:sz="12" w:space="4" w:color="000000"/>
        <w:bottom w:val="single" w:sz="12" w:space="1" w:color="000000"/>
        <w:right w:val="single" w:sz="12" w:space="4" w:color="000000"/>
      </w:pBdr>
      <w:shd w:val="clear" w:color="FFFF00" w:fill="FFFF66"/>
      <w:tabs>
        <w:tab w:val="clear" w:pos="864"/>
        <w:tab w:val="clear" w:pos="1440"/>
        <w:tab w:val="clear" w:pos="2016"/>
        <w:tab w:val="clear" w:pos="2592"/>
        <w:tab w:val="clear" w:pos="3168"/>
        <w:tab w:val="left" w:pos="440"/>
        <w:tab w:val="left" w:pos="880"/>
      </w:tabs>
      <w:autoSpaceDE w:val="0"/>
      <w:autoSpaceDN w:val="0"/>
      <w:adjustRightInd w:val="0"/>
      <w:spacing w:after="120" w:line="240" w:lineRule="atLeast"/>
    </w:pPr>
    <w:rPr>
      <w:rFonts w:ascii="Arial Bold" w:hAnsi="Arial Bold" w:cs="Arial Bold"/>
      <w:b/>
      <w:bCs/>
      <w:i/>
      <w:iCs/>
      <w:color w:val="000000"/>
    </w:rPr>
  </w:style>
  <w:style w:type="paragraph" w:customStyle="1" w:styleId="DST">
    <w:name w:val="DST"/>
    <w:basedOn w:val="Normal"/>
    <w:next w:val="PR1"/>
    <w:uiPriority w:val="99"/>
    <w:rsid w:val="00851FF8"/>
    <w:pPr>
      <w:widowControl/>
      <w:tabs>
        <w:tab w:val="clear" w:pos="864"/>
        <w:tab w:val="clear" w:pos="1440"/>
        <w:tab w:val="clear" w:pos="2016"/>
        <w:tab w:val="clear" w:pos="2592"/>
        <w:tab w:val="clear" w:pos="3168"/>
      </w:tabs>
      <w:suppressAutoHyphens/>
      <w:spacing w:before="240"/>
      <w:jc w:val="both"/>
      <w:outlineLvl w:val="0"/>
    </w:pPr>
  </w:style>
  <w:style w:type="character" w:styleId="UnresolvedMention">
    <w:name w:val="Unresolved Mention"/>
    <w:uiPriority w:val="99"/>
    <w:semiHidden/>
    <w:unhideWhenUsed/>
    <w:rsid w:val="00BC57F9"/>
    <w:rPr>
      <w:color w:val="605E5C"/>
      <w:shd w:val="clear" w:color="auto" w:fill="E1DFDD"/>
    </w:rPr>
  </w:style>
  <w:style w:type="character" w:styleId="FollowedHyperlink">
    <w:name w:val="FollowedHyperlink"/>
    <w:basedOn w:val="DefaultParagraphFont"/>
    <w:uiPriority w:val="99"/>
    <w:semiHidden/>
    <w:unhideWhenUsed/>
    <w:rsid w:val="00F76B6E"/>
    <w:rPr>
      <w:color w:val="800080" w:themeColor="followedHyperlink"/>
      <w:u w:val="single"/>
    </w:rPr>
  </w:style>
  <w:style w:type="paragraph" w:styleId="Revision">
    <w:name w:val="Revision"/>
    <w:hidden/>
    <w:uiPriority w:val="99"/>
    <w:semiHidden/>
    <w:rsid w:val="00D5763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roseburg.com/" TargetMode="External"/><Relationship Id="rId1" Type="http://schemas.openxmlformats.org/officeDocument/2006/relationships/hyperlink" Target="http://www.roseburg.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eburg.com"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UUS\AppData\Roaming\Microsoft\Templates\SimpleSpe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C:\Users\EQUUS\AppData\Roaming\Microsoft\Templates\SimpleSpecs.dot</Template>
  <TotalTime>59</TotalTime>
  <Pages>3</Pages>
  <Words>608</Words>
  <Characters>3569</Characters>
  <Application>Microsoft Office Word</Application>
  <DocSecurity>0</DocSecurity>
  <Lines>79</Lines>
  <Paragraphs>60</Paragraphs>
  <ScaleCrop>false</ScaleCrop>
  <HeadingPairs>
    <vt:vector size="2" baseType="variant">
      <vt:variant>
        <vt:lpstr>Title</vt:lpstr>
      </vt:variant>
      <vt:variant>
        <vt:i4>1</vt:i4>
      </vt:variant>
    </vt:vector>
  </HeadingPairs>
  <TitlesOfParts>
    <vt:vector size="1" baseType="lpstr">
      <vt:lpstr>06 46 00</vt:lpstr>
    </vt:vector>
  </TitlesOfParts>
  <Manager/>
  <Company>Roseburg.com </Company>
  <LinksUpToDate>false</LinksUpToDate>
  <CharactersWithSpaces>4117</CharactersWithSpaces>
  <SharedDoc>false</SharedDoc>
  <HyperlinkBase>www.roseburg.com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06 40 13 </dc:title>
  <dc:subject>Exterior Architectural Woodworking </dc:subject>
  <dc:creator>ZeroDocs.com </dc:creator>
  <cp:keywords>Wood Trim, exterior siding tirm</cp:keywords>
  <dc:description>CSI 3-part specification for exterior architectural woodworking by Roseburg - ZeroDocs.com</dc:description>
  <cp:lastModifiedBy>ZeroDocs.com</cp:lastModifiedBy>
  <cp:revision>12</cp:revision>
  <dcterms:created xsi:type="dcterms:W3CDTF">2022-07-28T19:34:00Z</dcterms:created>
  <dcterms:modified xsi:type="dcterms:W3CDTF">2023-01-10T00:19:00Z</dcterms:modified>
  <cp:category/>
</cp:coreProperties>
</file>