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1B842686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C91C0B">
        <w:t>2</w:t>
      </w:r>
      <w:r w:rsidR="008F68F6">
        <w:t>3.0</w:t>
      </w:r>
      <w:r w:rsidR="00A421C3">
        <w:t>6</w:t>
      </w:r>
      <w:r w:rsidR="008F68F6">
        <w:t xml:space="preserve"> –</w:t>
      </w:r>
      <w:r w:rsidR="00647424">
        <w:t xml:space="preserve"> </w:t>
      </w:r>
      <w:r w:rsidR="008F68F6">
        <w:t xml:space="preserve">COILING </w:t>
      </w:r>
      <w:r w:rsidR="00647424">
        <w:t xml:space="preserve">SHEET </w:t>
      </w:r>
      <w:r w:rsidR="0053178D">
        <w:t>DOOR</w:t>
      </w:r>
      <w:r w:rsidR="008F68F6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62AFD1F6" w:rsidR="00C12267" w:rsidRDefault="00C12267" w:rsidP="00C12267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4"/>
      <w:r>
        <w:rPr>
          <w:rStyle w:val="CommentReference"/>
          <w:rFonts w:cs="Times New Roman"/>
        </w:rPr>
        <w:commentReference w:id="4"/>
      </w:r>
    </w:p>
    <w:p w14:paraId="798C2E07" w14:textId="4D0F3EBF" w:rsidR="00C12267" w:rsidRPr="00686EA9" w:rsidRDefault="00C12267" w:rsidP="00C12267">
      <w:pPr>
        <w:pStyle w:val="Level3"/>
      </w:pPr>
      <w:r>
        <w:tab/>
      </w:r>
      <w:r w:rsidRPr="00686EA9">
        <w:t>Operation</w:t>
      </w:r>
      <w:r w:rsidRPr="0065633A">
        <w:t xml:space="preserve">: </w:t>
      </w:r>
      <w:r w:rsidR="00520431" w:rsidRPr="00520431">
        <w:rPr>
          <w:color w:val="FF0000"/>
        </w:rPr>
        <w:t>[Rope pull.] [</w:t>
      </w:r>
      <w:r w:rsidR="000478FC" w:rsidRPr="00520431">
        <w:rPr>
          <w:color w:val="FF0000"/>
        </w:rPr>
        <w:t>C</w:t>
      </w:r>
      <w:r w:rsidR="000959F9" w:rsidRPr="00520431">
        <w:rPr>
          <w:color w:val="FF0000"/>
        </w:rPr>
        <w:t>hain hoist.</w:t>
      </w:r>
      <w:r w:rsidR="00520431" w:rsidRPr="00520431">
        <w:rPr>
          <w:color w:val="FF0000"/>
        </w:rPr>
        <w:t>]</w:t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281E53ED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2E866DC9" w14:textId="4E11507F" w:rsidR="00241C61" w:rsidRDefault="00241C61" w:rsidP="00241C61">
      <w:pPr>
        <w:pStyle w:val="Level3"/>
      </w:pPr>
      <w:r>
        <w:tab/>
      </w:r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432FAE91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166AC6">
        <w:t>20</w:t>
      </w:r>
      <w:r w:rsidR="00216381">
        <w:t xml:space="preserve">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60ADEB09" w:rsidR="00C662DB" w:rsidRDefault="00742497" w:rsidP="00C662DB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</w:t>
      </w:r>
      <w:r w:rsidR="0065633A">
        <w:t>6</w:t>
      </w:r>
      <w:r w:rsidR="00C662DB" w:rsidRPr="00C662DB">
        <w:t>0 coating class.</w:t>
      </w:r>
      <w:commentRangeStart w:id="6"/>
      <w:commentRangeEnd w:id="6"/>
      <w:r w:rsidR="00C662DB" w:rsidRPr="00C662DB">
        <w:rPr>
          <w:rStyle w:val="CommentReference"/>
        </w:rPr>
        <w:commentReference w:id="6"/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1D957A81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lastRenderedPageBreak/>
        <w:tab/>
        <w:t>Material:</w:t>
      </w:r>
      <w:r w:rsidR="0065633A">
        <w:rPr>
          <w:color w:val="000000"/>
        </w:rPr>
        <w:t xml:space="preserve"> 26 </w:t>
      </w:r>
      <w:r w:rsidR="00C644B9" w:rsidRPr="000959F9">
        <w:t xml:space="preserve">gage </w:t>
      </w:r>
      <w:r w:rsidRPr="000959F9">
        <w:t>galvanized steel</w:t>
      </w:r>
      <w:r w:rsidR="0065633A">
        <w:t>.</w:t>
      </w:r>
    </w:p>
    <w:p w14:paraId="5AAF0A59" w14:textId="329838A4" w:rsidR="00F16F93" w:rsidRPr="0065633A" w:rsidRDefault="00F16F93" w:rsidP="00F16F93">
      <w:pPr>
        <w:pStyle w:val="Level4"/>
      </w:pPr>
      <w:r w:rsidRPr="0065633A">
        <w:tab/>
      </w:r>
      <w:r w:rsidR="0065633A" w:rsidRPr="0065633A">
        <w:t>P</w:t>
      </w:r>
      <w:r w:rsidRPr="0065633A">
        <w:t>rofile:</w:t>
      </w:r>
      <w:r w:rsidR="0065633A" w:rsidRPr="0065633A">
        <w:t xml:space="preserve"> Continuously corrugated.</w:t>
      </w:r>
    </w:p>
    <w:p w14:paraId="61307F83" w14:textId="5CB55975" w:rsidR="00F16F93" w:rsidRDefault="00AA45A2" w:rsidP="0065633A">
      <w:pPr>
        <w:pStyle w:val="Level4"/>
      </w:pPr>
      <w:bookmarkStart w:id="7" w:name="_Hlk106709641"/>
      <w:r>
        <w:rPr>
          <w:color w:val="FF0000"/>
        </w:rPr>
        <w:tab/>
      </w:r>
      <w:bookmarkEnd w:id="7"/>
      <w:r w:rsidR="0065633A">
        <w:t>Side stripping: Continuous rubber attached to curtain edges.</w:t>
      </w:r>
    </w:p>
    <w:p w14:paraId="496E5260" w14:textId="7CE5BF61" w:rsidR="0065633A" w:rsidRDefault="0065633A" w:rsidP="0065633A">
      <w:pPr>
        <w:pStyle w:val="Level4"/>
      </w:pPr>
      <w:r>
        <w:tab/>
      </w:r>
      <w:r w:rsidR="00EC1866">
        <w:t xml:space="preserve">Bottom bar: </w:t>
      </w:r>
      <w:r w:rsidR="00EA0EBB">
        <w:t>2 x 1-1/</w:t>
      </w:r>
      <w:proofErr w:type="gramStart"/>
      <w:r w:rsidR="00EA0EBB">
        <w:t>2 inch</w:t>
      </w:r>
      <w:proofErr w:type="gramEnd"/>
      <w:r w:rsidR="00EA0EBB">
        <w:t xml:space="preserve"> x 12 gage galvanized s</w:t>
      </w:r>
      <w:r w:rsidR="00EC1866">
        <w:t>teel angle</w:t>
      </w:r>
      <w:r w:rsidR="00166AC6">
        <w:t>, with rubber bottom seal.</w:t>
      </w:r>
    </w:p>
    <w:p w14:paraId="5D678036" w14:textId="77777777" w:rsidR="00EC1866" w:rsidRDefault="00F16F93" w:rsidP="00F16F93">
      <w:pPr>
        <w:pStyle w:val="Level3"/>
      </w:pPr>
      <w:r w:rsidRPr="004B57ED">
        <w:tab/>
      </w:r>
      <w:r w:rsidR="00EC1866">
        <w:t xml:space="preserve">Drum Assembly: </w:t>
      </w:r>
    </w:p>
    <w:p w14:paraId="1EE97802" w14:textId="0FA0AC13" w:rsidR="00EC1866" w:rsidRDefault="00EC1866" w:rsidP="00EC1866">
      <w:pPr>
        <w:pStyle w:val="Level4"/>
      </w:pPr>
      <w:r>
        <w:tab/>
        <w:t>2</w:t>
      </w:r>
      <w:r w:rsidR="00B272FB">
        <w:t>6</w:t>
      </w:r>
      <w:r>
        <w:t xml:space="preserve"> gage galvanized steel sheet rolled around and attached to stamped 18 gage steel drums.</w:t>
      </w:r>
    </w:p>
    <w:p w14:paraId="04AF4FCB" w14:textId="573CF6F5" w:rsidR="00EC1866" w:rsidRDefault="00EC1866" w:rsidP="00EC1866">
      <w:pPr>
        <w:pStyle w:val="Level4"/>
      </w:pPr>
      <w:r>
        <w:tab/>
        <w:t xml:space="preserve">Deflection: Maximum 0.03 inch per foot of door width. </w:t>
      </w:r>
    </w:p>
    <w:p w14:paraId="22036BEB" w14:textId="21F614BE" w:rsidR="00F16F93" w:rsidRPr="004B57ED" w:rsidRDefault="00EC1866" w:rsidP="00EC1866">
      <w:pPr>
        <w:pStyle w:val="Level4"/>
      </w:pPr>
      <w:r>
        <w:tab/>
        <w:t>Springs: Helical torsion type, oil tempered wire, 12,500 cycle life, mounted on 1</w:t>
      </w:r>
      <w:r w:rsidR="00B272FB">
        <w:t>-5/16</w:t>
      </w:r>
      <w:r>
        <w:t xml:space="preserve"> inch, 14 gage steel tubing.</w:t>
      </w:r>
    </w:p>
    <w:p w14:paraId="21FDFF7F" w14:textId="735EF4CD" w:rsidR="00FC0CB4" w:rsidRPr="00FF2DDE" w:rsidRDefault="00F16F93" w:rsidP="00EC1866">
      <w:pPr>
        <w:pStyle w:val="Level3"/>
      </w:pPr>
      <w:r w:rsidRPr="00686EA9">
        <w:rPr>
          <w:color w:val="000000"/>
        </w:rPr>
        <w:tab/>
      </w:r>
      <w:commentRangeStart w:id="8"/>
      <w:r w:rsidRPr="00686EA9">
        <w:rPr>
          <w:color w:val="000000"/>
        </w:rPr>
        <w:t>Guides:</w:t>
      </w:r>
      <w:r w:rsidR="00E24B93" w:rsidRPr="00E24B93">
        <w:t xml:space="preserve"> </w:t>
      </w:r>
      <w:r w:rsidR="004B57ED">
        <w:t>1</w:t>
      </w:r>
      <w:r w:rsidR="000E21FD">
        <w:t>2</w:t>
      </w:r>
      <w:r w:rsidR="004B57ED">
        <w:t xml:space="preserve"> gage galvanized steel</w:t>
      </w:r>
      <w:r w:rsidR="00EC1866">
        <w:t xml:space="preserve"> channels </w:t>
      </w:r>
      <w:r w:rsidR="00FF2DDE" w:rsidRPr="00FF2DDE">
        <w:rPr>
          <w:color w:val="FF0000"/>
        </w:rPr>
        <w:t>[</w:t>
      </w:r>
      <w:r w:rsidR="00EC1866" w:rsidRPr="00FF2DDE">
        <w:rPr>
          <w:color w:val="FF0000"/>
        </w:rPr>
        <w:t>with</w:t>
      </w:r>
      <w:r w:rsidR="00FF2DDE" w:rsidRPr="00FF2DDE">
        <w:rPr>
          <w:color w:val="FF0000"/>
        </w:rPr>
        <w:t xml:space="preserve"> brush seal].</w:t>
      </w:r>
      <w:r w:rsidR="00FC0CB4" w:rsidRPr="00FF2DDE">
        <w:rPr>
          <w:color w:val="FF0000"/>
        </w:rPr>
        <w:t xml:space="preserve"> </w:t>
      </w:r>
      <w:commentRangeEnd w:id="8"/>
      <w:r w:rsidR="00FF2DDE">
        <w:rPr>
          <w:rStyle w:val="CommentReference"/>
          <w:rFonts w:cs="Times New Roman"/>
        </w:rPr>
        <w:commentReference w:id="8"/>
      </w:r>
    </w:p>
    <w:p w14:paraId="1CE24141" w14:textId="5676ACF3" w:rsidR="00FF2DDE" w:rsidRPr="00FF2DDE" w:rsidRDefault="00FF2DDE" w:rsidP="00EC1866">
      <w:pPr>
        <w:pStyle w:val="Level3"/>
      </w:pPr>
      <w:r w:rsidRPr="00FF2DDE">
        <w:tab/>
      </w:r>
      <w:commentRangeStart w:id="9"/>
      <w:r w:rsidRPr="00FF2DDE">
        <w:t>Top Draft stop: Rubber seal attached to top of curtain.</w:t>
      </w:r>
      <w:commentRangeEnd w:id="9"/>
      <w:r>
        <w:rPr>
          <w:rStyle w:val="CommentReference"/>
          <w:rFonts w:cs="Times New Roman"/>
        </w:rPr>
        <w:commentReference w:id="9"/>
      </w:r>
    </w:p>
    <w:p w14:paraId="4136B8AF" w14:textId="4585B22B" w:rsidR="004B57ED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351105DF" w14:textId="78967460" w:rsidR="002963F7" w:rsidRDefault="002963F7" w:rsidP="00F05237">
      <w:pPr>
        <w:pStyle w:val="Level3"/>
      </w:pPr>
      <w:r>
        <w:tab/>
        <w:t xml:space="preserve">Lock: </w:t>
      </w:r>
      <w:r w:rsidR="00D94DC0" w:rsidRPr="00D94DC0">
        <w:rPr>
          <w:color w:val="FF0000"/>
        </w:rPr>
        <w:t>[</w:t>
      </w:r>
      <w:r w:rsidRPr="00D94DC0">
        <w:rPr>
          <w:color w:val="FF0000"/>
        </w:rPr>
        <w:t>Galvanized steel slide bolt attached to bottom angle, with padlock provisions.</w:t>
      </w:r>
      <w:r w:rsidR="00D94DC0" w:rsidRPr="00D94DC0">
        <w:rPr>
          <w:color w:val="FF0000"/>
        </w:rPr>
        <w:t>] [Chain lock.]</w:t>
      </w:r>
    </w:p>
    <w:p w14:paraId="5DCE94A1" w14:textId="3F156D38" w:rsidR="00C865AD" w:rsidRDefault="00C865AD" w:rsidP="00C865AD">
      <w:pPr>
        <w:pStyle w:val="Level3"/>
      </w:pPr>
      <w:r>
        <w:tab/>
      </w:r>
      <w:commentRangeStart w:id="10"/>
      <w:r>
        <w:t xml:space="preserve">Operator: </w:t>
      </w:r>
      <w:r w:rsidRPr="00C865AD">
        <w:rPr>
          <w:color w:val="FF0000"/>
        </w:rPr>
        <w:t>[</w:t>
      </w:r>
      <w:proofErr w:type="spellStart"/>
      <w:r w:rsidRPr="00C865AD">
        <w:rPr>
          <w:color w:val="FF0000"/>
        </w:rPr>
        <w:t>Manaras</w:t>
      </w:r>
      <w:proofErr w:type="spellEnd"/>
      <w:r w:rsidRPr="00C865AD">
        <w:rPr>
          <w:color w:val="FF0000"/>
        </w:rPr>
        <w:t xml:space="preserve"> Model O</w:t>
      </w:r>
      <w:r w:rsidR="00A63760">
        <w:rPr>
          <w:color w:val="FF0000"/>
        </w:rPr>
        <w:t>M</w:t>
      </w:r>
      <w:r w:rsidRPr="00C865AD">
        <w:rPr>
          <w:color w:val="FF0000"/>
        </w:rPr>
        <w:t>H-6112.] [</w:t>
      </w:r>
      <w:proofErr w:type="spellStart"/>
      <w:r w:rsidR="00A63760">
        <w:rPr>
          <w:color w:val="FF0000"/>
        </w:rPr>
        <w:t>Manaras</w:t>
      </w:r>
      <w:proofErr w:type="spellEnd"/>
      <w:r w:rsidR="00A63760">
        <w:rPr>
          <w:color w:val="FF0000"/>
        </w:rPr>
        <w:t xml:space="preserve"> Model OPH-6112.] 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</w:t>
      </w:r>
      <w:r w:rsidR="00A63760">
        <w:rPr>
          <w:color w:val="FF0000"/>
        </w:rPr>
        <w:t>LJ8950W</w:t>
      </w:r>
      <w:r w:rsidRPr="00C865AD">
        <w:rPr>
          <w:color w:val="FF0000"/>
        </w:rPr>
        <w:t>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</w:t>
      </w:r>
      <w:r w:rsidR="00A63760">
        <w:rPr>
          <w:color w:val="FF0000"/>
        </w:rPr>
        <w:t>M</w:t>
      </w:r>
      <w:r w:rsidRPr="00C865AD">
        <w:rPr>
          <w:color w:val="FF0000"/>
        </w:rPr>
        <w:t>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H.]</w:t>
      </w:r>
      <w:commentRangeEnd w:id="10"/>
      <w:r w:rsidR="003F52A0">
        <w:rPr>
          <w:rStyle w:val="CommentReference"/>
          <w:rFonts w:cs="Times New Roman"/>
        </w:rPr>
        <w:commentReference w:id="10"/>
      </w:r>
    </w:p>
    <w:p w14:paraId="64B8B849" w14:textId="27491EB6" w:rsidR="00F05237" w:rsidRPr="00FF2DDE" w:rsidRDefault="00F05237" w:rsidP="00F05237">
      <w:pPr>
        <w:pStyle w:val="Level2"/>
      </w:pPr>
      <w:r w:rsidRPr="004002D0">
        <w:tab/>
        <w:t>FINISHES</w:t>
      </w:r>
    </w:p>
    <w:p w14:paraId="059154B2" w14:textId="05635BD8" w:rsidR="001B69FE" w:rsidRDefault="001B69FE" w:rsidP="00B356DB">
      <w:pPr>
        <w:pStyle w:val="Level3"/>
      </w:pPr>
      <w:bookmarkStart w:id="11" w:name="_Hlk106808381"/>
      <w:r w:rsidRPr="00FF2DDE">
        <w:tab/>
        <w:t xml:space="preserve">Galvanized Steel: </w:t>
      </w:r>
      <w:r w:rsidR="004A2048" w:rsidRPr="00FF2DDE">
        <w:t>Baked epoxy primer and polyester topcoat</w:t>
      </w:r>
      <w:r w:rsidR="0047039F" w:rsidRPr="00FF2DDE">
        <w:t xml:space="preserve">, </w:t>
      </w:r>
      <w:r w:rsidR="0047039F" w:rsidRPr="00FF2DDE">
        <w:rPr>
          <w:color w:val="FF0000"/>
        </w:rPr>
        <w:t>[____]</w:t>
      </w:r>
      <w:r w:rsidR="0047039F" w:rsidRPr="004A2048">
        <w:t xml:space="preserve"> color </w:t>
      </w:r>
      <w:r w:rsidR="0047039F" w:rsidRPr="00FF2DDE">
        <w:rPr>
          <w:color w:val="FF0000"/>
        </w:rPr>
        <w:t>[</w:t>
      </w:r>
      <w:r w:rsidR="00E95A61" w:rsidRPr="00FF2DDE">
        <w:rPr>
          <w:color w:val="FF0000"/>
        </w:rPr>
        <w:t>to be selected from manufacturer’s full color range]</w:t>
      </w:r>
      <w:r w:rsidR="002549C9" w:rsidRPr="004002D0">
        <w:t>.</w:t>
      </w:r>
    </w:p>
    <w:bookmarkEnd w:id="11"/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1500AD58" w14:textId="77777777" w:rsidR="00520431" w:rsidRDefault="00E036A2">
      <w:pPr>
        <w:pStyle w:val="CommentText"/>
      </w:pPr>
      <w:r>
        <w:rPr>
          <w:rStyle w:val="CommentReference"/>
        </w:rPr>
        <w:annotationRef/>
      </w:r>
      <w:r w:rsidR="00520431">
        <w:rPr>
          <w:color w:val="0070C0"/>
        </w:rPr>
        <w:t>This guide specification section has been prepared by ASTA America for use in the preparation of a project specification section covering Series 200 coiling sheet doors.</w:t>
      </w:r>
    </w:p>
    <w:p w14:paraId="5606C463" w14:textId="77777777" w:rsidR="00520431" w:rsidRDefault="00520431">
      <w:pPr>
        <w:pStyle w:val="CommentText"/>
      </w:pPr>
    </w:p>
    <w:p w14:paraId="5CA8E560" w14:textId="77777777" w:rsidR="00520431" w:rsidRDefault="00520431">
      <w:pPr>
        <w:pStyle w:val="CommentText"/>
      </w:pPr>
      <w:r>
        <w:rPr>
          <w:color w:val="0070C0"/>
        </w:rPr>
        <w:t>The following should be noted in using this specification:</w:t>
      </w:r>
    </w:p>
    <w:p w14:paraId="567484CA" w14:textId="77777777" w:rsidR="00520431" w:rsidRDefault="00520431">
      <w:pPr>
        <w:pStyle w:val="CommentText"/>
      </w:pPr>
    </w:p>
    <w:p w14:paraId="4F172F52" w14:textId="77777777" w:rsidR="00520431" w:rsidRDefault="00520431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477F32E2" w14:textId="77777777" w:rsidR="00520431" w:rsidRDefault="00520431">
      <w:pPr>
        <w:pStyle w:val="CommentText"/>
      </w:pPr>
    </w:p>
    <w:p w14:paraId="75CFD6A0" w14:textId="77777777" w:rsidR="00520431" w:rsidRDefault="00520431">
      <w:pPr>
        <w:pStyle w:val="CommentText"/>
      </w:pPr>
      <w:r>
        <w:tab/>
      </w:r>
      <w:hyperlink r:id="rId1" w:history="1">
        <w:r w:rsidRPr="00641C90">
          <w:rPr>
            <w:rStyle w:val="Hyperlink"/>
          </w:rPr>
          <w:t>www.astaamerica.com</w:t>
        </w:r>
      </w:hyperlink>
    </w:p>
    <w:p w14:paraId="41699FC0" w14:textId="77777777" w:rsidR="00520431" w:rsidRDefault="00520431">
      <w:pPr>
        <w:pStyle w:val="CommentText"/>
      </w:pPr>
    </w:p>
    <w:p w14:paraId="0C226AAF" w14:textId="77777777" w:rsidR="00520431" w:rsidRDefault="00520431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F637E90" w14:textId="77777777" w:rsidR="00520431" w:rsidRDefault="00520431">
      <w:pPr>
        <w:pStyle w:val="CommentText"/>
      </w:pPr>
    </w:p>
    <w:p w14:paraId="46FB1CA0" w14:textId="77777777" w:rsidR="00520431" w:rsidRDefault="00520431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2A85F673" w14:textId="77777777" w:rsidR="00520431" w:rsidRDefault="00520431">
      <w:pPr>
        <w:pStyle w:val="CommentText"/>
      </w:pPr>
    </w:p>
    <w:p w14:paraId="704C68D3" w14:textId="77777777" w:rsidR="00520431" w:rsidRDefault="00520431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3E5E58B2" w14:textId="77777777" w:rsidR="00520431" w:rsidRDefault="00520431">
      <w:pPr>
        <w:pStyle w:val="CommentText"/>
      </w:pPr>
    </w:p>
    <w:p w14:paraId="447D69D3" w14:textId="77777777" w:rsidR="00520431" w:rsidRDefault="00520431">
      <w:pPr>
        <w:pStyle w:val="CommentText"/>
      </w:pPr>
      <w:r>
        <w:rPr>
          <w:color w:val="FF0000"/>
        </w:rPr>
        <w:t xml:space="preserve">                     **** OR ****</w:t>
      </w:r>
    </w:p>
    <w:p w14:paraId="1A51903B" w14:textId="77777777" w:rsidR="00520431" w:rsidRDefault="00520431">
      <w:pPr>
        <w:pStyle w:val="CommentText"/>
      </w:pPr>
    </w:p>
    <w:p w14:paraId="4616F356" w14:textId="77777777" w:rsidR="00520431" w:rsidRDefault="00520431">
      <w:pPr>
        <w:pStyle w:val="CommentText"/>
      </w:pPr>
      <w:r>
        <w:rPr>
          <w:color w:val="0070C0"/>
        </w:rPr>
        <w:t>For assistance in the use of products in this section, contact ASTA America by calling 800-423-0659  or visit their website at www.astaamerica.com.</w:t>
      </w:r>
    </w:p>
    <w:p w14:paraId="79820427" w14:textId="77777777" w:rsidR="00520431" w:rsidRDefault="00520431">
      <w:pPr>
        <w:pStyle w:val="CommentText"/>
      </w:pPr>
    </w:p>
    <w:p w14:paraId="428BC9D0" w14:textId="77777777" w:rsidR="00520431" w:rsidRDefault="00520431" w:rsidP="00641C9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641C90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1CDEAC55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65D0BC56" w14:textId="77777777" w:rsidR="00C12267" w:rsidRDefault="00C12267" w:rsidP="00F13B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5" w:author="ZeroDocs" w:date="2022-02-03T14:09:00Z" w:initials="ZD">
    <w:p w14:paraId="18CC37C3" w14:textId="0D742E7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8" w:author="ZeroDocs" w:date="2022-06-22T16:37:00Z" w:initials="ZD">
    <w:p w14:paraId="0FB58B38" w14:textId="77777777" w:rsidR="00FF2DDE" w:rsidRDefault="00FF2DDE" w:rsidP="00B03D6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A brush seal is optional.</w:t>
      </w:r>
    </w:p>
  </w:comment>
  <w:comment w:id="9" w:author="ZeroDocs" w:date="2022-06-22T16:37:00Z" w:initials="ZD">
    <w:p w14:paraId="5C40DB4B" w14:textId="42AAA608" w:rsidR="00FF2DDE" w:rsidRDefault="00FF2DDE" w:rsidP="00E4154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A top draft seal is optional.</w:t>
      </w:r>
    </w:p>
  </w:comment>
  <w:comment w:id="10" w:author="ZeroDocs" w:date="2022-06-21T16:22:00Z" w:initials="ZD">
    <w:p w14:paraId="2C0FF672" w14:textId="3F29A590" w:rsidR="003F52A0" w:rsidRDefault="003F52A0" w:rsidP="00F10AC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electrically operated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5D0BC56" w15:done="0"/>
  <w15:commentEx w15:paraId="18CC37C3" w15:done="0"/>
  <w15:commentEx w15:paraId="04C686BA" w15:done="0"/>
  <w15:commentEx w15:paraId="0FB58B38" w15:done="0"/>
  <w15:commentEx w15:paraId="5C40DB4B" w15:done="0"/>
  <w15:commentEx w15:paraId="2C0FF6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5A66090" w16cex:dateUtc="2022-02-03T21:09:00Z"/>
  <w16cex:commentExtensible w16cex:durableId="25827840" w16cex:dateUtc="2022-01-07T15:28:00Z"/>
  <w16cex:commentExtensible w16cex:durableId="265DC3DE" w16cex:dateUtc="2022-06-22T22:37:00Z"/>
  <w16cex:commentExtensible w16cex:durableId="265DC3C9" w16cex:dateUtc="2022-06-22T22:37:00Z"/>
  <w16cex:commentExtensible w16cex:durableId="265C6EAB" w16cex:dateUtc="2022-06-21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5D0BC56" w16cid:durableId="265C1A13"/>
  <w16cid:commentId w16cid:paraId="18CC37C3" w16cid:durableId="25A66090"/>
  <w16cid:commentId w16cid:paraId="04C686BA" w16cid:durableId="25827840"/>
  <w16cid:commentId w16cid:paraId="0FB58B38" w16cid:durableId="265DC3DE"/>
  <w16cid:commentId w16cid:paraId="5C40DB4B" w16cid:durableId="265DC3C9"/>
  <w16cid:commentId w16cid:paraId="2C0FF672" w16cid:durableId="265C6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0F32" w14:textId="77777777" w:rsidR="00A44839" w:rsidRDefault="00A44839">
      <w:r>
        <w:separator/>
      </w:r>
    </w:p>
  </w:endnote>
  <w:endnote w:type="continuationSeparator" w:id="0">
    <w:p w14:paraId="5C1159CE" w14:textId="77777777" w:rsidR="00A44839" w:rsidRDefault="00A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291F10FC" w:rsidR="00077508" w:rsidRPr="004002D0" w:rsidRDefault="00C662DB" w:rsidP="009E328F">
    <w:pPr>
      <w:pStyle w:val="SectionFooter"/>
    </w:pPr>
    <w:r>
      <w:t>0</w:t>
    </w:r>
    <w:r w:rsidR="000879B2">
      <w:t>8</w:t>
    </w:r>
    <w:r>
      <w:t>/</w:t>
    </w:r>
    <w:r w:rsidR="000879B2">
      <w:t>0</w:t>
    </w:r>
    <w:r>
      <w:t>1/2022</w:t>
    </w:r>
    <w:r w:rsidR="00742497" w:rsidRPr="004002D0">
      <w:tab/>
    </w:r>
    <w:r>
      <w:t xml:space="preserve">08 33 </w:t>
    </w:r>
    <w:r w:rsidR="00C91C0B">
      <w:t>2</w:t>
    </w:r>
    <w:r>
      <w:t>3.0</w:t>
    </w:r>
    <w:r w:rsidR="00520431">
      <w:t>6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Coiling </w:t>
    </w:r>
    <w:r w:rsidR="00647424">
      <w:t xml:space="preserve">Sheet </w:t>
    </w:r>
    <w:r w:rsidR="0053178D">
      <w:t xml:space="preserve">Doors </w:t>
    </w:r>
    <w:r>
      <w:t xml:space="preserve">(Series </w:t>
    </w:r>
    <w:r w:rsidR="00A421C3">
      <w:t>20</w:t>
    </w:r>
    <w: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AE9C" w14:textId="77777777" w:rsidR="00A44839" w:rsidRDefault="00A44839">
      <w:r>
        <w:separator/>
      </w:r>
    </w:p>
  </w:footnote>
  <w:footnote w:type="continuationSeparator" w:id="0">
    <w:p w14:paraId="2B99B9BA" w14:textId="77777777" w:rsidR="00A44839" w:rsidRDefault="00A4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6BEB4D4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2D2BF0A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478FC"/>
    <w:rsid w:val="00052315"/>
    <w:rsid w:val="00053180"/>
    <w:rsid w:val="00061473"/>
    <w:rsid w:val="00077508"/>
    <w:rsid w:val="000879B2"/>
    <w:rsid w:val="000959F9"/>
    <w:rsid w:val="000C3B02"/>
    <w:rsid w:val="000C3B11"/>
    <w:rsid w:val="000E21FD"/>
    <w:rsid w:val="001156E5"/>
    <w:rsid w:val="0013484D"/>
    <w:rsid w:val="00142E96"/>
    <w:rsid w:val="00166AC6"/>
    <w:rsid w:val="001A0EE4"/>
    <w:rsid w:val="001B69FE"/>
    <w:rsid w:val="001C745A"/>
    <w:rsid w:val="001D16DD"/>
    <w:rsid w:val="001D413D"/>
    <w:rsid w:val="00216381"/>
    <w:rsid w:val="0023219F"/>
    <w:rsid w:val="00241C61"/>
    <w:rsid w:val="00252649"/>
    <w:rsid w:val="002549C9"/>
    <w:rsid w:val="00280FD0"/>
    <w:rsid w:val="002963F7"/>
    <w:rsid w:val="002B7777"/>
    <w:rsid w:val="002C772A"/>
    <w:rsid w:val="002E6608"/>
    <w:rsid w:val="003766BF"/>
    <w:rsid w:val="003F52A0"/>
    <w:rsid w:val="003F540F"/>
    <w:rsid w:val="004002D0"/>
    <w:rsid w:val="0045697C"/>
    <w:rsid w:val="00467CD7"/>
    <w:rsid w:val="0047039F"/>
    <w:rsid w:val="00474531"/>
    <w:rsid w:val="00485C06"/>
    <w:rsid w:val="004A2048"/>
    <w:rsid w:val="004A455A"/>
    <w:rsid w:val="004B57ED"/>
    <w:rsid w:val="004D1B6E"/>
    <w:rsid w:val="004E16F7"/>
    <w:rsid w:val="00520431"/>
    <w:rsid w:val="0053178D"/>
    <w:rsid w:val="005639D2"/>
    <w:rsid w:val="005C466E"/>
    <w:rsid w:val="005E3B77"/>
    <w:rsid w:val="0062752A"/>
    <w:rsid w:val="00647424"/>
    <w:rsid w:val="0065633A"/>
    <w:rsid w:val="00676EC5"/>
    <w:rsid w:val="006A0285"/>
    <w:rsid w:val="006B6C71"/>
    <w:rsid w:val="00707C9F"/>
    <w:rsid w:val="00723198"/>
    <w:rsid w:val="00724C8F"/>
    <w:rsid w:val="007311C9"/>
    <w:rsid w:val="00733BE9"/>
    <w:rsid w:val="00742497"/>
    <w:rsid w:val="00772893"/>
    <w:rsid w:val="00772FA0"/>
    <w:rsid w:val="00794FA8"/>
    <w:rsid w:val="007A578F"/>
    <w:rsid w:val="007B53FF"/>
    <w:rsid w:val="007C7F5A"/>
    <w:rsid w:val="007D08C8"/>
    <w:rsid w:val="00803CB4"/>
    <w:rsid w:val="00816166"/>
    <w:rsid w:val="008339D6"/>
    <w:rsid w:val="0084066E"/>
    <w:rsid w:val="00840C70"/>
    <w:rsid w:val="008674E2"/>
    <w:rsid w:val="008F68F6"/>
    <w:rsid w:val="00912060"/>
    <w:rsid w:val="009444AA"/>
    <w:rsid w:val="009500B4"/>
    <w:rsid w:val="00977DF5"/>
    <w:rsid w:val="009812DA"/>
    <w:rsid w:val="009E328F"/>
    <w:rsid w:val="00A03894"/>
    <w:rsid w:val="00A421C3"/>
    <w:rsid w:val="00A42EE2"/>
    <w:rsid w:val="00A43D10"/>
    <w:rsid w:val="00A44839"/>
    <w:rsid w:val="00A63760"/>
    <w:rsid w:val="00AA45A2"/>
    <w:rsid w:val="00AC5004"/>
    <w:rsid w:val="00B13806"/>
    <w:rsid w:val="00B272FB"/>
    <w:rsid w:val="00B312C2"/>
    <w:rsid w:val="00B356DB"/>
    <w:rsid w:val="00B374CA"/>
    <w:rsid w:val="00B47A72"/>
    <w:rsid w:val="00B51D68"/>
    <w:rsid w:val="00B76FAA"/>
    <w:rsid w:val="00BE2728"/>
    <w:rsid w:val="00BF600A"/>
    <w:rsid w:val="00C12267"/>
    <w:rsid w:val="00C344CB"/>
    <w:rsid w:val="00C644B9"/>
    <w:rsid w:val="00C662DB"/>
    <w:rsid w:val="00C865AD"/>
    <w:rsid w:val="00C91C0B"/>
    <w:rsid w:val="00C92CD1"/>
    <w:rsid w:val="00CC754C"/>
    <w:rsid w:val="00D55838"/>
    <w:rsid w:val="00D8775A"/>
    <w:rsid w:val="00D94DC0"/>
    <w:rsid w:val="00E036A2"/>
    <w:rsid w:val="00E12094"/>
    <w:rsid w:val="00E24B93"/>
    <w:rsid w:val="00E27BDC"/>
    <w:rsid w:val="00E8018F"/>
    <w:rsid w:val="00E85B17"/>
    <w:rsid w:val="00E86CE1"/>
    <w:rsid w:val="00E95A61"/>
    <w:rsid w:val="00EA0EBB"/>
    <w:rsid w:val="00EC1866"/>
    <w:rsid w:val="00EE4738"/>
    <w:rsid w:val="00EF01DF"/>
    <w:rsid w:val="00F044D0"/>
    <w:rsid w:val="00F0476A"/>
    <w:rsid w:val="00F05237"/>
    <w:rsid w:val="00F16F93"/>
    <w:rsid w:val="00F674B2"/>
    <w:rsid w:val="00F82386"/>
    <w:rsid w:val="00FB331E"/>
    <w:rsid w:val="00FC0CB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60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3760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63760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63760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63760"/>
  </w:style>
  <w:style w:type="paragraph" w:customStyle="1" w:styleId="Level5">
    <w:name w:val="Level 5"/>
    <w:basedOn w:val="Level4"/>
    <w:link w:val="Level5Char"/>
    <w:qFormat/>
    <w:rsid w:val="00A63760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63760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63760"/>
    <w:rPr>
      <w:rFonts w:ascii="Arial" w:hAnsi="Arial"/>
      <w:sz w:val="20"/>
      <w:rtl w:val="0"/>
    </w:rPr>
  </w:style>
  <w:style w:type="character" w:customStyle="1" w:styleId="WPHyperlink">
    <w:name w:val="WP_Hyperlink"/>
    <w:rsid w:val="00A63760"/>
    <w:rPr>
      <w:color w:val="0000FF"/>
      <w:u w:val="single"/>
    </w:rPr>
  </w:style>
  <w:style w:type="character" w:customStyle="1" w:styleId="STUnitSI">
    <w:name w:val="STUnitSI"/>
    <w:rsid w:val="00A63760"/>
    <w:rPr>
      <w:color w:val="0000FF"/>
    </w:rPr>
  </w:style>
  <w:style w:type="character" w:customStyle="1" w:styleId="STUnitIP">
    <w:name w:val="STUnitIP"/>
    <w:rsid w:val="00A63760"/>
    <w:rPr>
      <w:color w:val="800000"/>
    </w:rPr>
  </w:style>
  <w:style w:type="character" w:customStyle="1" w:styleId="MacDefault">
    <w:name w:val="Mac Default"/>
    <w:basedOn w:val="DefaultParagraphFont"/>
    <w:rsid w:val="00A63760"/>
  </w:style>
  <w:style w:type="paragraph" w:styleId="Header">
    <w:name w:val="header"/>
    <w:basedOn w:val="Normal"/>
    <w:link w:val="HeaderChar"/>
    <w:uiPriority w:val="99"/>
    <w:unhideWhenUsed/>
    <w:rsid w:val="00A637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7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37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760"/>
    <w:rPr>
      <w:rFonts w:ascii="Arial" w:hAnsi="Arial"/>
    </w:rPr>
  </w:style>
  <w:style w:type="character" w:styleId="Hyperlink">
    <w:name w:val="Hyperlink"/>
    <w:uiPriority w:val="99"/>
    <w:rsid w:val="00A63760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A6376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A63760"/>
    <w:rPr>
      <w:rFonts w:ascii="Arial" w:hAnsi="Arial"/>
    </w:rPr>
  </w:style>
  <w:style w:type="paragraph" w:styleId="NoSpacing">
    <w:name w:val="No Spacing"/>
    <w:uiPriority w:val="1"/>
    <w:rsid w:val="00A63760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A63760"/>
    <w:rPr>
      <w:rFonts w:ascii="Arial" w:hAnsi="Arial" w:cs="Arial"/>
    </w:rPr>
  </w:style>
  <w:style w:type="character" w:customStyle="1" w:styleId="Level1Char">
    <w:name w:val="Level 1 Char"/>
    <w:link w:val="Level1"/>
    <w:rsid w:val="00A63760"/>
    <w:rPr>
      <w:rFonts w:ascii="Arial" w:hAnsi="Arial" w:cs="Arial"/>
      <w:b/>
    </w:rPr>
  </w:style>
  <w:style w:type="character" w:customStyle="1" w:styleId="Level3Char">
    <w:name w:val="Level 3 Char"/>
    <w:link w:val="Level3"/>
    <w:rsid w:val="00A63760"/>
    <w:rPr>
      <w:rFonts w:ascii="Arial" w:hAnsi="Arial" w:cs="Arial"/>
    </w:rPr>
  </w:style>
  <w:style w:type="character" w:customStyle="1" w:styleId="Level5Char">
    <w:name w:val="Level 5 Char"/>
    <w:link w:val="Level5"/>
    <w:rsid w:val="00A63760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63760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3760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3760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3760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3760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3760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3760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3760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3760"/>
    <w:rPr>
      <w:rFonts w:ascii="Arial" w:hAnsi="Arial"/>
    </w:rPr>
  </w:style>
  <w:style w:type="character" w:customStyle="1" w:styleId="SpecPara5Char">
    <w:name w:val="Spec Para 5 Char"/>
    <w:link w:val="SpecPara5"/>
    <w:rsid w:val="00A63760"/>
    <w:rPr>
      <w:rFonts w:ascii="Arial" w:hAnsi="Arial"/>
    </w:rPr>
  </w:style>
  <w:style w:type="character" w:customStyle="1" w:styleId="Level6Char">
    <w:name w:val="Level 6 Char"/>
    <w:link w:val="Level6"/>
    <w:rsid w:val="00A63760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A63760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63760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A63760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63760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A63760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A63760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63760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63760"/>
  </w:style>
  <w:style w:type="character" w:customStyle="1" w:styleId="SignatureChar">
    <w:name w:val="Signature Char"/>
    <w:basedOn w:val="DefaultParagraphFont"/>
    <w:link w:val="Signature"/>
    <w:uiPriority w:val="99"/>
    <w:rsid w:val="00A63760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A63760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21</TotalTime>
  <Pages>2</Pages>
  <Words>377</Words>
  <Characters>2302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08 33 23.06</vt:lpstr>
    </vt:vector>
  </TitlesOfParts>
  <Manager/>
  <Company>www.astaamerica.com </Company>
  <LinksUpToDate>false</LinksUpToDate>
  <CharactersWithSpaces>2624</CharactersWithSpaces>
  <SharedDoc>false</SharedDoc>
  <HyperlinkBase>www.astaamerica.com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08 33 23.06</dc:title>
  <dc:subject>Coiling Sheet Doors</dc:subject>
  <dc:creator>ZeroDocs</dc:creator>
  <cp:keywords>Coiling Sheet Doors</cp:keywords>
  <dc:description>CSI 3-part specification for coiling sheet doors by ASTA America - ZeroDocs.com</dc:description>
  <cp:lastModifiedBy>Adam Schwegel</cp:lastModifiedBy>
  <cp:revision>12</cp:revision>
  <dcterms:created xsi:type="dcterms:W3CDTF">2022-06-22T22:29:00Z</dcterms:created>
  <dcterms:modified xsi:type="dcterms:W3CDTF">2022-07-29T04:36:00Z</dcterms:modified>
  <cp:category/>
</cp:coreProperties>
</file>