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1B037" w14:textId="77777777" w:rsidR="00C1679E" w:rsidRDefault="00A76911">
      <w:pPr>
        <w:pStyle w:val="SectionHeader"/>
      </w:pPr>
      <w:commentRangeStart w:id="0"/>
      <w:r>
        <w:t>SECTION</w:t>
      </w:r>
      <w:commentRangeEnd w:id="0"/>
      <w:r w:rsidR="0027242A">
        <w:rPr>
          <w:rStyle w:val="CommentReference"/>
          <w:b w:val="0"/>
          <w:bCs w:val="0"/>
          <w:color w:val="3366FF"/>
        </w:rPr>
        <w:commentReference w:id="0"/>
      </w:r>
      <w:r>
        <w:t xml:space="preserve"> 10 73 26.13 - METAL WALKWAY COVERINGS</w:t>
      </w:r>
    </w:p>
    <w:p w14:paraId="11F22E30" w14:textId="77777777" w:rsidR="00C1679E" w:rsidRDefault="00A76911">
      <w:pPr>
        <w:pStyle w:val="Level1"/>
      </w:pPr>
      <w:r>
        <w:t>GENERAL</w:t>
      </w:r>
    </w:p>
    <w:p w14:paraId="12E292D3" w14:textId="77777777" w:rsidR="00C1679E" w:rsidRDefault="00A76911">
      <w:pPr>
        <w:pStyle w:val="Level2"/>
      </w:pPr>
      <w:r>
        <w:t>ADMINISTRATIVE REQUIREMENTS</w:t>
      </w:r>
    </w:p>
    <w:p w14:paraId="192762A6" w14:textId="77777777" w:rsidR="00C1679E" w:rsidRDefault="00A76911">
      <w:pPr>
        <w:pStyle w:val="Level3"/>
      </w:pPr>
      <w:commentRangeStart w:id="1"/>
      <w:r>
        <w:t>Pre-Installation Conference:</w:t>
      </w:r>
    </w:p>
    <w:p w14:paraId="17004469" w14:textId="77777777" w:rsidR="00C1679E" w:rsidRDefault="00A76911">
      <w:pPr>
        <w:pStyle w:val="Level4"/>
      </w:pPr>
      <w:r>
        <w:t xml:space="preserve">Attendance: </w:t>
      </w:r>
      <w:r>
        <w:rPr>
          <w:color w:val="FF0000"/>
        </w:rPr>
        <w:t>[Architect,] [Owner,] [Contractor,] [Construction Manager,] [Design/Builder]</w:t>
      </w:r>
      <w:r>
        <w:t xml:space="preserve"> installer, and related trades.</w:t>
      </w:r>
    </w:p>
    <w:p w14:paraId="004D3C47" w14:textId="77777777" w:rsidR="00C1679E" w:rsidRDefault="00A76911">
      <w:pPr>
        <w:pStyle w:val="Level4"/>
      </w:pPr>
      <w:r>
        <w:t xml:space="preserve">Review: Project conditions, manufacturer requirements, </w:t>
      </w:r>
      <w:proofErr w:type="gramStart"/>
      <w:r>
        <w:t>delivery</w:t>
      </w:r>
      <w:proofErr w:type="gramEnd"/>
      <w:r>
        <w:t xml:space="preserve"> and storage, staging and sequencing, and protection of completed work.</w:t>
      </w:r>
      <w:commentRangeEnd w:id="1"/>
      <w:r>
        <w:commentReference w:id="1"/>
      </w:r>
    </w:p>
    <w:p w14:paraId="28A346CE" w14:textId="77777777" w:rsidR="00C1679E" w:rsidRDefault="00A76911">
      <w:pPr>
        <w:pStyle w:val="Level2"/>
      </w:pPr>
      <w:r>
        <w:t>SUBMITTALS</w:t>
      </w:r>
    </w:p>
    <w:p w14:paraId="1AE00C27" w14:textId="77777777" w:rsidR="00C1679E" w:rsidRDefault="00A76911">
      <w:pPr>
        <w:pStyle w:val="Level3"/>
      </w:pPr>
      <w:r>
        <w:t>Action Submittals:</w:t>
      </w:r>
    </w:p>
    <w:p w14:paraId="203EFA4E" w14:textId="77777777" w:rsidR="00C1679E" w:rsidRDefault="00A76911">
      <w:pPr>
        <w:pStyle w:val="Level4"/>
      </w:pPr>
      <w:r>
        <w:t xml:space="preserve">Shop Drawings: </w:t>
      </w:r>
      <w:bookmarkStart w:id="2" w:name="_Hlk71715875"/>
      <w:r>
        <w:t>Illustrate products, installation, and relationship to adjacent construction.</w:t>
      </w:r>
      <w:bookmarkEnd w:id="2"/>
    </w:p>
    <w:p w14:paraId="2B15366A" w14:textId="77777777" w:rsidR="00C1679E" w:rsidRDefault="00A76911">
      <w:pPr>
        <w:pStyle w:val="Level4"/>
      </w:pPr>
      <w:r>
        <w:t>Product Data: Manufacturer’s descriptive data and product attributes.</w:t>
      </w:r>
    </w:p>
    <w:p w14:paraId="67D53D33" w14:textId="77777777" w:rsidR="00C1679E" w:rsidRDefault="00A76911">
      <w:pPr>
        <w:pStyle w:val="Level4"/>
      </w:pPr>
      <w:r>
        <w:t xml:space="preserve">Samples: </w:t>
      </w:r>
      <w:r>
        <w:rPr>
          <w:color w:val="FF0000"/>
        </w:rPr>
        <w:t>[Selection samples.] [Verification samples.]</w:t>
      </w:r>
    </w:p>
    <w:p w14:paraId="7A99AC4F" w14:textId="77777777" w:rsidR="00C1679E" w:rsidRDefault="00A76911">
      <w:pPr>
        <w:pStyle w:val="Level3"/>
      </w:pPr>
      <w:bookmarkStart w:id="3" w:name="_Hlk71715919"/>
      <w:r>
        <w:t>Informational Submittals:</w:t>
      </w:r>
    </w:p>
    <w:p w14:paraId="74744A48" w14:textId="77777777" w:rsidR="00C1679E" w:rsidRDefault="00A76911">
      <w:pPr>
        <w:pStyle w:val="Level4"/>
      </w:pPr>
      <w:r>
        <w:t>Certificate of Compliance: Certification that installed products meet specified design and performance requirements.</w:t>
      </w:r>
    </w:p>
    <w:p w14:paraId="2C52A877" w14:textId="77777777" w:rsidR="00C1679E" w:rsidRDefault="00A76911">
      <w:pPr>
        <w:pStyle w:val="Level2"/>
      </w:pPr>
      <w:r>
        <w:t>QUALITY ASSURANCE</w:t>
      </w:r>
    </w:p>
    <w:p w14:paraId="7A159DE4" w14:textId="77777777" w:rsidR="00C1679E" w:rsidRDefault="00A76911">
      <w:pPr>
        <w:pStyle w:val="Level3"/>
      </w:pPr>
      <w:commentRangeStart w:id="4"/>
      <w:r>
        <w:t>Installer Qualifications:</w:t>
      </w:r>
    </w:p>
    <w:p w14:paraId="2A572AAB" w14:textId="77777777" w:rsidR="00C1679E" w:rsidRDefault="00A76911">
      <w:pPr>
        <w:pStyle w:val="Level4"/>
      </w:pPr>
      <w:r>
        <w:t xml:space="preserve">Minimum </w:t>
      </w:r>
      <w:r>
        <w:rPr>
          <w:color w:val="FF0000"/>
        </w:rPr>
        <w:t>[2] [__]</w:t>
      </w:r>
      <w:r>
        <w:t xml:space="preserve"> years’ experience in work of this Section.</w:t>
      </w:r>
    </w:p>
    <w:p w14:paraId="6D0C98E4" w14:textId="77777777" w:rsidR="00C1679E" w:rsidRDefault="00A76911">
      <w:pPr>
        <w:pStyle w:val="Level4"/>
      </w:pPr>
      <w:r>
        <w:t>Approved by manufacturer.</w:t>
      </w:r>
      <w:bookmarkEnd w:id="3"/>
      <w:commentRangeEnd w:id="4"/>
      <w:r>
        <w:commentReference w:id="4"/>
      </w:r>
    </w:p>
    <w:p w14:paraId="4D692A57" w14:textId="77777777" w:rsidR="00C1679E" w:rsidRDefault="00A76911">
      <w:pPr>
        <w:pStyle w:val="Level2"/>
      </w:pPr>
      <w:r>
        <w:t>WARRANTY</w:t>
      </w:r>
    </w:p>
    <w:p w14:paraId="568A3840" w14:textId="77777777" w:rsidR="00C1679E" w:rsidRDefault="00A76911">
      <w:pPr>
        <w:pStyle w:val="Level3"/>
      </w:pPr>
      <w:r>
        <w:t>Manufacturer’s warranties as follows:</w:t>
      </w:r>
    </w:p>
    <w:p w14:paraId="0F9CD7A1" w14:textId="77777777" w:rsidR="00C1679E" w:rsidRDefault="00A76911">
      <w:pPr>
        <w:pStyle w:val="Level4"/>
      </w:pPr>
      <w:r>
        <w:t>Aluminum: Lifetime against material failure and corrosion.</w:t>
      </w:r>
    </w:p>
    <w:p w14:paraId="0F08EFF1" w14:textId="77777777" w:rsidR="00C1679E" w:rsidRPr="00F54289" w:rsidRDefault="00A76911">
      <w:pPr>
        <w:pStyle w:val="Level4"/>
      </w:pPr>
      <w:r w:rsidRPr="00F54289">
        <w:t>Steel: 25 years against material failure and defects.</w:t>
      </w:r>
    </w:p>
    <w:p w14:paraId="50A4B760" w14:textId="5E9EDF2C" w:rsidR="00DC2211" w:rsidRPr="00F54289" w:rsidRDefault="00A76911">
      <w:pPr>
        <w:pStyle w:val="Level4"/>
      </w:pPr>
      <w:r w:rsidRPr="00F54289">
        <w:t>Roof Panels: 10</w:t>
      </w:r>
      <w:r w:rsidR="00DC2211" w:rsidRPr="00F54289">
        <w:t>-</w:t>
      </w:r>
      <w:r w:rsidRPr="00F54289">
        <w:t xml:space="preserve">year </w:t>
      </w:r>
      <w:r w:rsidR="00DC2211" w:rsidRPr="00F54289">
        <w:t>warranty</w:t>
      </w:r>
      <w:r w:rsidRPr="00F54289">
        <w:t xml:space="preserve"> against peeling, cracking, blistering, or crazing of the surface finish.</w:t>
      </w:r>
    </w:p>
    <w:p w14:paraId="7320E862" w14:textId="30022DAC" w:rsidR="00C1679E" w:rsidRDefault="00A76911">
      <w:pPr>
        <w:pStyle w:val="Level4"/>
      </w:pPr>
      <w:r>
        <w:t xml:space="preserve">Powder Coat Finish: </w:t>
      </w:r>
      <w:r w:rsidR="00DC2211">
        <w:t>10-year</w:t>
      </w:r>
      <w:r>
        <w:t xml:space="preserve"> warranty</w:t>
      </w:r>
      <w:r w:rsidR="00DC2211">
        <w:t>.</w:t>
      </w:r>
    </w:p>
    <w:p w14:paraId="507FF10F" w14:textId="77777777" w:rsidR="00C1679E" w:rsidRDefault="00A76911">
      <w:pPr>
        <w:pStyle w:val="Level4"/>
      </w:pPr>
      <w:r>
        <w:t>All Products: 1 year against defects in materials and workmanship.</w:t>
      </w:r>
    </w:p>
    <w:p w14:paraId="574FB739" w14:textId="77777777" w:rsidR="00C1679E" w:rsidRDefault="00A76911">
      <w:pPr>
        <w:pStyle w:val="Level1"/>
      </w:pPr>
      <w:r>
        <w:t>PRODUCTS</w:t>
      </w:r>
    </w:p>
    <w:p w14:paraId="2834D954" w14:textId="77777777" w:rsidR="00C1679E" w:rsidRDefault="00A76911">
      <w:pPr>
        <w:pStyle w:val="Level2"/>
      </w:pPr>
      <w:r>
        <w:t>MANUFACTURERS</w:t>
      </w:r>
    </w:p>
    <w:p w14:paraId="0E823A45" w14:textId="77777777" w:rsidR="00C1679E" w:rsidRDefault="00A76911">
      <w:pPr>
        <w:pStyle w:val="Level3"/>
      </w:pPr>
      <w:r>
        <w:t xml:space="preserve">Contract Documents are based on products by Americana Outdoors, PO Box 1290, Salem, IL 62881; 800-851-0865, Fax: 618-548-2890; </w:t>
      </w:r>
      <w:hyperlink r:id="rId11" w:tooltip="http://www.Americana.com" w:history="1">
        <w:r>
          <w:rPr>
            <w:rStyle w:val="Hyperlink"/>
          </w:rPr>
          <w:t>www.Americana.com</w:t>
        </w:r>
      </w:hyperlink>
      <w:r>
        <w:t>.</w:t>
      </w:r>
    </w:p>
    <w:p w14:paraId="350218DF" w14:textId="77777777" w:rsidR="00C1679E" w:rsidRDefault="00A76911">
      <w:pPr>
        <w:pStyle w:val="Level3"/>
      </w:pPr>
      <w:commentRangeStart w:id="5"/>
      <w:r>
        <w:t xml:space="preserve">Substitutions: </w:t>
      </w:r>
      <w:r>
        <w:rPr>
          <w:color w:val="FF0000"/>
        </w:rPr>
        <w:t>[Refer to Division 01.] [Not permitted.]</w:t>
      </w:r>
      <w:commentRangeEnd w:id="5"/>
      <w:r>
        <w:commentReference w:id="5"/>
      </w:r>
    </w:p>
    <w:p w14:paraId="6ACA505E" w14:textId="77777777" w:rsidR="00C1679E" w:rsidRDefault="00A76911">
      <w:pPr>
        <w:pStyle w:val="Level2"/>
      </w:pPr>
      <w:r>
        <w:t>MANUFACTURED UNITS</w:t>
      </w:r>
    </w:p>
    <w:p w14:paraId="6E7A0860" w14:textId="77777777" w:rsidR="00C1679E" w:rsidRDefault="00A76911">
      <w:pPr>
        <w:pStyle w:val="Level3"/>
      </w:pPr>
      <w:r>
        <w:t xml:space="preserve">Description: Provide post-supported metal </w:t>
      </w:r>
      <w:r>
        <w:rPr>
          <w:rStyle w:val="Option"/>
        </w:rPr>
        <w:t>[walkway coverings] [car shelters] [entrance canopies]</w:t>
      </w:r>
      <w:r>
        <w:t xml:space="preserve"> consisting of metal tube framing, interlocking roof decking, extruded aluminum gutters and fascia, and accessory items to provide a complete system. </w:t>
      </w:r>
      <w:proofErr w:type="gramStart"/>
      <w:r>
        <w:t>Rain water</w:t>
      </w:r>
      <w:proofErr w:type="gramEnd"/>
      <w:r>
        <w:t xml:space="preserve"> shall drain from deck </w:t>
      </w:r>
      <w:r>
        <w:rPr>
          <w:rStyle w:val="Option"/>
        </w:rPr>
        <w:t>[into downspouts] [to edge scuppers]</w:t>
      </w:r>
      <w:r>
        <w:t>.</w:t>
      </w:r>
    </w:p>
    <w:p w14:paraId="5AA0502C" w14:textId="77777777" w:rsidR="00C1679E" w:rsidRDefault="00A76911">
      <w:pPr>
        <w:pStyle w:val="Level4"/>
      </w:pPr>
      <w:r>
        <w:t xml:space="preserve">Shelter Width: </w:t>
      </w:r>
      <w:r>
        <w:rPr>
          <w:color w:val="FF0000"/>
        </w:rPr>
        <w:t xml:space="preserve">[10] [12] </w:t>
      </w:r>
      <w:r>
        <w:t>feet.</w:t>
      </w:r>
    </w:p>
    <w:p w14:paraId="53308738" w14:textId="77777777" w:rsidR="00C1679E" w:rsidRDefault="00A76911">
      <w:pPr>
        <w:pStyle w:val="Level4"/>
      </w:pPr>
      <w:r>
        <w:t xml:space="preserve">Shelter Length: </w:t>
      </w:r>
      <w:r>
        <w:rPr>
          <w:color w:val="FF0000"/>
        </w:rPr>
        <w:t xml:space="preserve">[10] [24] [____] </w:t>
      </w:r>
      <w:r>
        <w:t>feet.</w:t>
      </w:r>
    </w:p>
    <w:p w14:paraId="07C04404" w14:textId="77777777" w:rsidR="00C1679E" w:rsidRDefault="00A76911">
      <w:pPr>
        <w:pStyle w:val="Level4"/>
      </w:pPr>
      <w:r>
        <w:t>Shelter Framing Support Style:</w:t>
      </w:r>
      <w:r>
        <w:rPr>
          <w:color w:val="FF0000"/>
        </w:rPr>
        <w:t xml:space="preserve"> [Full Cantilever.]</w:t>
      </w:r>
      <w:r>
        <w:t xml:space="preserve"> </w:t>
      </w:r>
      <w:r>
        <w:rPr>
          <w:color w:val="FF0000"/>
        </w:rPr>
        <w:t>[Mid-</w:t>
      </w:r>
      <w:commentRangeStart w:id="6"/>
      <w:r>
        <w:rPr>
          <w:color w:val="FF0000"/>
        </w:rPr>
        <w:t>Post.]</w:t>
      </w:r>
      <w:commentRangeEnd w:id="6"/>
      <w:r w:rsidR="00163826">
        <w:rPr>
          <w:rStyle w:val="CommentReference"/>
          <w:color w:val="3366FF"/>
        </w:rPr>
        <w:commentReference w:id="6"/>
      </w:r>
    </w:p>
    <w:p w14:paraId="2DEC2B52" w14:textId="77777777" w:rsidR="00C1679E" w:rsidRDefault="00A76911">
      <w:pPr>
        <w:pStyle w:val="Level3"/>
      </w:pPr>
      <w:r>
        <w:lastRenderedPageBreak/>
        <w:t>Design Requirements:</w:t>
      </w:r>
    </w:p>
    <w:p w14:paraId="5846C387" w14:textId="77777777" w:rsidR="00C1679E" w:rsidRDefault="00A76911">
      <w:pPr>
        <w:pStyle w:val="Level4"/>
      </w:pPr>
      <w:r>
        <w:t>System design shall be performed by Professional Structural Engineer licensed in State in which Project is located.</w:t>
      </w:r>
    </w:p>
    <w:p w14:paraId="2DC7EA9C" w14:textId="77777777" w:rsidR="00C1679E" w:rsidRDefault="00A76911">
      <w:pPr>
        <w:pStyle w:val="Level4"/>
      </w:pPr>
      <w:commentRangeStart w:id="7"/>
      <w:r>
        <w:t xml:space="preserve">Design </w:t>
      </w:r>
      <w:commentRangeEnd w:id="7"/>
      <w:r w:rsidR="00163826">
        <w:rPr>
          <w:rStyle w:val="CommentReference"/>
          <w:color w:val="3366FF"/>
        </w:rPr>
        <w:commentReference w:id="7"/>
      </w:r>
      <w:r>
        <w:t xml:space="preserve">Wind Loads: </w:t>
      </w:r>
      <w:r>
        <w:rPr>
          <w:color w:val="FF0000"/>
        </w:rPr>
        <w:t>[As indicated on Drawings.] [In accordance with [ASCE 7.]</w:t>
      </w:r>
    </w:p>
    <w:p w14:paraId="75E3932D" w14:textId="77777777" w:rsidR="00C1679E" w:rsidRDefault="00A76911">
      <w:pPr>
        <w:pStyle w:val="Level4"/>
      </w:pPr>
      <w:r>
        <w:t xml:space="preserve">Rain, Snow, and Ice Loads: In accordance with ASCE 7 based on a </w:t>
      </w:r>
      <w:r>
        <w:rPr>
          <w:color w:val="FF0000"/>
        </w:rPr>
        <w:t>[1:12] [1/2:12]</w:t>
      </w:r>
      <w:r>
        <w:t xml:space="preserve"> roof slope.</w:t>
      </w:r>
    </w:p>
    <w:p w14:paraId="36921391" w14:textId="77777777" w:rsidR="00C1679E" w:rsidRPr="00F54289" w:rsidRDefault="00A76911">
      <w:pPr>
        <w:pStyle w:val="Level4"/>
      </w:pPr>
      <w:r w:rsidRPr="00F54289">
        <w:t xml:space="preserve">Thermal Movement: Allow for ambient temperature range of </w:t>
      </w:r>
      <w:r w:rsidRPr="00F54289">
        <w:rPr>
          <w:rStyle w:val="Option"/>
        </w:rPr>
        <w:t>[120]</w:t>
      </w:r>
      <w:r w:rsidRPr="00F54289">
        <w:t xml:space="preserve"> </w:t>
      </w:r>
      <w:r w:rsidRPr="00F54289">
        <w:rPr>
          <w:rStyle w:val="Option"/>
        </w:rPr>
        <w:t>[__]</w:t>
      </w:r>
      <w:r w:rsidRPr="00F54289">
        <w:t xml:space="preserve"> degrees F and a surface temperature range of </w:t>
      </w:r>
      <w:r w:rsidRPr="00F54289">
        <w:rPr>
          <w:rStyle w:val="Option"/>
        </w:rPr>
        <w:t>[180]</w:t>
      </w:r>
      <w:r w:rsidRPr="00F54289">
        <w:t xml:space="preserve"> </w:t>
      </w:r>
      <w:r w:rsidRPr="00F54289">
        <w:rPr>
          <w:rStyle w:val="Option"/>
        </w:rPr>
        <w:t>[__]</w:t>
      </w:r>
      <w:r w:rsidRPr="00F54289">
        <w:t xml:space="preserve"> degrees F without damage or detrimental effects.</w:t>
      </w:r>
    </w:p>
    <w:p w14:paraId="1D058303" w14:textId="77777777" w:rsidR="00C1679E" w:rsidRPr="00F54289" w:rsidRDefault="00A76911">
      <w:pPr>
        <w:pStyle w:val="Level2"/>
      </w:pPr>
      <w:r w:rsidRPr="00F54289">
        <w:t>COMPONENTS</w:t>
      </w:r>
    </w:p>
    <w:p w14:paraId="7A505894" w14:textId="77777777" w:rsidR="00C1679E" w:rsidRPr="00F54289" w:rsidRDefault="00A76911">
      <w:pPr>
        <w:pStyle w:val="Level3"/>
      </w:pPr>
      <w:r w:rsidRPr="00F54289">
        <w:t xml:space="preserve">Structural Framework: Fabricated from manufacturer's standard </w:t>
      </w:r>
      <w:r w:rsidRPr="00F54289">
        <w:rPr>
          <w:rStyle w:val="Option"/>
        </w:rPr>
        <w:t>[aluminum] [steel]</w:t>
      </w:r>
      <w:r w:rsidRPr="00F54289">
        <w:t xml:space="preserve"> tubing.</w:t>
      </w:r>
    </w:p>
    <w:p w14:paraId="77631987" w14:textId="77777777" w:rsidR="00C1679E" w:rsidRPr="00F54289" w:rsidRDefault="00A76911">
      <w:pPr>
        <w:pStyle w:val="Level3"/>
      </w:pPr>
      <w:commentRangeStart w:id="8"/>
      <w:r w:rsidRPr="00F54289">
        <w:t xml:space="preserve">Roof Panels: </w:t>
      </w:r>
      <w:commentRangeEnd w:id="8"/>
      <w:r w:rsidR="00163826" w:rsidRPr="00F54289">
        <w:rPr>
          <w:rStyle w:val="CommentReference"/>
          <w:color w:val="3366FF"/>
        </w:rPr>
        <w:commentReference w:id="8"/>
      </w:r>
      <w:r w:rsidRPr="00F54289">
        <w:t>Exposed-fastener, lap-seam, aluminum panels; stucco embossed surface; “W” profile tapered-rib, formed with raised, symmetrically spaced, trapezoidal ribs.</w:t>
      </w:r>
    </w:p>
    <w:p w14:paraId="7017AAAF" w14:textId="77777777" w:rsidR="00C1679E" w:rsidRPr="00F54289" w:rsidRDefault="00A76911">
      <w:pPr>
        <w:pStyle w:val="Level4"/>
      </w:pPr>
      <w:r w:rsidRPr="00F54289">
        <w:t xml:space="preserve">Major-Rib Spacing: </w:t>
      </w:r>
      <w:r w:rsidRPr="00F54289">
        <w:rPr>
          <w:rStyle w:val="IP"/>
        </w:rPr>
        <w:t>8 inches</w:t>
      </w:r>
      <w:r w:rsidRPr="00F54289">
        <w:t xml:space="preserve"> </w:t>
      </w:r>
      <w:proofErr w:type="spellStart"/>
      <w:r w:rsidRPr="00F54289">
        <w:t>o.c.</w:t>
      </w:r>
      <w:proofErr w:type="spellEnd"/>
    </w:p>
    <w:p w14:paraId="56FC018C" w14:textId="77777777" w:rsidR="00C1679E" w:rsidRPr="00F54289" w:rsidRDefault="00A76911">
      <w:pPr>
        <w:pStyle w:val="Level4"/>
      </w:pPr>
      <w:r w:rsidRPr="00F54289">
        <w:t xml:space="preserve">Panel Coverage: </w:t>
      </w:r>
      <w:r w:rsidRPr="00F54289">
        <w:rPr>
          <w:rStyle w:val="IP"/>
        </w:rPr>
        <w:t>24 inches</w:t>
      </w:r>
      <w:r w:rsidRPr="00F54289">
        <w:t>.</w:t>
      </w:r>
    </w:p>
    <w:p w14:paraId="1CD42902" w14:textId="77777777" w:rsidR="00C1679E" w:rsidRPr="00F54289" w:rsidRDefault="00A76911">
      <w:pPr>
        <w:pStyle w:val="Level4"/>
      </w:pPr>
      <w:r w:rsidRPr="00F54289">
        <w:t>Panel Height: 2</w:t>
      </w:r>
      <w:r w:rsidRPr="00F54289">
        <w:rPr>
          <w:rStyle w:val="IP"/>
        </w:rPr>
        <w:t>.5 inches</w:t>
      </w:r>
      <w:r w:rsidRPr="00F54289">
        <w:t>.</w:t>
      </w:r>
    </w:p>
    <w:p w14:paraId="123600B4" w14:textId="77777777" w:rsidR="00C1679E" w:rsidRPr="00F54289" w:rsidRDefault="00A76911">
      <w:pPr>
        <w:pStyle w:val="Level4"/>
      </w:pPr>
      <w:r w:rsidRPr="00F54289">
        <w:t>Panel Thickness: 0.038 inch.</w:t>
      </w:r>
    </w:p>
    <w:p w14:paraId="3CC5BE1A" w14:textId="7AFDCD14" w:rsidR="00C1679E" w:rsidRPr="00F54289" w:rsidRDefault="00A76911">
      <w:pPr>
        <w:pStyle w:val="Level4"/>
      </w:pPr>
      <w:r w:rsidRPr="00F54289">
        <w:t>Panel Finish: Silicone-modified polyester (SMP) coil coating system</w:t>
      </w:r>
      <w:r w:rsidR="00F54289" w:rsidRPr="00F54289">
        <w:t>.</w:t>
      </w:r>
    </w:p>
    <w:p w14:paraId="70A3063E" w14:textId="6CF7B6AF" w:rsidR="00C52DA6" w:rsidRPr="00F54289" w:rsidRDefault="00C52DA6" w:rsidP="00C52DA6">
      <w:pPr>
        <w:pStyle w:val="Level1"/>
        <w:numPr>
          <w:ilvl w:val="0"/>
          <w:numId w:val="0"/>
        </w:numPr>
        <w:jc w:val="center"/>
        <w:rPr>
          <w:color w:val="FF0000"/>
        </w:rPr>
      </w:pPr>
      <w:r w:rsidRPr="00F54289">
        <w:rPr>
          <w:rStyle w:val="Option"/>
        </w:rPr>
        <w:t>**** OR ****</w:t>
      </w:r>
    </w:p>
    <w:p w14:paraId="091AB494" w14:textId="0949DF0E" w:rsidR="00C1679E" w:rsidRPr="00F54289" w:rsidRDefault="00A76911" w:rsidP="00A35EA5">
      <w:pPr>
        <w:pStyle w:val="Level3"/>
      </w:pPr>
      <w:r w:rsidRPr="00F54289">
        <w:t>Roof Panels: Exposed-fastener, lap-seam, galvalume steel panels; smooth surface; "R" profile tapered-rib, formed with raised, trapezoidal major ribs and intermediate stiffening ribs symmetrically spaced between major ribs.</w:t>
      </w:r>
    </w:p>
    <w:p w14:paraId="608E5008" w14:textId="77777777" w:rsidR="00C1679E" w:rsidRPr="00F54289" w:rsidRDefault="00A76911">
      <w:pPr>
        <w:pStyle w:val="Level4"/>
      </w:pPr>
      <w:r w:rsidRPr="00F54289">
        <w:t xml:space="preserve">Major-Rib Spacing: </w:t>
      </w:r>
      <w:r w:rsidRPr="00F54289">
        <w:rPr>
          <w:rStyle w:val="IP"/>
        </w:rPr>
        <w:t>12 inches</w:t>
      </w:r>
      <w:r w:rsidRPr="00F54289">
        <w:t xml:space="preserve"> </w:t>
      </w:r>
      <w:proofErr w:type="spellStart"/>
      <w:r w:rsidRPr="00F54289">
        <w:t>o.c.</w:t>
      </w:r>
      <w:proofErr w:type="spellEnd"/>
    </w:p>
    <w:p w14:paraId="4EA11A92" w14:textId="77777777" w:rsidR="00C1679E" w:rsidRPr="00F54289" w:rsidRDefault="00A76911">
      <w:pPr>
        <w:pStyle w:val="Level4"/>
      </w:pPr>
      <w:r w:rsidRPr="00F54289">
        <w:t xml:space="preserve">Panel Coverage: </w:t>
      </w:r>
      <w:r w:rsidRPr="00F54289">
        <w:rPr>
          <w:rStyle w:val="IP"/>
        </w:rPr>
        <w:t>36 inches</w:t>
      </w:r>
      <w:r w:rsidRPr="00F54289">
        <w:t>.</w:t>
      </w:r>
    </w:p>
    <w:p w14:paraId="158540D0" w14:textId="77777777" w:rsidR="00C1679E" w:rsidRPr="00F54289" w:rsidRDefault="00A76911">
      <w:pPr>
        <w:pStyle w:val="Level4"/>
      </w:pPr>
      <w:r w:rsidRPr="00F54289">
        <w:t>Panel Height: 1-1/4</w:t>
      </w:r>
      <w:r w:rsidRPr="00F54289">
        <w:rPr>
          <w:rStyle w:val="IP"/>
        </w:rPr>
        <w:t xml:space="preserve"> inches</w:t>
      </w:r>
      <w:r w:rsidRPr="00F54289">
        <w:t>.</w:t>
      </w:r>
    </w:p>
    <w:p w14:paraId="34142303" w14:textId="77777777" w:rsidR="00C1679E" w:rsidRPr="00F54289" w:rsidRDefault="00A76911">
      <w:pPr>
        <w:pStyle w:val="Level4"/>
      </w:pPr>
      <w:r w:rsidRPr="00F54289">
        <w:t>Panel Thickness: 0.0217 inch (26 ga).</w:t>
      </w:r>
    </w:p>
    <w:p w14:paraId="1EA25EC4" w14:textId="75B1662F" w:rsidR="00A35EA5" w:rsidRPr="00F54289" w:rsidRDefault="00A76911" w:rsidP="00163826">
      <w:pPr>
        <w:pStyle w:val="Level4"/>
      </w:pPr>
      <w:r w:rsidRPr="00F54289">
        <w:t xml:space="preserve">Panel Finish: </w:t>
      </w:r>
      <w:r w:rsidR="00B00F84" w:rsidRPr="00F54289">
        <w:t>Polyvinylidene Fluoride (PVDF) coil coating system</w:t>
      </w:r>
      <w:r w:rsidR="00F54289" w:rsidRPr="00F54289">
        <w:t>.</w:t>
      </w:r>
    </w:p>
    <w:p w14:paraId="5C698031" w14:textId="21826338" w:rsidR="00A35EA5" w:rsidRPr="00F54289" w:rsidRDefault="00A35EA5" w:rsidP="00A35EA5">
      <w:pPr>
        <w:pStyle w:val="Level1"/>
        <w:numPr>
          <w:ilvl w:val="0"/>
          <w:numId w:val="0"/>
        </w:numPr>
        <w:jc w:val="center"/>
      </w:pPr>
      <w:r w:rsidRPr="00F54289">
        <w:rPr>
          <w:rStyle w:val="Option"/>
        </w:rPr>
        <w:t>**** OR ****</w:t>
      </w:r>
    </w:p>
    <w:p w14:paraId="439539EE" w14:textId="722047D3" w:rsidR="00C1679E" w:rsidRPr="00F54289" w:rsidRDefault="00A76911" w:rsidP="00A35EA5">
      <w:pPr>
        <w:pStyle w:val="Level3"/>
      </w:pPr>
      <w:r w:rsidRPr="00F54289">
        <w:t>Roof Panels: Concealed-fastener, standing-seam-profile, interlocking aluminum; smooth surface; structural flat panels.</w:t>
      </w:r>
    </w:p>
    <w:p w14:paraId="4EDC418B" w14:textId="77777777" w:rsidR="00C1679E" w:rsidRPr="00F54289" w:rsidRDefault="00A76911">
      <w:pPr>
        <w:pStyle w:val="Level4"/>
      </w:pPr>
      <w:r w:rsidRPr="00F54289">
        <w:t xml:space="preserve">Panel Coverage: </w:t>
      </w:r>
      <w:r w:rsidRPr="00F54289">
        <w:rPr>
          <w:rStyle w:val="Option"/>
        </w:rPr>
        <w:t>[6] [8]</w:t>
      </w:r>
      <w:r w:rsidRPr="00F54289">
        <w:rPr>
          <w:rStyle w:val="IP"/>
        </w:rPr>
        <w:t xml:space="preserve"> inches</w:t>
      </w:r>
      <w:r w:rsidRPr="00F54289">
        <w:t>.</w:t>
      </w:r>
    </w:p>
    <w:p w14:paraId="72CB426A" w14:textId="77777777" w:rsidR="00C1679E" w:rsidRPr="00F54289" w:rsidRDefault="00A76911">
      <w:pPr>
        <w:pStyle w:val="Level4"/>
      </w:pPr>
      <w:r w:rsidRPr="00F54289">
        <w:t>Panel Height: 2-5/8</w:t>
      </w:r>
      <w:r w:rsidRPr="00F54289">
        <w:rPr>
          <w:rStyle w:val="IP"/>
        </w:rPr>
        <w:t xml:space="preserve"> inches</w:t>
      </w:r>
      <w:r w:rsidRPr="00F54289">
        <w:t>.</w:t>
      </w:r>
    </w:p>
    <w:p w14:paraId="7ABFE34D" w14:textId="77777777" w:rsidR="00C1679E" w:rsidRPr="00F54289" w:rsidRDefault="00A76911">
      <w:pPr>
        <w:pStyle w:val="Level4"/>
      </w:pPr>
      <w:r w:rsidRPr="00F54289">
        <w:t xml:space="preserve">Panel Thickness: </w:t>
      </w:r>
      <w:r w:rsidRPr="00F54289">
        <w:rPr>
          <w:color w:val="FF0000"/>
        </w:rPr>
        <w:t>[0.024 inch.] [0.032 inch.] [0.040 inch.]</w:t>
      </w:r>
    </w:p>
    <w:p w14:paraId="22C8BDCA" w14:textId="30969DF9" w:rsidR="00A35EA5" w:rsidRPr="00F54289" w:rsidRDefault="00A76911" w:rsidP="00163826">
      <w:pPr>
        <w:pStyle w:val="Level4"/>
      </w:pPr>
      <w:r w:rsidRPr="00F54289">
        <w:t xml:space="preserve">Panel Finish: </w:t>
      </w:r>
      <w:r w:rsidR="00F54289" w:rsidRPr="00F54289">
        <w:t>P</w:t>
      </w:r>
      <w:r w:rsidRPr="00F54289">
        <w:t xml:space="preserve">olyester </w:t>
      </w:r>
    </w:p>
    <w:p w14:paraId="65F50A96" w14:textId="3566948F" w:rsidR="00A35EA5" w:rsidRPr="00F54289" w:rsidRDefault="00A35EA5" w:rsidP="00A35EA5">
      <w:pPr>
        <w:pStyle w:val="Level1"/>
        <w:numPr>
          <w:ilvl w:val="0"/>
          <w:numId w:val="0"/>
        </w:numPr>
        <w:jc w:val="center"/>
      </w:pPr>
      <w:r w:rsidRPr="00F54289">
        <w:rPr>
          <w:rStyle w:val="Option"/>
        </w:rPr>
        <w:t>**** OR ****</w:t>
      </w:r>
    </w:p>
    <w:p w14:paraId="7E6C7C18" w14:textId="3CB60395" w:rsidR="00C1679E" w:rsidRPr="00F54289" w:rsidRDefault="00A76911" w:rsidP="00A35EA5">
      <w:pPr>
        <w:pStyle w:val="Level3"/>
      </w:pPr>
      <w:r w:rsidRPr="00F54289">
        <w:t>Roof Panels: Insulated aluminum foam-core sandwich panel; faced both surfaces with 0.024 aluminum sheets; stucco embossed surface.</w:t>
      </w:r>
    </w:p>
    <w:p w14:paraId="43617C00" w14:textId="7ED052A5" w:rsidR="00C1679E" w:rsidRPr="00F54289" w:rsidRDefault="00C52DA6">
      <w:pPr>
        <w:pStyle w:val="Level4"/>
      </w:pPr>
      <w:r w:rsidRPr="00F54289">
        <w:t xml:space="preserve">Panel Width: </w:t>
      </w:r>
      <w:r w:rsidRPr="00F54289">
        <w:rPr>
          <w:color w:val="FF0000"/>
        </w:rPr>
        <w:t>[24] [48]</w:t>
      </w:r>
      <w:r w:rsidRPr="00F54289">
        <w:rPr>
          <w:rStyle w:val="IP"/>
        </w:rPr>
        <w:t xml:space="preserve"> inches</w:t>
      </w:r>
      <w:r w:rsidRPr="00F54289">
        <w:t>.</w:t>
      </w:r>
    </w:p>
    <w:p w14:paraId="0DDED895" w14:textId="77777777" w:rsidR="00C1679E" w:rsidRPr="00F54289" w:rsidRDefault="00A76911">
      <w:pPr>
        <w:pStyle w:val="Level4"/>
      </w:pPr>
      <w:r w:rsidRPr="00F54289">
        <w:t>Panel Thickness: 3 inches.</w:t>
      </w:r>
    </w:p>
    <w:p w14:paraId="392771AB" w14:textId="688709FD" w:rsidR="00C1679E" w:rsidRPr="00F54289" w:rsidRDefault="00A76911">
      <w:pPr>
        <w:pStyle w:val="Level4"/>
      </w:pPr>
      <w:r w:rsidRPr="00F54289">
        <w:t xml:space="preserve">Panel Finish: </w:t>
      </w:r>
      <w:r w:rsidR="00F54289" w:rsidRPr="00F54289">
        <w:t>P</w:t>
      </w:r>
      <w:r w:rsidRPr="00F54289">
        <w:t>olyester coating, white color.</w:t>
      </w:r>
    </w:p>
    <w:p w14:paraId="39408709" w14:textId="77777777" w:rsidR="00C1679E" w:rsidRPr="00F54289" w:rsidRDefault="00A76911">
      <w:pPr>
        <w:pStyle w:val="Level3"/>
      </w:pPr>
      <w:r w:rsidRPr="00F54289">
        <w:t xml:space="preserve">Roof Decking: Tongue and groove </w:t>
      </w:r>
      <w:r w:rsidRPr="00F54289">
        <w:rPr>
          <w:color w:val="FF0000"/>
        </w:rPr>
        <w:t>[southern yellow pine.] [western red cedar.]</w:t>
      </w:r>
    </w:p>
    <w:p w14:paraId="7B893CE8" w14:textId="77777777" w:rsidR="00C1679E" w:rsidRPr="00F54289" w:rsidRDefault="00A76911">
      <w:pPr>
        <w:pStyle w:val="Level4"/>
      </w:pPr>
      <w:r w:rsidRPr="00F54289">
        <w:t>See Division 07 Section "Asphalt Shingles" for roof covering applied over decking.</w:t>
      </w:r>
    </w:p>
    <w:p w14:paraId="5AF28BE9" w14:textId="77777777" w:rsidR="00C1679E" w:rsidRPr="00F54289" w:rsidRDefault="00A76911">
      <w:pPr>
        <w:pStyle w:val="Level3"/>
      </w:pPr>
      <w:r w:rsidRPr="00F54289">
        <w:t>Scuppers: manufacturer's standard device to deflect water away from structure.</w:t>
      </w:r>
    </w:p>
    <w:p w14:paraId="25EE5EC2" w14:textId="77777777" w:rsidR="00C1679E" w:rsidRDefault="00A76911">
      <w:pPr>
        <w:pStyle w:val="ZeroOR"/>
        <w:rPr>
          <w:rStyle w:val="Option"/>
        </w:rPr>
      </w:pPr>
      <w:r>
        <w:rPr>
          <w:rStyle w:val="Option"/>
        </w:rPr>
        <w:t>**** OR ****</w:t>
      </w:r>
    </w:p>
    <w:p w14:paraId="44B60EA5" w14:textId="77777777" w:rsidR="00C1679E" w:rsidRDefault="00A76911">
      <w:pPr>
        <w:pStyle w:val="Level3"/>
      </w:pPr>
      <w:r>
        <w:t>Downspouts: Standard manufactured rectangular profile to match SMACNA Fig. 1-31.</w:t>
      </w:r>
    </w:p>
    <w:p w14:paraId="175CA570" w14:textId="77777777" w:rsidR="00C1679E" w:rsidRDefault="00A76911">
      <w:pPr>
        <w:pStyle w:val="Level4"/>
      </w:pPr>
      <w:r>
        <w:t>Hangers: U-shaped with concealed wall fasteners SMACNA Fig. 1-35A</w:t>
      </w:r>
    </w:p>
    <w:p w14:paraId="584376D4" w14:textId="77777777" w:rsidR="00C1679E" w:rsidRDefault="00A76911">
      <w:pPr>
        <w:pStyle w:val="Level2"/>
      </w:pPr>
      <w:r>
        <w:lastRenderedPageBreak/>
        <w:t>MATERIALS</w:t>
      </w:r>
    </w:p>
    <w:p w14:paraId="2F32853F" w14:textId="77777777" w:rsidR="00C1679E" w:rsidRDefault="00A76911">
      <w:pPr>
        <w:pStyle w:val="Level3"/>
      </w:pPr>
      <w:r>
        <w:t>Steel Tubing: ASTM A1065, cold-formed HSS tubing.</w:t>
      </w:r>
    </w:p>
    <w:p w14:paraId="402EA0BF" w14:textId="77777777" w:rsidR="00C1679E" w:rsidRDefault="00A76911">
      <w:pPr>
        <w:pStyle w:val="Level3"/>
      </w:pPr>
      <w:r>
        <w:t>Aluminum: Alloy and temper recommended by manufacturer for type of use and finish indicated.</w:t>
      </w:r>
    </w:p>
    <w:p w14:paraId="57D99794" w14:textId="77777777" w:rsidR="00C1679E" w:rsidRPr="00F54289" w:rsidRDefault="00A76911">
      <w:pPr>
        <w:pStyle w:val="Level4"/>
      </w:pPr>
      <w:r>
        <w:t xml:space="preserve">Sheet </w:t>
      </w:r>
      <w:r w:rsidRPr="00F54289">
        <w:t xml:space="preserve">and Plate: </w:t>
      </w:r>
      <w:r w:rsidRPr="00F54289">
        <w:rPr>
          <w:rStyle w:val="IP"/>
        </w:rPr>
        <w:t>ASTM B 209</w:t>
      </w:r>
      <w:r w:rsidRPr="00F54289">
        <w:t>.</w:t>
      </w:r>
    </w:p>
    <w:p w14:paraId="5198DA96" w14:textId="77777777" w:rsidR="00C1679E" w:rsidRPr="00F54289" w:rsidRDefault="00A76911">
      <w:pPr>
        <w:pStyle w:val="Level4"/>
      </w:pPr>
      <w:r w:rsidRPr="00F54289">
        <w:t xml:space="preserve">Extruded Bars, Rods, Profiles, and Tubes: </w:t>
      </w:r>
      <w:r w:rsidRPr="00F54289">
        <w:rPr>
          <w:rStyle w:val="IP"/>
        </w:rPr>
        <w:t>ASTM B 221</w:t>
      </w:r>
      <w:r w:rsidRPr="00F54289">
        <w:t>.</w:t>
      </w:r>
    </w:p>
    <w:p w14:paraId="700693D1" w14:textId="77777777" w:rsidR="00C1679E" w:rsidRPr="00F54289" w:rsidRDefault="00A76911">
      <w:pPr>
        <w:pStyle w:val="Level4"/>
      </w:pPr>
      <w:r w:rsidRPr="00F54289">
        <w:t>Extruded Structural Pipe and Tubes: ASTM B 429.</w:t>
      </w:r>
    </w:p>
    <w:p w14:paraId="4761A546" w14:textId="77777777" w:rsidR="00C1679E" w:rsidRPr="00F54289" w:rsidRDefault="00A76911">
      <w:pPr>
        <w:pStyle w:val="Level4"/>
      </w:pPr>
      <w:r w:rsidRPr="00F54289">
        <w:t>Structural Profiles: ASTM B 308/B 308M.</w:t>
      </w:r>
    </w:p>
    <w:p w14:paraId="080E3B16" w14:textId="77777777" w:rsidR="00C1679E" w:rsidRPr="00F54289" w:rsidRDefault="00A76911">
      <w:pPr>
        <w:pStyle w:val="Level3"/>
      </w:pPr>
      <w:r w:rsidRPr="00F54289">
        <w:t>Welding Rods and Bare Electrodes: Select according to AWS specifications for metal alloy welded.</w:t>
      </w:r>
    </w:p>
    <w:p w14:paraId="24FD6780" w14:textId="77777777" w:rsidR="00C1679E" w:rsidRPr="00F54289" w:rsidRDefault="00A76911">
      <w:pPr>
        <w:pStyle w:val="Level2"/>
      </w:pPr>
      <w:r w:rsidRPr="00F54289">
        <w:t>ACCESSORIES</w:t>
      </w:r>
    </w:p>
    <w:p w14:paraId="28786F4B" w14:textId="3ECDE123" w:rsidR="00C1679E" w:rsidRPr="00F54289" w:rsidRDefault="00A76911">
      <w:pPr>
        <w:pStyle w:val="Level3"/>
      </w:pPr>
      <w:r w:rsidRPr="00F54289">
        <w:t xml:space="preserve">Steel Bolts and Nuts: </w:t>
      </w:r>
      <w:r w:rsidRPr="00F54289">
        <w:rPr>
          <w:rStyle w:val="IP"/>
        </w:rPr>
        <w:t>ASTM A</w:t>
      </w:r>
      <w:r w:rsidR="00C52DA6" w:rsidRPr="00F54289">
        <w:rPr>
          <w:rStyle w:val="IP"/>
        </w:rPr>
        <w:t>325</w:t>
      </w:r>
      <w:r w:rsidRPr="00F54289">
        <w:rPr>
          <w:rStyle w:val="IP"/>
        </w:rPr>
        <w:t>, Grade A</w:t>
      </w:r>
      <w:r w:rsidRPr="00F54289">
        <w:t xml:space="preserve"> regular hexagon-head bolts; with </w:t>
      </w:r>
      <w:r w:rsidRPr="00F54289">
        <w:rPr>
          <w:rStyle w:val="IP"/>
        </w:rPr>
        <w:t xml:space="preserve">ASTM A563 </w:t>
      </w:r>
      <w:r w:rsidRPr="00F54289">
        <w:t>hex nuts; and, where indicated, flat washers.</w:t>
      </w:r>
    </w:p>
    <w:p w14:paraId="2F526943" w14:textId="77777777" w:rsidR="00C1679E" w:rsidRPr="00F54289" w:rsidRDefault="00A76911">
      <w:pPr>
        <w:pStyle w:val="Level3"/>
      </w:pPr>
      <w:r w:rsidRPr="00F54289">
        <w:t xml:space="preserve">Anchor Bolts: ASTM F1554, Grade 36, </w:t>
      </w:r>
      <w:proofErr w:type="gramStart"/>
      <w:r w:rsidRPr="00F54289">
        <w:t>hot-dip</w:t>
      </w:r>
      <w:proofErr w:type="gramEnd"/>
      <w:r w:rsidRPr="00F54289">
        <w:t xml:space="preserve"> galvaniz</w:t>
      </w:r>
      <w:r w:rsidRPr="00F54289">
        <w:rPr>
          <w:rStyle w:val="Level3Char"/>
        </w:rPr>
        <w:t xml:space="preserve">ed, </w:t>
      </w:r>
      <w:r w:rsidRPr="00F54289">
        <w:t>of dimensions indicated; with nuts, ASTM A563; and, where indicated, flat washers.</w:t>
      </w:r>
    </w:p>
    <w:p w14:paraId="079D0117" w14:textId="77777777" w:rsidR="00C1679E" w:rsidRPr="00F54289" w:rsidRDefault="00A76911">
      <w:pPr>
        <w:pStyle w:val="Level3"/>
      </w:pPr>
      <w:r w:rsidRPr="00F54289">
        <w:t>Deck Screws (rivets not permitted): Type 18-8 non-magnetic stainless steel sealed with a neoprene “O” ring beneath 5/8 inch outside dimension, conical washer.</w:t>
      </w:r>
    </w:p>
    <w:p w14:paraId="2D3F895A" w14:textId="77777777" w:rsidR="00C1679E" w:rsidRPr="00F54289" w:rsidRDefault="00A76911">
      <w:pPr>
        <w:pStyle w:val="Level3"/>
      </w:pPr>
      <w:r w:rsidRPr="00F54289">
        <w:t xml:space="preserve">Fascia Rivets: Size 3/16 inch by </w:t>
      </w:r>
      <w:proofErr w:type="gramStart"/>
      <w:r w:rsidRPr="00F54289">
        <w:t>1/2 inch</w:t>
      </w:r>
      <w:proofErr w:type="gramEnd"/>
      <w:r w:rsidRPr="00F54289">
        <w:t xml:space="preserve"> grip range high-strength aluminum rivets with aluminum mandrel.</w:t>
      </w:r>
    </w:p>
    <w:p w14:paraId="79850BCC" w14:textId="77777777" w:rsidR="00C1679E" w:rsidRPr="00F54289" w:rsidRDefault="00A76911">
      <w:pPr>
        <w:pStyle w:val="Level4"/>
      </w:pPr>
      <w:r w:rsidRPr="00F54289">
        <w:t>Finish exposed rivets used to fasten bottom of fascia to match fascia.</w:t>
      </w:r>
    </w:p>
    <w:p w14:paraId="0022839B" w14:textId="77777777" w:rsidR="00C1679E" w:rsidRPr="00F54289" w:rsidRDefault="00A76911">
      <w:pPr>
        <w:pStyle w:val="Level3"/>
      </w:pPr>
      <w:proofErr w:type="spellStart"/>
      <w:r w:rsidRPr="00F54289">
        <w:t>Nonshrink</w:t>
      </w:r>
      <w:proofErr w:type="spellEnd"/>
      <w:r w:rsidRPr="00F54289">
        <w:t>, Nonmetallic Grout: ASTM C 1107; recommended by manufacturer for exterior applications.</w:t>
      </w:r>
    </w:p>
    <w:p w14:paraId="471F7367" w14:textId="77777777" w:rsidR="00C1679E" w:rsidRDefault="00A76911">
      <w:pPr>
        <w:pStyle w:val="Level3"/>
      </w:pPr>
      <w:r w:rsidRPr="00F54289">
        <w:t xml:space="preserve">Anchoring Cement: Factory-packaged, </w:t>
      </w:r>
      <w:proofErr w:type="spellStart"/>
      <w:r w:rsidRPr="00F54289">
        <w:t>nonshrink</w:t>
      </w:r>
      <w:proofErr w:type="spellEnd"/>
      <w:r w:rsidRPr="00F54289">
        <w:t xml:space="preserve">, </w:t>
      </w:r>
      <w:proofErr w:type="spellStart"/>
      <w:r w:rsidRPr="00F54289">
        <w:t>nonstaining</w:t>
      </w:r>
      <w:proofErr w:type="spellEnd"/>
      <w:r>
        <w:t>, hydraulic-controlled expansion cement formulation for mixing with water at Project site to create pourable anchoring, patching, and grouting compound.</w:t>
      </w:r>
    </w:p>
    <w:p w14:paraId="1C9B02B3" w14:textId="77777777" w:rsidR="00C1679E" w:rsidRDefault="00A76911">
      <w:pPr>
        <w:pStyle w:val="Level4"/>
      </w:pPr>
      <w:r>
        <w:t>Provide formulation that is resistant to erosion from water exposure without needing protection by a sealer or waterproof coating and that is recommended by manufacturer for exterior use.</w:t>
      </w:r>
    </w:p>
    <w:p w14:paraId="01C34B72" w14:textId="77777777" w:rsidR="00C1679E" w:rsidRDefault="00A76911">
      <w:pPr>
        <w:pStyle w:val="Level2"/>
      </w:pPr>
      <w:r>
        <w:t>FABRICATION</w:t>
      </w:r>
    </w:p>
    <w:p w14:paraId="3C3213A7" w14:textId="77777777" w:rsidR="00C1679E" w:rsidRDefault="00A76911">
      <w:pPr>
        <w:pStyle w:val="Level3"/>
      </w:pPr>
      <w:r>
        <w:t>Fit and assemble metal-frame in manufacturer's plant. Disassemble and mark to ensure proper field assembly before shipment.</w:t>
      </w:r>
    </w:p>
    <w:p w14:paraId="6828D332" w14:textId="77777777" w:rsidR="00C1679E" w:rsidRDefault="00A76911">
      <w:pPr>
        <w:pStyle w:val="Level2"/>
      </w:pPr>
      <w:r>
        <w:t>FINISHES</w:t>
      </w:r>
    </w:p>
    <w:p w14:paraId="013B1ABB" w14:textId="2DCE0C32" w:rsidR="00C1679E" w:rsidRPr="00F54289" w:rsidRDefault="00A76911">
      <w:pPr>
        <w:pStyle w:val="Level3"/>
      </w:pPr>
      <w:commentRangeStart w:id="9"/>
      <w:r w:rsidRPr="00F54289">
        <w:t xml:space="preserve">Steel </w:t>
      </w:r>
      <w:commentRangeEnd w:id="9"/>
      <w:r w:rsidR="00C52DA6" w:rsidRPr="00F54289">
        <w:rPr>
          <w:rStyle w:val="CommentReference"/>
          <w:color w:val="3366FF"/>
        </w:rPr>
        <w:commentReference w:id="9"/>
      </w:r>
      <w:r w:rsidRPr="00F54289">
        <w:t xml:space="preserve">Frame: Manufacturer's </w:t>
      </w:r>
      <w:r w:rsidR="00163826" w:rsidRPr="00F54289">
        <w:t>[</w:t>
      </w:r>
      <w:r w:rsidRPr="00F54289">
        <w:t>standard</w:t>
      </w:r>
      <w:r w:rsidR="00163826" w:rsidRPr="00F54289">
        <w:t>]</w:t>
      </w:r>
      <w:r w:rsidRPr="00F54289">
        <w:t xml:space="preserve"> </w:t>
      </w:r>
      <w:r w:rsidR="00163826" w:rsidRPr="00F54289">
        <w:t>[a</w:t>
      </w:r>
      <w:r w:rsidRPr="00F54289">
        <w:t>nti</w:t>
      </w:r>
      <w:r w:rsidR="00163826" w:rsidRPr="00F54289">
        <w:t>-g</w:t>
      </w:r>
      <w:r w:rsidRPr="00F54289">
        <w:t>raffiti</w:t>
      </w:r>
      <w:r w:rsidR="00163826" w:rsidRPr="00F54289">
        <w:t>]</w:t>
      </w:r>
      <w:r w:rsidR="00C52DA6" w:rsidRPr="00F54289">
        <w:t xml:space="preserve"> </w:t>
      </w:r>
      <w:r w:rsidRPr="00F54289">
        <w:t>TGIC polyester powder coat, comparable in performance to AAMA 2605</w:t>
      </w:r>
      <w:r w:rsidR="00C52DA6" w:rsidRPr="00F54289">
        <w:t xml:space="preserve"> </w:t>
      </w:r>
      <w:r w:rsidRPr="00F54289">
        <w:t>coatings.</w:t>
      </w:r>
    </w:p>
    <w:p w14:paraId="03EE8D36" w14:textId="00F6396B" w:rsidR="00C1679E" w:rsidRPr="00F54289" w:rsidRDefault="00A76911">
      <w:pPr>
        <w:pStyle w:val="Level4"/>
      </w:pPr>
      <w:commentRangeStart w:id="10"/>
      <w:r w:rsidRPr="00F54289">
        <w:t xml:space="preserve">Prepare, </w:t>
      </w:r>
      <w:commentRangeEnd w:id="10"/>
      <w:r w:rsidR="00163826" w:rsidRPr="00F54289">
        <w:rPr>
          <w:rStyle w:val="CommentReference"/>
          <w:color w:val="3366FF"/>
        </w:rPr>
        <w:commentReference w:id="10"/>
      </w:r>
      <w:r w:rsidRPr="00F54289">
        <w:t>pretreat, and apply coating to exposed metal surfaces to comply with coating and resin manufacturers' written instructions to achieve 6 to 9 mil DFT finish coat</w:t>
      </w:r>
      <w:r w:rsidR="00163826" w:rsidRPr="00F54289">
        <w:t xml:space="preserve"> </w:t>
      </w:r>
      <w:r w:rsidRPr="00F54289">
        <w:rPr>
          <w:rStyle w:val="Option"/>
        </w:rPr>
        <w:t>[ over a 2 to 3 mil thick zinc-rich primer]</w:t>
      </w:r>
      <w:r w:rsidRPr="00F54289">
        <w:t>.</w:t>
      </w:r>
    </w:p>
    <w:p w14:paraId="6CE6F841" w14:textId="77777777" w:rsidR="00C1679E" w:rsidRPr="00F54289" w:rsidRDefault="00A76911">
      <w:pPr>
        <w:pStyle w:val="Level4"/>
      </w:pPr>
      <w:r w:rsidRPr="00F54289">
        <w:t xml:space="preserve">Color: </w:t>
      </w:r>
      <w:r w:rsidRPr="00F54289">
        <w:rPr>
          <w:color w:val="FF0000"/>
        </w:rPr>
        <w:t>[As indicated.] [As selected from manufacturer's full range.] [Match Architect's sample.] [_____.]</w:t>
      </w:r>
    </w:p>
    <w:p w14:paraId="73CEC1BB" w14:textId="2FA0B253" w:rsidR="00C1679E" w:rsidRPr="00F54289" w:rsidRDefault="00A76911">
      <w:pPr>
        <w:pStyle w:val="Level4"/>
        <w:rPr>
          <w:color w:val="FF0000"/>
        </w:rPr>
      </w:pPr>
      <w:commentRangeStart w:id="11"/>
      <w:r w:rsidRPr="00F54289">
        <w:t>Gloss/</w:t>
      </w:r>
      <w:commentRangeEnd w:id="11"/>
      <w:r w:rsidR="00C52DA6" w:rsidRPr="00F54289">
        <w:rPr>
          <w:rStyle w:val="CommentReference"/>
          <w:color w:val="3366FF"/>
        </w:rPr>
        <w:commentReference w:id="11"/>
      </w:r>
      <w:r w:rsidRPr="00F54289">
        <w:t xml:space="preserve">Sheen: </w:t>
      </w:r>
      <w:r w:rsidRPr="00F54289">
        <w:rPr>
          <w:color w:val="FF0000"/>
        </w:rPr>
        <w:t>[As selected.] [_____.]</w:t>
      </w:r>
    </w:p>
    <w:p w14:paraId="37937949" w14:textId="77777777" w:rsidR="00C52DA6" w:rsidRPr="00F54289" w:rsidRDefault="00C52DA6" w:rsidP="00C52DA6">
      <w:pPr>
        <w:pStyle w:val="Level4"/>
        <w:numPr>
          <w:ilvl w:val="0"/>
          <w:numId w:val="0"/>
        </w:numPr>
        <w:ind w:left="1440"/>
        <w:rPr>
          <w:color w:val="FF0000"/>
        </w:rPr>
      </w:pPr>
    </w:p>
    <w:p w14:paraId="2150C039" w14:textId="5F992188" w:rsidR="00C1679E" w:rsidRPr="00F54289" w:rsidRDefault="00A76911" w:rsidP="00C52DA6">
      <w:pPr>
        <w:pStyle w:val="Level3"/>
      </w:pPr>
      <w:commentRangeStart w:id="12"/>
      <w:r w:rsidRPr="00F54289">
        <w:t>Aluminum</w:t>
      </w:r>
      <w:commentRangeEnd w:id="12"/>
      <w:r w:rsidR="00FA3932">
        <w:rPr>
          <w:rStyle w:val="CommentReference"/>
          <w:color w:val="3366FF"/>
        </w:rPr>
        <w:commentReference w:id="12"/>
      </w:r>
      <w:r w:rsidR="00FA3932">
        <w:t xml:space="preserve">: </w:t>
      </w:r>
      <w:r w:rsidRPr="00F54289">
        <w:t>Manufacturer's standard Super durable TGIC polyester powder complying with AAMA</w:t>
      </w:r>
      <w:r w:rsidR="00C52DA6" w:rsidRPr="00F54289">
        <w:t xml:space="preserve"> </w:t>
      </w:r>
      <w:r w:rsidRPr="00F54289">
        <w:t xml:space="preserve">2604 powder coating except with a minimum </w:t>
      </w:r>
      <w:r w:rsidRPr="00F54289">
        <w:rPr>
          <w:rStyle w:val="IP"/>
        </w:rPr>
        <w:t>3 mil DFT finish coat</w:t>
      </w:r>
      <w:r w:rsidRPr="00F54289">
        <w:t>. Comply with coating manufacturer's written instructions for cleaning, conversion coating, and applying and baking finish.</w:t>
      </w:r>
    </w:p>
    <w:p w14:paraId="20093888" w14:textId="77777777" w:rsidR="00C1679E" w:rsidRPr="00F54289" w:rsidRDefault="00A76911">
      <w:pPr>
        <w:pStyle w:val="Level4"/>
      </w:pPr>
      <w:r w:rsidRPr="00F54289">
        <w:t xml:space="preserve">Color: </w:t>
      </w:r>
      <w:r w:rsidRPr="00F54289">
        <w:rPr>
          <w:color w:val="FF0000"/>
        </w:rPr>
        <w:t>[As indicated.] [As selected from manufacturer's full range.] [Match Architect's sample.] [_____.]</w:t>
      </w:r>
    </w:p>
    <w:p w14:paraId="1CCA8024" w14:textId="77777777" w:rsidR="00C1679E" w:rsidRPr="00F54289" w:rsidRDefault="00A76911">
      <w:pPr>
        <w:pStyle w:val="Level4"/>
      </w:pPr>
      <w:commentRangeStart w:id="13"/>
      <w:r w:rsidRPr="00F54289">
        <w:t>Gloss/</w:t>
      </w:r>
      <w:commentRangeEnd w:id="13"/>
      <w:r w:rsidR="00C52DA6" w:rsidRPr="00F54289">
        <w:rPr>
          <w:rStyle w:val="CommentReference"/>
          <w:color w:val="3366FF"/>
        </w:rPr>
        <w:commentReference w:id="13"/>
      </w:r>
      <w:r w:rsidRPr="00F54289">
        <w:t xml:space="preserve">Sheen: </w:t>
      </w:r>
      <w:r w:rsidRPr="00F54289">
        <w:rPr>
          <w:color w:val="FF0000"/>
        </w:rPr>
        <w:t>[As selected.] [_____.]</w:t>
      </w:r>
    </w:p>
    <w:p w14:paraId="3E753238" w14:textId="77777777" w:rsidR="00C1679E" w:rsidRDefault="00A76911">
      <w:pPr>
        <w:pStyle w:val="Level1"/>
      </w:pPr>
      <w:r>
        <w:lastRenderedPageBreak/>
        <w:t>EXECUTION</w:t>
      </w:r>
    </w:p>
    <w:p w14:paraId="31147020" w14:textId="77777777" w:rsidR="00C1679E" w:rsidRDefault="00A76911">
      <w:pPr>
        <w:pStyle w:val="Level2"/>
      </w:pPr>
      <w:r>
        <w:t>ERECTION</w:t>
      </w:r>
    </w:p>
    <w:p w14:paraId="781E5709" w14:textId="77777777" w:rsidR="00C1679E" w:rsidRDefault="00A76911">
      <w:pPr>
        <w:pStyle w:val="Level3"/>
      </w:pPr>
      <w:r>
        <w:t>Comply with manufacturer's written installation instructions and recommendations and approved submittals.</w:t>
      </w:r>
    </w:p>
    <w:p w14:paraId="3EFDE530" w14:textId="77777777" w:rsidR="00C1679E" w:rsidRDefault="00A76911">
      <w:pPr>
        <w:pStyle w:val="Level3"/>
      </w:pPr>
      <w:r>
        <w:t xml:space="preserve">Set columns </w:t>
      </w:r>
      <w:r>
        <w:rPr>
          <w:color w:val="FF0000"/>
        </w:rPr>
        <w:t xml:space="preserve">[into </w:t>
      </w:r>
      <w:proofErr w:type="spellStart"/>
      <w:r>
        <w:rPr>
          <w:color w:val="FF0000"/>
        </w:rPr>
        <w:t>blockouts</w:t>
      </w:r>
      <w:proofErr w:type="spellEnd"/>
      <w:r>
        <w:rPr>
          <w:color w:val="FF0000"/>
        </w:rPr>
        <w:t xml:space="preserve"> in footings to required elevations] [on concrete foundations]</w:t>
      </w:r>
      <w:r>
        <w:t xml:space="preserve">, aligned plumb and level, and grout in place with </w:t>
      </w:r>
      <w:r>
        <w:rPr>
          <w:color w:val="FF0000"/>
        </w:rPr>
        <w:t>[</w:t>
      </w:r>
      <w:proofErr w:type="spellStart"/>
      <w:r>
        <w:rPr>
          <w:color w:val="FF0000"/>
        </w:rPr>
        <w:t>nonshrink</w:t>
      </w:r>
      <w:proofErr w:type="spellEnd"/>
      <w:r>
        <w:rPr>
          <w:color w:val="FF0000"/>
        </w:rPr>
        <w:t xml:space="preserve"> grout] [or] [anchoring cement]</w:t>
      </w:r>
      <w:r>
        <w:t xml:space="preserve"> filling voids and column anchors.</w:t>
      </w:r>
    </w:p>
    <w:p w14:paraId="2D4E3216" w14:textId="77777777" w:rsidR="00C1679E" w:rsidRDefault="00A76911">
      <w:pPr>
        <w:pStyle w:val="Level3"/>
      </w:pPr>
      <w:r>
        <w:t>Install roof deck sections, accessories and flashing in accordance with manufacturer’s instructions. Provide roof slope for rain drainage without ponding water. Align and anchor roof deck units to structural support frames.</w:t>
      </w:r>
    </w:p>
    <w:p w14:paraId="2BE4530E" w14:textId="77777777" w:rsidR="00C1679E" w:rsidRDefault="00A76911">
      <w:pPr>
        <w:pStyle w:val="Level3"/>
      </w:pPr>
      <w:r>
        <w:t>Downspouts: Join telescoping joint sections with upper sections inserted into lower sections allowing for thermal expansion.</w:t>
      </w:r>
    </w:p>
    <w:p w14:paraId="71530A7D" w14:textId="77777777" w:rsidR="00C1679E" w:rsidRDefault="00A76911">
      <w:pPr>
        <w:pStyle w:val="Level4"/>
      </w:pPr>
      <w:r>
        <w:t xml:space="preserve">Install hangers with appropriate fasteners and wall anchors designed to hold downspouts securely to walls at top and bottom and at approximately 60 inches </w:t>
      </w:r>
      <w:proofErr w:type="spellStart"/>
      <w:r>
        <w:t>o.c.</w:t>
      </w:r>
      <w:proofErr w:type="spellEnd"/>
    </w:p>
    <w:p w14:paraId="19C6456A" w14:textId="77777777" w:rsidR="00C1679E" w:rsidRDefault="00A76911">
      <w:pPr>
        <w:pStyle w:val="Level2"/>
      </w:pPr>
      <w:r>
        <w:t>CLEANING</w:t>
      </w:r>
    </w:p>
    <w:p w14:paraId="6661AB7A" w14:textId="77777777" w:rsidR="00C1679E" w:rsidRDefault="00A76911">
      <w:pPr>
        <w:pStyle w:val="Level3"/>
      </w:pPr>
      <w:r>
        <w:t>Clean as recommended by manufacturer. Do not use materials or methods which may damage finish surfaces.</w:t>
      </w:r>
    </w:p>
    <w:p w14:paraId="4BFC5B75" w14:textId="77777777" w:rsidR="00C1679E" w:rsidRDefault="00A76911">
      <w:pPr>
        <w:pStyle w:val="EndofSection"/>
      </w:pPr>
      <w:r>
        <w:t>END OF SECTION</w:t>
      </w:r>
    </w:p>
    <w:sectPr w:rsidR="00C1679E">
      <w:headerReference w:type="default" r:id="rId12"/>
      <w:footerReference w:type="default" r:id="rId13"/>
      <w:pgSz w:w="12240" w:h="15840"/>
      <w:pgMar w:top="720" w:right="1080" w:bottom="720" w:left="1080" w:header="720" w:footer="720" w:gutter="0"/>
      <w:cols w:space="720"/>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eroDocs.com" w:date="2022-08-15T16:16:00Z" w:initials="ZD">
    <w:p w14:paraId="528E0C2D" w14:textId="77777777" w:rsidR="0027242A" w:rsidRDefault="0027242A" w:rsidP="00C50A85">
      <w:r>
        <w:rPr>
          <w:rStyle w:val="CommentReference"/>
        </w:rPr>
        <w:annotationRef/>
      </w:r>
      <w:r>
        <w:rPr>
          <w:color w:val="3366FF"/>
        </w:rPr>
        <w:t>This guide specification section has been prepared by Americana Outdoors for use in the preparation of a project specification section covering metal walkway coverings.</w:t>
      </w:r>
    </w:p>
    <w:p w14:paraId="2E75F683" w14:textId="77777777" w:rsidR="0027242A" w:rsidRDefault="0027242A" w:rsidP="00C50A85"/>
    <w:p w14:paraId="7E7ECE90" w14:textId="77777777" w:rsidR="0027242A" w:rsidRDefault="0027242A" w:rsidP="00C50A85">
      <w:r>
        <w:rPr>
          <w:color w:val="3366FF"/>
        </w:rPr>
        <w:t>The following should be noted in using this specification:</w:t>
      </w:r>
    </w:p>
    <w:p w14:paraId="61C75562" w14:textId="77777777" w:rsidR="0027242A" w:rsidRDefault="0027242A" w:rsidP="00C50A85"/>
    <w:p w14:paraId="3723802C" w14:textId="77777777" w:rsidR="0027242A" w:rsidRDefault="0027242A" w:rsidP="00C50A85">
      <w:r>
        <w:rPr>
          <w:color w:val="3366FF"/>
        </w:rPr>
        <w:t>Hypertext links to manufacturer websites are included after manufacturer names to assist in product selection and further research. Hypertext links are contained in blue, e.g.:</w:t>
      </w:r>
    </w:p>
    <w:p w14:paraId="67F8DD37" w14:textId="77777777" w:rsidR="0027242A" w:rsidRDefault="0027242A" w:rsidP="00C50A85"/>
    <w:p w14:paraId="514B80E3" w14:textId="77777777" w:rsidR="0027242A" w:rsidRDefault="0027242A" w:rsidP="00C50A85">
      <w:r>
        <w:rPr>
          <w:color w:val="3366FF"/>
        </w:rPr>
        <w:t>www.americana.com</w:t>
      </w:r>
    </w:p>
    <w:p w14:paraId="589C729C" w14:textId="77777777" w:rsidR="0027242A" w:rsidRDefault="0027242A" w:rsidP="00C50A85"/>
    <w:p w14:paraId="04E5A4F7" w14:textId="77777777" w:rsidR="0027242A" w:rsidRDefault="0027242A" w:rsidP="00C50A85">
      <w:r>
        <w:rPr>
          <w:color w:val="3366FF"/>
        </w:rPr>
        <w:t>Optional text requiring a selection by the user is enclosed within brackets and as red text, e.g.: AColor: [Red.] [Black.]"</w:t>
      </w:r>
    </w:p>
    <w:p w14:paraId="78F6467C" w14:textId="77777777" w:rsidR="0027242A" w:rsidRDefault="0027242A" w:rsidP="00C50A85"/>
    <w:p w14:paraId="1AFAEA13" w14:textId="77777777" w:rsidR="0027242A" w:rsidRDefault="0027242A" w:rsidP="00C50A85">
      <w:r>
        <w:rPr>
          <w:color w:val="3366FF"/>
        </w:rPr>
        <w:t>Items requiring user input are enclosed within brackets and as red text, e.g.: "Section [__ __ __ - ________]."</w:t>
      </w:r>
    </w:p>
    <w:p w14:paraId="26F2AB74" w14:textId="77777777" w:rsidR="0027242A" w:rsidRDefault="0027242A" w:rsidP="00C50A85"/>
    <w:p w14:paraId="46A83EBB" w14:textId="77777777" w:rsidR="0027242A" w:rsidRDefault="0027242A" w:rsidP="00C50A85">
      <w:r>
        <w:rPr>
          <w:color w:val="3366FF"/>
        </w:rPr>
        <w:t>Optional paragraphs are separated by an "OR" statement included as red text, e.g.:</w:t>
      </w:r>
    </w:p>
    <w:p w14:paraId="3F7B719D" w14:textId="77777777" w:rsidR="0027242A" w:rsidRDefault="0027242A" w:rsidP="00C50A85"/>
    <w:p w14:paraId="7DC25A2A" w14:textId="77777777" w:rsidR="0027242A" w:rsidRDefault="0027242A" w:rsidP="00C50A85">
      <w:r>
        <w:rPr>
          <w:color w:val="3366FF"/>
        </w:rPr>
        <w:t>**** OR ****</w:t>
      </w:r>
    </w:p>
    <w:p w14:paraId="2409FE10" w14:textId="77777777" w:rsidR="0027242A" w:rsidRDefault="0027242A" w:rsidP="00C50A85"/>
    <w:p w14:paraId="2E646895" w14:textId="77777777" w:rsidR="0027242A" w:rsidRDefault="0027242A" w:rsidP="00C50A85">
      <w:r>
        <w:rPr>
          <w:color w:val="3366FF"/>
        </w:rPr>
        <w:t>For assistance in the use of products in this section, contact Americana Outdoors by calling 800-851-0865 or visit their website at www.americana.com.</w:t>
      </w:r>
    </w:p>
    <w:p w14:paraId="5D0CDB84" w14:textId="77777777" w:rsidR="0027242A" w:rsidRDefault="0027242A" w:rsidP="00C50A85"/>
    <w:p w14:paraId="0E66F1CC" w14:textId="77777777" w:rsidR="0027242A" w:rsidRDefault="0027242A" w:rsidP="00C50A85">
      <w:r>
        <w:rPr>
          <w:color w:val="3366FF"/>
        </w:rPr>
        <w:t xml:space="preserve">This specification has been prepared based on SimpleSpecs™ specification templates. The SimpleSpecs™ Master Guide Specification system comprises a full architectural master specification that can be used to specify all project requirements. For additional information on SimpleSpecs™ products visit the ZeroDocs.com website at www.zerodocs.com. </w:t>
      </w:r>
    </w:p>
  </w:comment>
  <w:comment w:id="1" w:author="ZeroDocs" w:date="1966-09-05T08:28:00Z" w:initials="ZD">
    <w:p w14:paraId="0000000A" w14:textId="4389C130" w:rsidR="00C1679E" w:rsidRDefault="00A76911">
      <w:r>
        <w:rPr>
          <w:rFonts w:eastAsia="Arial"/>
          <w:sz w:val="22"/>
        </w:rPr>
        <w:t>Retain this paragraph for a pre-installation conference held prior to start of product installation.</w:t>
      </w:r>
    </w:p>
  </w:comment>
  <w:comment w:id="4" w:author="ZeroDocs" w:date="1966-09-05T08:32:00Z" w:initials="ZD">
    <w:p w14:paraId="00000009" w14:textId="00000009" w:rsidR="00C1679E" w:rsidRDefault="00A76911">
      <w:r>
        <w:rPr>
          <w:rFonts w:eastAsia="Arial"/>
          <w:sz w:val="22"/>
        </w:rPr>
        <w:t xml:space="preserve">Retain this paragraph to specify minimum experience of fabricator and installer. </w:t>
      </w:r>
    </w:p>
  </w:comment>
  <w:comment w:id="5" w:author="ZeroDocs" w:date="1966-09-05T08:36:00Z" w:initials="ZD">
    <w:p w14:paraId="00000008" w14:textId="00000008" w:rsidR="00C1679E" w:rsidRDefault="00A76911">
      <w:r>
        <w:rPr>
          <w:rFonts w:eastAsia="Arial"/>
          <w:sz w:val="22"/>
        </w:rPr>
        <w:t xml:space="preserve">Edit this paragraph to indicate whether substitutions will be allowed for the products in this section.  </w:t>
      </w:r>
    </w:p>
  </w:comment>
  <w:comment w:id="6" w:author="ZeroDocs.com" w:date="2022-08-10T18:08:00Z" w:initials="ZD">
    <w:p w14:paraId="779D9FEC" w14:textId="77777777" w:rsidR="00163826" w:rsidRDefault="00163826" w:rsidP="0072065C">
      <w:r>
        <w:rPr>
          <w:rStyle w:val="CommentReference"/>
        </w:rPr>
        <w:annotationRef/>
      </w:r>
      <w:r>
        <w:rPr>
          <w:color w:val="3366FF"/>
        </w:rPr>
        <w:t>All sizes are available as Full Cantilever. Mid-Post styles available in 7x24 and 7x32 foot sizes.</w:t>
      </w:r>
    </w:p>
  </w:comment>
  <w:comment w:id="7" w:author="ZeroDocs.com" w:date="2022-08-10T18:09:00Z" w:initials="ZD">
    <w:p w14:paraId="4D74AD78" w14:textId="77777777" w:rsidR="00163826" w:rsidRDefault="00163826" w:rsidP="00E82096">
      <w:r>
        <w:rPr>
          <w:rStyle w:val="CommentReference"/>
        </w:rPr>
        <w:annotationRef/>
      </w:r>
      <w:r>
        <w:rPr>
          <w:color w:val="3366FF"/>
        </w:rPr>
        <w:t>Supporting concrete foundations are not included in this Sections but are required to be designed by Professional Structural Engineer licensed in State in which Project is located to resist uplift and overturning moment loads.</w:t>
      </w:r>
    </w:p>
  </w:comment>
  <w:comment w:id="8" w:author="ZeroDocs.com" w:date="2022-08-10T18:09:00Z" w:initials="ZD">
    <w:p w14:paraId="76EA099C" w14:textId="77777777" w:rsidR="00163826" w:rsidRDefault="00163826" w:rsidP="008960EB">
      <w:r>
        <w:rPr>
          <w:rStyle w:val="CommentReference"/>
        </w:rPr>
        <w:annotationRef/>
      </w:r>
      <w:r>
        <w:rPr>
          <w:color w:val="3366FF"/>
        </w:rPr>
        <w:t>24 inch wide “W” profile panels below are standard. Others are optional.</w:t>
      </w:r>
    </w:p>
  </w:comment>
  <w:comment w:id="9" w:author="ZeroDocs.com" w:date="2022-08-10T18:14:00Z" w:initials="ZD">
    <w:p w14:paraId="026DDC73" w14:textId="77777777" w:rsidR="00C52DA6" w:rsidRDefault="00C52DA6" w:rsidP="0088495E">
      <w:r>
        <w:rPr>
          <w:rStyle w:val="CommentReference"/>
        </w:rPr>
        <w:annotationRef/>
      </w:r>
      <w:r>
        <w:rPr>
          <w:color w:val="3366FF"/>
        </w:rPr>
        <w:t>Anti-graffiti option (added cost) below improves the ability to remove graffiti for a longer lasting finish.</w:t>
      </w:r>
    </w:p>
  </w:comment>
  <w:comment w:id="10" w:author="ZeroDocs.com" w:date="2022-08-10T18:11:00Z" w:initials="ZD">
    <w:p w14:paraId="08EC225B" w14:textId="407A116A" w:rsidR="00163826" w:rsidRDefault="00163826" w:rsidP="00CD0D87">
      <w:r>
        <w:rPr>
          <w:rStyle w:val="CommentReference"/>
        </w:rPr>
        <w:annotationRef/>
      </w:r>
      <w:r>
        <w:rPr>
          <w:color w:val="3366FF"/>
        </w:rPr>
        <w:t>Zinc-rich primer option below (added cost) acts like galvanizing for a longer lasting finish.</w:t>
      </w:r>
    </w:p>
  </w:comment>
  <w:comment w:id="11" w:author="ZeroDocs.com" w:date="2022-08-10T18:13:00Z" w:initials="ZD">
    <w:p w14:paraId="00B1DD5C" w14:textId="77777777" w:rsidR="00C52DA6" w:rsidRDefault="00C52DA6" w:rsidP="00A64368">
      <w:r>
        <w:rPr>
          <w:rStyle w:val="CommentReference"/>
        </w:rPr>
        <w:annotationRef/>
      </w:r>
      <w:r>
        <w:rPr>
          <w:color w:val="3366FF"/>
        </w:rPr>
        <w:t>Verify gloss/sheen levels available with manufacturer.</w:t>
      </w:r>
    </w:p>
  </w:comment>
  <w:comment w:id="12" w:author="ZeroDocs.com" w:date="2022-08-15T16:21:00Z" w:initials="ZD">
    <w:p w14:paraId="10A84702" w14:textId="77777777" w:rsidR="00FA3932" w:rsidRDefault="00FA3932" w:rsidP="007142E9">
      <w:r>
        <w:rPr>
          <w:rStyle w:val="CommentReference"/>
        </w:rPr>
        <w:annotationRef/>
      </w:r>
      <w:r>
        <w:rPr>
          <w:color w:val="3366FF"/>
        </w:rPr>
        <w:t>Verify finishes available with manufacturer based on material selected.</w:t>
      </w:r>
    </w:p>
  </w:comment>
  <w:comment w:id="13" w:author="ZeroDocs.com" w:date="2022-08-10T18:13:00Z" w:initials="ZD">
    <w:p w14:paraId="5D14A1EC" w14:textId="6AC08D17" w:rsidR="00C52DA6" w:rsidRDefault="00C52DA6" w:rsidP="004D04E9">
      <w:r>
        <w:rPr>
          <w:rStyle w:val="CommentReference"/>
        </w:rPr>
        <w:annotationRef/>
      </w:r>
      <w:r>
        <w:rPr>
          <w:color w:val="3366FF"/>
        </w:rPr>
        <w:t>Verify gloss/sheen levels available with manufacturer.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66F1CC" w15:done="0"/>
  <w15:commentEx w15:paraId="0000000A" w15:done="0"/>
  <w15:commentEx w15:paraId="00000009" w15:done="0"/>
  <w15:commentEx w15:paraId="00000008" w15:done="0"/>
  <w15:commentEx w15:paraId="779D9FEC" w15:done="0"/>
  <w15:commentEx w15:paraId="4D74AD78" w15:done="0"/>
  <w15:commentEx w15:paraId="76EA099C" w15:done="0"/>
  <w15:commentEx w15:paraId="026DDC73" w15:done="0"/>
  <w15:commentEx w15:paraId="08EC225B" w15:done="0"/>
  <w15:commentEx w15:paraId="00B1DD5C" w15:done="0"/>
  <w15:commentEx w15:paraId="10A84702" w15:done="0"/>
  <w15:commentEx w15:paraId="5D14A1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4EFEF" w16cex:dateUtc="2022-08-15T23:16:00Z"/>
  <w16cex:commentExtensible w16cex:durableId="269E72BA" w16cex:dateUtc="2022-08-11T01:08:00Z"/>
  <w16cex:commentExtensible w16cex:durableId="269E72CE" w16cex:dateUtc="2022-08-11T01:09:00Z"/>
  <w16cex:commentExtensible w16cex:durableId="269E72E7" w16cex:dateUtc="2022-08-11T01:09:00Z"/>
  <w16cex:commentExtensible w16cex:durableId="269E7409" w16cex:dateUtc="2022-08-11T01:14:00Z"/>
  <w16cex:commentExtensible w16cex:durableId="269E7363" w16cex:dateUtc="2022-08-11T01:11:00Z"/>
  <w16cex:commentExtensible w16cex:durableId="269E73AC" w16cex:dateUtc="2022-08-11T01:13:00Z"/>
  <w16cex:commentExtensible w16cex:durableId="26A4F11E" w16cex:dateUtc="2022-08-15T23:21:00Z"/>
  <w16cex:commentExtensible w16cex:durableId="269E73B6" w16cex:dateUtc="2022-08-11T0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66F1CC" w16cid:durableId="26A4EFEF"/>
  <w16cid:commentId w16cid:paraId="0000000A" w16cid:durableId="01EFDA01"/>
  <w16cid:commentId w16cid:paraId="00000009" w16cid:durableId="66ACC5BC"/>
  <w16cid:commentId w16cid:paraId="00000008" w16cid:durableId="15493145"/>
  <w16cid:commentId w16cid:paraId="779D9FEC" w16cid:durableId="269E72BA"/>
  <w16cid:commentId w16cid:paraId="4D74AD78" w16cid:durableId="269E72CE"/>
  <w16cid:commentId w16cid:paraId="76EA099C" w16cid:durableId="269E72E7"/>
  <w16cid:commentId w16cid:paraId="026DDC73" w16cid:durableId="269E7409"/>
  <w16cid:commentId w16cid:paraId="08EC225B" w16cid:durableId="269E7363"/>
  <w16cid:commentId w16cid:paraId="00B1DD5C" w16cid:durableId="269E73AC"/>
  <w16cid:commentId w16cid:paraId="10A84702" w16cid:durableId="26A4F11E"/>
  <w16cid:commentId w16cid:paraId="5D14A1EC" w16cid:durableId="269E73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0B88D" w14:textId="77777777" w:rsidR="0000135F" w:rsidRDefault="0000135F">
      <w:r>
        <w:separator/>
      </w:r>
    </w:p>
  </w:endnote>
  <w:endnote w:type="continuationSeparator" w:id="0">
    <w:p w14:paraId="35591DC4" w14:textId="77777777" w:rsidR="0000135F" w:rsidRDefault="0000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DE95" w14:textId="2E1CBEB7" w:rsidR="00C1679E" w:rsidRDefault="00A76911">
    <w:pPr>
      <w:pStyle w:val="SectionFooter"/>
    </w:pPr>
    <w:r>
      <w:t xml:space="preserve">10 73 36 - </w:t>
    </w:r>
    <w:r>
      <w:fldChar w:fldCharType="begin"/>
    </w:r>
    <w:r>
      <w:instrText>PAGE \* MERGEFORMAT</w:instrText>
    </w:r>
    <w:r>
      <w:fldChar w:fldCharType="separate"/>
    </w:r>
    <w:r>
      <w:t>1</w:t>
    </w:r>
    <w:r>
      <w:fldChar w:fldCharType="end"/>
    </w:r>
    <w:r>
      <w:tab/>
    </w:r>
    <w:r>
      <w:tab/>
    </w:r>
    <w:r w:rsidR="00163826">
      <w:t>METAL WALKWAY COVERINGS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A132F" w14:textId="77777777" w:rsidR="0000135F" w:rsidRDefault="0000135F">
      <w:r>
        <w:separator/>
      </w:r>
    </w:p>
  </w:footnote>
  <w:footnote w:type="continuationSeparator" w:id="0">
    <w:p w14:paraId="55CF9535" w14:textId="77777777" w:rsidR="0000135F" w:rsidRDefault="00001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00B9" w14:textId="77777777" w:rsidR="00C1679E" w:rsidRDefault="00C1679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FA7"/>
    <w:multiLevelType w:val="hybridMultilevel"/>
    <w:tmpl w:val="B4989982"/>
    <w:lvl w:ilvl="0" w:tplc="8E34EE42">
      <w:start w:val="1"/>
      <w:numFmt w:val="decimal"/>
      <w:lvlText w:val="PART %1"/>
      <w:legacy w:legacy="1" w:legacySpace="0" w:legacyIndent="0"/>
      <w:lvlJc w:val="left"/>
    </w:lvl>
    <w:lvl w:ilvl="1" w:tplc="0C30F97C">
      <w:start w:val="1"/>
      <w:numFmt w:val="decimal"/>
      <w:lvlText w:val=".%2"/>
      <w:legacy w:legacy="1" w:legacySpace="0" w:legacyIndent="0"/>
      <w:lvlJc w:val="left"/>
    </w:lvl>
    <w:lvl w:ilvl="2" w:tplc="958207A4">
      <w:start w:val="1"/>
      <w:numFmt w:val="upperLetter"/>
      <w:lvlText w:val="%3."/>
      <w:legacy w:legacy="1" w:legacySpace="0" w:legacyIndent="0"/>
      <w:lvlJc w:val="left"/>
    </w:lvl>
    <w:lvl w:ilvl="3" w:tplc="93247674">
      <w:start w:val="1"/>
      <w:numFmt w:val="decimal"/>
      <w:lvlText w:val="%4."/>
      <w:legacy w:legacy="1" w:legacySpace="0" w:legacyIndent="0"/>
      <w:lvlJc w:val="left"/>
    </w:lvl>
    <w:lvl w:ilvl="4" w:tplc="B2D07FA6">
      <w:start w:val="1"/>
      <w:numFmt w:val="lowerLetter"/>
      <w:lvlText w:val="%5."/>
      <w:legacy w:legacy="1" w:legacySpace="0" w:legacyIndent="0"/>
      <w:lvlJc w:val="left"/>
    </w:lvl>
    <w:lvl w:ilvl="5" w:tplc="984C3968">
      <w:start w:val="1"/>
      <w:numFmt w:val="decimal"/>
      <w:lvlText w:val="%6)"/>
      <w:legacy w:legacy="1" w:legacySpace="0" w:legacyIndent="0"/>
      <w:lvlJc w:val="left"/>
    </w:lvl>
    <w:lvl w:ilvl="6" w:tplc="CAFCD352">
      <w:start w:val="1"/>
      <w:numFmt w:val="lowerRoman"/>
      <w:lvlText w:val="%7)"/>
      <w:legacy w:legacy="1" w:legacySpace="0" w:legacyIndent="0"/>
      <w:lvlJc w:val="left"/>
    </w:lvl>
    <w:lvl w:ilvl="7" w:tplc="8542C6A6">
      <w:start w:val="1"/>
      <w:numFmt w:val="none"/>
      <w:lvlText w:val=""/>
      <w:legacy w:legacy="1" w:legacySpace="0" w:legacyIndent="0"/>
      <w:lvlJc w:val="left"/>
    </w:lvl>
    <w:lvl w:ilvl="8" w:tplc="6E4E3004">
      <w:start w:val="1"/>
      <w:numFmt w:val="none"/>
      <w:lvlText w:val=""/>
      <w:legacy w:legacy="1" w:legacySpace="0" w:legacyIndent="0"/>
      <w:lvlJc w:val="left"/>
    </w:lvl>
  </w:abstractNum>
  <w:abstractNum w:abstractNumId="1" w15:restartNumberingAfterBreak="0">
    <w:nsid w:val="02BE7153"/>
    <w:multiLevelType w:val="multilevel"/>
    <w:tmpl w:val="B4E07846"/>
    <w:lvl w:ilvl="0">
      <w:start w:val="1"/>
      <w:numFmt w:val="decimal"/>
      <w:suff w:val="nothing"/>
      <w:lvlText w:val="PART %1 - "/>
      <w:lvlJc w:val="left"/>
      <w:rPr>
        <w:rFonts w:hint="default"/>
        <w:caps/>
      </w:rPr>
    </w:lvl>
    <w:lvl w:ilvl="1">
      <w:start w:val="1"/>
      <w:numFmt w:val="decimal"/>
      <w:lvlText w:val="%1.%2"/>
      <w:lvlJc w:val="left"/>
      <w:pPr>
        <w:tabs>
          <w:tab w:val="num" w:pos="864"/>
        </w:tabs>
        <w:ind w:left="864" w:hanging="864"/>
      </w:pPr>
      <w:rPr>
        <w:rFonts w:hint="default"/>
      </w:rPr>
    </w:lvl>
    <w:lvl w:ilvl="2">
      <w:start w:val="1"/>
      <w:numFmt w:val="upperLetter"/>
      <w:lvlText w:val="%3."/>
      <w:lvlJc w:val="left"/>
      <w:pPr>
        <w:tabs>
          <w:tab w:val="num" w:pos="864"/>
        </w:tabs>
        <w:ind w:left="864" w:hanging="576"/>
      </w:pPr>
      <w:rPr>
        <w:rFonts w:hint="default"/>
      </w:rPr>
    </w:lvl>
    <w:lvl w:ilvl="3">
      <w:start w:val="1"/>
      <w:numFmt w:val="decimal"/>
      <w:lvlText w:val="%4."/>
      <w:lvlJc w:val="left"/>
      <w:pPr>
        <w:tabs>
          <w:tab w:val="num" w:pos="1440"/>
        </w:tabs>
        <w:ind w:left="1440" w:hanging="576"/>
      </w:pPr>
      <w:rPr>
        <w:rFonts w:hint="default"/>
        <w:caps w:val="0"/>
        <w:strike w:val="0"/>
        <w:vanish w:val="0"/>
        <w:vertAlign w:val="baseline"/>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none"/>
      <w:lvlText w:val=""/>
      <w:lvlJc w:val="left"/>
      <w:pPr>
        <w:tabs>
          <w:tab w:val="num" w:pos="3744"/>
        </w:tabs>
        <w:ind w:left="3744" w:hanging="576"/>
      </w:pPr>
      <w:rPr>
        <w:rFonts w:hint="default"/>
      </w:rPr>
    </w:lvl>
    <w:lvl w:ilvl="8">
      <w:start w:val="1"/>
      <w:numFmt w:val="none"/>
      <w:lvlText w:val=""/>
      <w:lvlJc w:val="left"/>
      <w:pPr>
        <w:tabs>
          <w:tab w:val="num" w:pos="4320"/>
        </w:tabs>
        <w:ind w:left="4320" w:hanging="576"/>
      </w:pPr>
      <w:rPr>
        <w:rFonts w:hint="default"/>
      </w:rPr>
    </w:lvl>
  </w:abstractNum>
  <w:abstractNum w:abstractNumId="2" w15:restartNumberingAfterBreak="0">
    <w:nsid w:val="04F55E02"/>
    <w:multiLevelType w:val="multilevel"/>
    <w:tmpl w:val="797E557A"/>
    <w:lvl w:ilvl="0">
      <w:start w:val="1"/>
      <w:numFmt w:val="decimal"/>
      <w:suff w:val="nothing"/>
      <w:lvlText w:val="PART %1 - "/>
      <w:lvlJc w:val="left"/>
      <w:rPr>
        <w:rFonts w:hint="default"/>
        <w:caps/>
      </w:rPr>
    </w:lvl>
    <w:lvl w:ilvl="1">
      <w:start w:val="1"/>
      <w:numFmt w:val="decimal"/>
      <w:lvlText w:val="%1.%2"/>
      <w:lvlJc w:val="left"/>
      <w:pPr>
        <w:tabs>
          <w:tab w:val="num" w:pos="864"/>
        </w:tabs>
        <w:ind w:left="864" w:hanging="864"/>
      </w:pPr>
      <w:rPr>
        <w:rFonts w:hint="default"/>
      </w:rPr>
    </w:lvl>
    <w:lvl w:ilvl="2">
      <w:start w:val="1"/>
      <w:numFmt w:val="upperLetter"/>
      <w:lvlText w:val="%3."/>
      <w:lvlJc w:val="left"/>
      <w:pPr>
        <w:tabs>
          <w:tab w:val="num" w:pos="864"/>
        </w:tabs>
        <w:ind w:left="864" w:hanging="576"/>
      </w:pPr>
      <w:rPr>
        <w:rFonts w:hint="default"/>
      </w:rPr>
    </w:lvl>
    <w:lvl w:ilvl="3">
      <w:start w:val="1"/>
      <w:numFmt w:val="decimal"/>
      <w:lvlText w:val="%4."/>
      <w:lvlJc w:val="left"/>
      <w:pPr>
        <w:tabs>
          <w:tab w:val="num" w:pos="1440"/>
        </w:tabs>
        <w:ind w:left="1440" w:hanging="576"/>
      </w:pPr>
      <w:rPr>
        <w:rFonts w:hint="default"/>
        <w:caps w:val="0"/>
        <w:strike w:val="0"/>
        <w:vanish w:val="0"/>
        <w:vertAlign w:val="baseline"/>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none"/>
      <w:lvlText w:val=""/>
      <w:lvlJc w:val="left"/>
      <w:pPr>
        <w:tabs>
          <w:tab w:val="num" w:pos="3744"/>
        </w:tabs>
        <w:ind w:left="3744" w:hanging="576"/>
      </w:pPr>
      <w:rPr>
        <w:rFonts w:hint="default"/>
      </w:rPr>
    </w:lvl>
    <w:lvl w:ilvl="8">
      <w:start w:val="1"/>
      <w:numFmt w:val="none"/>
      <w:lvlText w:val=""/>
      <w:lvlJc w:val="left"/>
      <w:pPr>
        <w:tabs>
          <w:tab w:val="num" w:pos="4320"/>
        </w:tabs>
        <w:ind w:left="4320" w:hanging="576"/>
      </w:pPr>
      <w:rPr>
        <w:rFonts w:hint="default"/>
      </w:rPr>
    </w:lvl>
  </w:abstractNum>
  <w:abstractNum w:abstractNumId="3" w15:restartNumberingAfterBreak="0">
    <w:nsid w:val="050251B5"/>
    <w:multiLevelType w:val="multilevel"/>
    <w:tmpl w:val="B3A6951A"/>
    <w:lvl w:ilvl="0">
      <w:start w:val="1"/>
      <w:numFmt w:val="decimal"/>
      <w:suff w:val="nothing"/>
      <w:lvlText w:val="PART %1 - "/>
      <w:lvlJc w:val="left"/>
      <w:rPr>
        <w:rFonts w:hint="default"/>
      </w:rPr>
    </w:lvl>
    <w:lvl w:ilvl="1">
      <w:start w:val="1"/>
      <w:numFmt w:val="decimal"/>
      <w:suff w:val="nothing"/>
      <w:lvlText w:val="SCHEDULE %2 - "/>
      <w:lvlJc w:val="left"/>
      <w:rPr>
        <w:rFonts w:hint="default"/>
      </w:rPr>
    </w:lvl>
    <w:lvl w:ilvl="2">
      <w:start w:val="1"/>
      <w:numFmt w:val="decimal"/>
      <w:suff w:val="nothing"/>
      <w:lvlText w:val="PRODUCT DATA SHEET %3 - "/>
      <w:lvlJc w:val="left"/>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07591827"/>
    <w:multiLevelType w:val="multilevel"/>
    <w:tmpl w:val="86922934"/>
    <w:lvl w:ilvl="0">
      <w:start w:val="1"/>
      <w:numFmt w:val="decimal"/>
      <w:lvlText w:val="PART %1"/>
      <w:lvlJc w:val="left"/>
      <w:rPr>
        <w:rFonts w:hint="default"/>
      </w:rPr>
    </w:lvl>
    <w:lvl w:ilvl="1">
      <w:start w:val="1"/>
      <w:numFmt w:val="decimal"/>
      <w:lvlText w:val="%1.%2"/>
      <w:lvlJc w:val="left"/>
      <w:rPr>
        <w:rFonts w:hint="default"/>
      </w:rPr>
    </w:lvl>
    <w:lvl w:ilvl="2">
      <w:start w:val="1"/>
      <w:numFmt w:val="upperLetter"/>
      <w:lvlText w:val="%3."/>
      <w:lvlJc w:val="left"/>
      <w:rPr>
        <w:rFonts w:hint="default"/>
      </w:rPr>
    </w:lvl>
    <w:lvl w:ilvl="3">
      <w:start w:val="1"/>
      <w:numFmt w:val="decimal"/>
      <w:lvlText w:val="%4."/>
      <w:lvlJc w:val="left"/>
      <w:rPr>
        <w:rFonts w:hint="default"/>
      </w:rPr>
    </w:lvl>
    <w:lvl w:ilvl="4">
      <w:start w:val="1"/>
      <w:numFmt w:val="lowerLetter"/>
      <w:lvlText w:val="%5."/>
      <w:lvlJc w:val="left"/>
      <w:rPr>
        <w:rFonts w:hint="default"/>
      </w:rPr>
    </w:lvl>
    <w:lvl w:ilvl="5">
      <w:start w:val="1"/>
      <w:numFmt w:val="decimal"/>
      <w:lvlText w:val="%6)"/>
      <w:lvlJc w:val="left"/>
      <w:rPr>
        <w:rFonts w:hint="default"/>
      </w:rPr>
    </w:lvl>
    <w:lvl w:ilvl="6">
      <w:start w:val="1"/>
      <w:numFmt w:val="lowerRoman"/>
      <w:lvlText w:val="%7)"/>
      <w:lvlJc w:val="left"/>
      <w:rPr>
        <w:rFonts w:hint="default"/>
      </w:rPr>
    </w:lvl>
    <w:lvl w:ilvl="7">
      <w:start w:val="1"/>
      <w:numFmt w:val="none"/>
      <w:lvlText w:val=""/>
      <w:lvlJc w:val="left"/>
      <w:rPr>
        <w:rFonts w:hint="default"/>
      </w:rPr>
    </w:lvl>
    <w:lvl w:ilvl="8">
      <w:start w:val="1"/>
      <w:numFmt w:val="none"/>
      <w:lvlText w:val=""/>
      <w:lvlJc w:val="left"/>
      <w:rPr>
        <w:rFonts w:hint="default"/>
      </w:rPr>
    </w:lvl>
  </w:abstractNum>
  <w:abstractNum w:abstractNumId="5" w15:restartNumberingAfterBreak="0">
    <w:nsid w:val="079172CB"/>
    <w:multiLevelType w:val="hybridMultilevel"/>
    <w:tmpl w:val="65889FE4"/>
    <w:lvl w:ilvl="0" w:tplc="93FA6720">
      <w:start w:val="1"/>
      <w:numFmt w:val="decimal"/>
      <w:lvlText w:val="%1)"/>
      <w:lvlJc w:val="left"/>
      <w:pPr>
        <w:tabs>
          <w:tab w:val="num" w:pos="360"/>
        </w:tabs>
        <w:ind w:left="360" w:hanging="360"/>
      </w:pPr>
    </w:lvl>
    <w:lvl w:ilvl="1" w:tplc="D7741BB6">
      <w:start w:val="1"/>
      <w:numFmt w:val="lowerLetter"/>
      <w:lvlText w:val="%2)"/>
      <w:lvlJc w:val="left"/>
      <w:pPr>
        <w:tabs>
          <w:tab w:val="num" w:pos="720"/>
        </w:tabs>
        <w:ind w:left="720" w:hanging="360"/>
      </w:pPr>
    </w:lvl>
    <w:lvl w:ilvl="2" w:tplc="9CF88064">
      <w:start w:val="1"/>
      <w:numFmt w:val="lowerRoman"/>
      <w:lvlText w:val="%3)"/>
      <w:lvlJc w:val="left"/>
      <w:pPr>
        <w:tabs>
          <w:tab w:val="num" w:pos="1080"/>
        </w:tabs>
        <w:ind w:left="1080" w:hanging="360"/>
      </w:pPr>
    </w:lvl>
    <w:lvl w:ilvl="3" w:tplc="2070B4A2">
      <w:start w:val="1"/>
      <w:numFmt w:val="decimal"/>
      <w:lvlText w:val="(%4)"/>
      <w:lvlJc w:val="left"/>
      <w:pPr>
        <w:tabs>
          <w:tab w:val="num" w:pos="1440"/>
        </w:tabs>
        <w:ind w:left="1440" w:hanging="360"/>
      </w:pPr>
    </w:lvl>
    <w:lvl w:ilvl="4" w:tplc="4AECC054">
      <w:start w:val="1"/>
      <w:numFmt w:val="lowerLetter"/>
      <w:lvlText w:val="(%5)"/>
      <w:lvlJc w:val="left"/>
      <w:pPr>
        <w:tabs>
          <w:tab w:val="num" w:pos="1800"/>
        </w:tabs>
        <w:ind w:left="1800" w:hanging="360"/>
      </w:pPr>
    </w:lvl>
    <w:lvl w:ilvl="5" w:tplc="EF5071BC">
      <w:start w:val="1"/>
      <w:numFmt w:val="lowerRoman"/>
      <w:lvlText w:val="(%6)"/>
      <w:lvlJc w:val="left"/>
      <w:pPr>
        <w:tabs>
          <w:tab w:val="num" w:pos="2160"/>
        </w:tabs>
        <w:ind w:left="2160" w:hanging="360"/>
      </w:pPr>
    </w:lvl>
    <w:lvl w:ilvl="6" w:tplc="CB006434">
      <w:start w:val="1"/>
      <w:numFmt w:val="decimal"/>
      <w:lvlText w:val="%7."/>
      <w:lvlJc w:val="left"/>
      <w:pPr>
        <w:tabs>
          <w:tab w:val="num" w:pos="2520"/>
        </w:tabs>
        <w:ind w:left="2520" w:hanging="360"/>
      </w:pPr>
    </w:lvl>
    <w:lvl w:ilvl="7" w:tplc="93C6B7F8">
      <w:start w:val="1"/>
      <w:numFmt w:val="lowerLetter"/>
      <w:lvlText w:val="%8."/>
      <w:lvlJc w:val="left"/>
      <w:pPr>
        <w:tabs>
          <w:tab w:val="num" w:pos="2880"/>
        </w:tabs>
        <w:ind w:left="2880" w:hanging="360"/>
      </w:pPr>
    </w:lvl>
    <w:lvl w:ilvl="8" w:tplc="162E4146">
      <w:start w:val="1"/>
      <w:numFmt w:val="lowerRoman"/>
      <w:lvlText w:val="%9."/>
      <w:lvlJc w:val="left"/>
      <w:pPr>
        <w:tabs>
          <w:tab w:val="num" w:pos="3240"/>
        </w:tabs>
        <w:ind w:left="3240" w:hanging="360"/>
      </w:pPr>
    </w:lvl>
  </w:abstractNum>
  <w:abstractNum w:abstractNumId="6" w15:restartNumberingAfterBreak="0">
    <w:nsid w:val="098724BA"/>
    <w:multiLevelType w:val="hybridMultilevel"/>
    <w:tmpl w:val="33B2BA90"/>
    <w:lvl w:ilvl="0" w:tplc="B560C2EC">
      <w:start w:val="1"/>
      <w:numFmt w:val="decimal"/>
      <w:lvlText w:val="%1"/>
      <w:lvlJc w:val="left"/>
      <w:pPr>
        <w:tabs>
          <w:tab w:val="num" w:pos="0"/>
        </w:tabs>
      </w:pPr>
      <w:rPr>
        <w:rFonts w:hint="default"/>
        <w:caps w:val="0"/>
      </w:rPr>
    </w:lvl>
    <w:lvl w:ilvl="1" w:tplc="58201826">
      <w:start w:val="1"/>
      <w:numFmt w:val="none"/>
      <w:isLgl/>
      <w:lvlText w:val="1.1"/>
      <w:lvlJc w:val="left"/>
      <w:pPr>
        <w:tabs>
          <w:tab w:val="num" w:pos="0"/>
        </w:tabs>
      </w:pPr>
      <w:rPr>
        <w:rFonts w:hint="default"/>
      </w:rPr>
    </w:lvl>
    <w:lvl w:ilvl="2" w:tplc="DE588D24">
      <w:start w:val="1"/>
      <w:numFmt w:val="upperLetter"/>
      <w:lvlText w:val="%3."/>
      <w:lvlJc w:val="left"/>
      <w:pPr>
        <w:tabs>
          <w:tab w:val="num" w:pos="864"/>
        </w:tabs>
        <w:ind w:left="576" w:hanging="288"/>
      </w:pPr>
      <w:rPr>
        <w:rFonts w:hint="default"/>
      </w:rPr>
    </w:lvl>
    <w:lvl w:ilvl="3" w:tplc="0854DC9C">
      <w:start w:val="1"/>
      <w:numFmt w:val="decimal"/>
      <w:lvlText w:val="%4."/>
      <w:lvlJc w:val="left"/>
      <w:pPr>
        <w:tabs>
          <w:tab w:val="num" w:pos="864"/>
        </w:tabs>
        <w:ind w:left="864"/>
      </w:pPr>
      <w:rPr>
        <w:rFonts w:hint="default"/>
        <w:caps w:val="0"/>
        <w:strike w:val="0"/>
        <w:vanish w:val="0"/>
        <w:vertAlign w:val="baseline"/>
      </w:rPr>
    </w:lvl>
    <w:lvl w:ilvl="4" w:tplc="F1944730">
      <w:start w:val="1"/>
      <w:numFmt w:val="lowerLetter"/>
      <w:lvlText w:val="%5."/>
      <w:lvlJc w:val="left"/>
      <w:pPr>
        <w:tabs>
          <w:tab w:val="num" w:pos="864"/>
        </w:tabs>
        <w:ind w:left="864" w:firstLine="576"/>
      </w:pPr>
      <w:rPr>
        <w:rFonts w:hint="default"/>
      </w:rPr>
    </w:lvl>
    <w:lvl w:ilvl="5" w:tplc="4FACD0FE">
      <w:start w:val="1"/>
      <w:numFmt w:val="decimal"/>
      <w:lvlText w:val="%6)"/>
      <w:lvlJc w:val="left"/>
      <w:pPr>
        <w:tabs>
          <w:tab w:val="num" w:pos="1440"/>
        </w:tabs>
        <w:ind w:left="1440" w:firstLine="576"/>
      </w:pPr>
      <w:rPr>
        <w:rFonts w:hint="default"/>
      </w:rPr>
    </w:lvl>
    <w:lvl w:ilvl="6" w:tplc="2CAACDAA">
      <w:start w:val="1"/>
      <w:numFmt w:val="lowerLetter"/>
      <w:lvlText w:val="%7)"/>
      <w:lvlJc w:val="left"/>
      <w:pPr>
        <w:tabs>
          <w:tab w:val="num" w:pos="2016"/>
        </w:tabs>
        <w:ind w:left="2016" w:firstLine="576"/>
      </w:pPr>
      <w:rPr>
        <w:rFonts w:hint="default"/>
      </w:rPr>
    </w:lvl>
    <w:lvl w:ilvl="7" w:tplc="9AB49806">
      <w:start w:val="1"/>
      <w:numFmt w:val="none"/>
      <w:lvlText w:val=""/>
      <w:lvlJc w:val="left"/>
      <w:pPr>
        <w:tabs>
          <w:tab w:val="num" w:pos="2592"/>
        </w:tabs>
        <w:ind w:left="2592" w:firstLine="576"/>
      </w:pPr>
      <w:rPr>
        <w:rFonts w:hint="default"/>
      </w:rPr>
    </w:lvl>
    <w:lvl w:ilvl="8" w:tplc="8D405EFC">
      <w:start w:val="1"/>
      <w:numFmt w:val="none"/>
      <w:lvlText w:val=""/>
      <w:lvlJc w:val="left"/>
      <w:pPr>
        <w:tabs>
          <w:tab w:val="num" w:pos="3168"/>
        </w:tabs>
        <w:ind w:left="3168" w:firstLine="576"/>
      </w:pPr>
      <w:rPr>
        <w:rFonts w:hint="default"/>
      </w:rPr>
    </w:lvl>
  </w:abstractNum>
  <w:abstractNum w:abstractNumId="7" w15:restartNumberingAfterBreak="0">
    <w:nsid w:val="107926AA"/>
    <w:multiLevelType w:val="hybridMultilevel"/>
    <w:tmpl w:val="EB8C1040"/>
    <w:lvl w:ilvl="0" w:tplc="E1FADD02">
      <w:start w:val="1"/>
      <w:numFmt w:val="decimal"/>
      <w:lvlText w:val="%1"/>
      <w:lvlJc w:val="left"/>
      <w:pPr>
        <w:tabs>
          <w:tab w:val="num" w:pos="0"/>
        </w:tabs>
      </w:pPr>
      <w:rPr>
        <w:rFonts w:hint="default"/>
        <w:caps w:val="0"/>
      </w:rPr>
    </w:lvl>
    <w:lvl w:ilvl="1" w:tplc="35C65A1E">
      <w:start w:val="1"/>
      <w:numFmt w:val="none"/>
      <w:isLgl/>
      <w:lvlText w:val="1.1"/>
      <w:lvlJc w:val="left"/>
      <w:pPr>
        <w:tabs>
          <w:tab w:val="num" w:pos="0"/>
        </w:tabs>
      </w:pPr>
      <w:rPr>
        <w:rFonts w:hint="default"/>
      </w:rPr>
    </w:lvl>
    <w:lvl w:ilvl="2" w:tplc="BF548686">
      <w:start w:val="1"/>
      <w:numFmt w:val="upperLetter"/>
      <w:lvlText w:val="%3."/>
      <w:lvlJc w:val="left"/>
      <w:pPr>
        <w:tabs>
          <w:tab w:val="num" w:pos="864"/>
        </w:tabs>
        <w:ind w:left="576" w:hanging="288"/>
      </w:pPr>
      <w:rPr>
        <w:rFonts w:hint="default"/>
      </w:rPr>
    </w:lvl>
    <w:lvl w:ilvl="3" w:tplc="2CEE13A2">
      <w:start w:val="1"/>
      <w:numFmt w:val="decimal"/>
      <w:lvlText w:val="%4."/>
      <w:lvlJc w:val="left"/>
      <w:pPr>
        <w:tabs>
          <w:tab w:val="num" w:pos="864"/>
        </w:tabs>
        <w:ind w:left="864"/>
      </w:pPr>
      <w:rPr>
        <w:rFonts w:hint="default"/>
        <w:caps w:val="0"/>
        <w:strike w:val="0"/>
        <w:vanish w:val="0"/>
        <w:vertAlign w:val="baseline"/>
      </w:rPr>
    </w:lvl>
    <w:lvl w:ilvl="4" w:tplc="759E983E">
      <w:start w:val="1"/>
      <w:numFmt w:val="lowerLetter"/>
      <w:lvlText w:val="%5."/>
      <w:lvlJc w:val="left"/>
      <w:pPr>
        <w:tabs>
          <w:tab w:val="num" w:pos="864"/>
        </w:tabs>
        <w:ind w:left="864" w:firstLine="576"/>
      </w:pPr>
      <w:rPr>
        <w:rFonts w:hint="default"/>
      </w:rPr>
    </w:lvl>
    <w:lvl w:ilvl="5" w:tplc="E6887710">
      <w:start w:val="1"/>
      <w:numFmt w:val="decimal"/>
      <w:lvlText w:val="%6)"/>
      <w:lvlJc w:val="left"/>
      <w:pPr>
        <w:tabs>
          <w:tab w:val="num" w:pos="1440"/>
        </w:tabs>
        <w:ind w:left="1440" w:firstLine="576"/>
      </w:pPr>
      <w:rPr>
        <w:rFonts w:hint="default"/>
      </w:rPr>
    </w:lvl>
    <w:lvl w:ilvl="6" w:tplc="3356BCA4">
      <w:start w:val="1"/>
      <w:numFmt w:val="lowerLetter"/>
      <w:lvlText w:val="%7)"/>
      <w:lvlJc w:val="left"/>
      <w:pPr>
        <w:tabs>
          <w:tab w:val="num" w:pos="2016"/>
        </w:tabs>
        <w:ind w:left="2016" w:firstLine="576"/>
      </w:pPr>
      <w:rPr>
        <w:rFonts w:hint="default"/>
      </w:rPr>
    </w:lvl>
    <w:lvl w:ilvl="7" w:tplc="850A6114">
      <w:start w:val="1"/>
      <w:numFmt w:val="none"/>
      <w:lvlText w:val=""/>
      <w:lvlJc w:val="left"/>
      <w:pPr>
        <w:tabs>
          <w:tab w:val="num" w:pos="2592"/>
        </w:tabs>
        <w:ind w:left="2592" w:firstLine="576"/>
      </w:pPr>
      <w:rPr>
        <w:rFonts w:hint="default"/>
      </w:rPr>
    </w:lvl>
    <w:lvl w:ilvl="8" w:tplc="BE9012B0">
      <w:start w:val="1"/>
      <w:numFmt w:val="none"/>
      <w:lvlText w:val=""/>
      <w:lvlJc w:val="left"/>
      <w:pPr>
        <w:tabs>
          <w:tab w:val="num" w:pos="3168"/>
        </w:tabs>
        <w:ind w:left="3168" w:firstLine="576"/>
      </w:pPr>
      <w:rPr>
        <w:rFonts w:hint="default"/>
      </w:rPr>
    </w:lvl>
  </w:abstractNum>
  <w:abstractNum w:abstractNumId="8" w15:restartNumberingAfterBreak="0">
    <w:nsid w:val="12A440D7"/>
    <w:multiLevelType w:val="multilevel"/>
    <w:tmpl w:val="7E3E7DAE"/>
    <w:lvl w:ilvl="0">
      <w:start w:val="1"/>
      <w:numFmt w:val="decimal"/>
      <w:suff w:val="nothing"/>
      <w:lvlText w:val="PART %1^t"/>
      <w:lvlJc w:val="left"/>
      <w:rPr>
        <w:rFonts w:hint="default"/>
        <w:caps w:val="0"/>
      </w:rPr>
    </w:lvl>
    <w:lvl w:ilvl="1">
      <w:start w:val="1"/>
      <w:numFmt w:val="decimal"/>
      <w:suff w:val="nothing"/>
      <w:lvlText w:val="SCHEDULE %2 - "/>
      <w:lvlJc w:val="left"/>
      <w:rPr>
        <w:rFonts w:hint="default"/>
      </w:rPr>
    </w:lvl>
    <w:lvl w:ilvl="2">
      <w:start w:val="1"/>
      <w:numFmt w:val="decimal"/>
      <w:suff w:val="nothing"/>
      <w:lvlText w:val="PRODUCT DATA SHEET %3 - "/>
      <w:lvlJc w:val="left"/>
      <w:rPr>
        <w:rFonts w:hint="default"/>
      </w:rPr>
    </w:lvl>
    <w:lvl w:ilvl="3">
      <w:start w:val="1"/>
      <w:numFmt w:val="decimal"/>
      <w:lvlText w:val="%1.%4"/>
      <w:lvlJc w:val="left"/>
      <w:pPr>
        <w:tabs>
          <w:tab w:val="num" w:pos="864"/>
        </w:tabs>
        <w:ind w:left="864" w:hanging="864"/>
      </w:pPr>
      <w:rPr>
        <w:rFonts w:hint="default"/>
        <w:caps w:val="0"/>
        <w:strike w:val="0"/>
        <w:vanish w:val="0"/>
        <w:vertAlign w:val="baseline"/>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9" w15:restartNumberingAfterBreak="0">
    <w:nsid w:val="168768BE"/>
    <w:multiLevelType w:val="multilevel"/>
    <w:tmpl w:val="1EA4EEA8"/>
    <w:lvl w:ilvl="0">
      <w:start w:val="1"/>
      <w:numFmt w:val="decimal"/>
      <w:lvlText w:val="PART %1"/>
      <w:lvlJc w:val="left"/>
      <w:pPr>
        <w:tabs>
          <w:tab w:val="num" w:pos="0"/>
        </w:tabs>
      </w:pPr>
      <w:rPr>
        <w:rFonts w:hint="default"/>
        <w:caps w:val="0"/>
      </w:rPr>
    </w:lvl>
    <w:lvl w:ilvl="1">
      <w:start w:val="1"/>
      <w:numFmt w:val="decimal"/>
      <w:lvlText w:val="%2."/>
      <w:lvlJc w:val="left"/>
      <w:pPr>
        <w:tabs>
          <w:tab w:val="num" w:pos="0"/>
        </w:tabs>
      </w:pPr>
      <w:rPr>
        <w:rFonts w:hint="default"/>
      </w:rPr>
    </w:lvl>
    <w:lvl w:ilvl="2">
      <w:start w:val="1"/>
      <w:numFmt w:val="decimal"/>
      <w:suff w:val="nothing"/>
      <w:lvlText w:val="PRODUCT DATA SHEET %3 - "/>
      <w:lvlJc w:val="left"/>
      <w:rPr>
        <w:rFonts w:hint="default"/>
      </w:rPr>
    </w:lvl>
    <w:lvl w:ilvl="3">
      <w:start w:val="1"/>
      <w:numFmt w:val="decimal"/>
      <w:lvlText w:val="%1.%4"/>
      <w:lvlJc w:val="left"/>
      <w:pPr>
        <w:tabs>
          <w:tab w:val="num" w:pos="864"/>
        </w:tabs>
        <w:ind w:left="864" w:hanging="864"/>
      </w:pPr>
      <w:rPr>
        <w:rFonts w:hint="default"/>
        <w:caps w:val="0"/>
        <w:strike w:val="0"/>
        <w:vanish w:val="0"/>
        <w:vertAlign w:val="baseline"/>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0" w15:restartNumberingAfterBreak="0">
    <w:nsid w:val="1AB70B5D"/>
    <w:multiLevelType w:val="multilevel"/>
    <w:tmpl w:val="3C40B886"/>
    <w:lvl w:ilvl="0">
      <w:start w:val="1"/>
      <w:numFmt w:val="decimal"/>
      <w:lvlText w:val="PART %1"/>
      <w:lvlJc w:val="left"/>
      <w:pPr>
        <w:tabs>
          <w:tab w:val="num" w:pos="0"/>
        </w:tabs>
      </w:pPr>
      <w:rPr>
        <w:rFonts w:hint="default"/>
        <w:caps w:val="0"/>
      </w:rPr>
    </w:lvl>
    <w:lvl w:ilvl="1">
      <w:start w:val="1"/>
      <w:numFmt w:val="decimal"/>
      <w:lvlText w:val="%2.%1"/>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pPr>
        <w:tabs>
          <w:tab w:val="num" w:pos="864"/>
        </w:tabs>
        <w:ind w:left="864"/>
      </w:pPr>
      <w:rPr>
        <w:rFonts w:hint="default"/>
        <w:caps w:val="0"/>
        <w:strike w:val="0"/>
        <w:vanish w:val="0"/>
        <w:vertAlign w:val="base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11" w15:restartNumberingAfterBreak="0">
    <w:nsid w:val="1BEF549E"/>
    <w:multiLevelType w:val="hybridMultilevel"/>
    <w:tmpl w:val="FB86068E"/>
    <w:lvl w:ilvl="0" w:tplc="ED5CAC48">
      <w:start w:val="1"/>
      <w:numFmt w:val="bullet"/>
      <w:lvlText w:val=""/>
      <w:lvlJc w:val="left"/>
      <w:pPr>
        <w:tabs>
          <w:tab w:val="num" w:pos="1440"/>
        </w:tabs>
        <w:ind w:left="1440" w:hanging="360"/>
      </w:pPr>
      <w:rPr>
        <w:rFonts w:ascii="Symbol" w:hAnsi="Symbol" w:cs="Symbol" w:hint="default"/>
      </w:rPr>
    </w:lvl>
    <w:lvl w:ilvl="1" w:tplc="F4DEADDA">
      <w:start w:val="1"/>
      <w:numFmt w:val="bullet"/>
      <w:lvlText w:val="o"/>
      <w:lvlJc w:val="left"/>
      <w:pPr>
        <w:ind w:left="1440" w:hanging="360"/>
      </w:pPr>
      <w:rPr>
        <w:rFonts w:ascii="Courier New" w:eastAsia="Courier New" w:hAnsi="Courier New" w:cs="Courier New" w:hint="default"/>
      </w:rPr>
    </w:lvl>
    <w:lvl w:ilvl="2" w:tplc="F224DF58">
      <w:start w:val="1"/>
      <w:numFmt w:val="bullet"/>
      <w:lvlText w:val="§"/>
      <w:lvlJc w:val="left"/>
      <w:pPr>
        <w:ind w:left="2160" w:hanging="360"/>
      </w:pPr>
      <w:rPr>
        <w:rFonts w:ascii="Wingdings" w:eastAsia="Wingdings" w:hAnsi="Wingdings" w:cs="Wingdings" w:hint="default"/>
      </w:rPr>
    </w:lvl>
    <w:lvl w:ilvl="3" w:tplc="C2D29C08">
      <w:start w:val="1"/>
      <w:numFmt w:val="bullet"/>
      <w:lvlText w:val="·"/>
      <w:lvlJc w:val="left"/>
      <w:pPr>
        <w:ind w:left="2880" w:hanging="360"/>
      </w:pPr>
      <w:rPr>
        <w:rFonts w:ascii="Symbol" w:eastAsia="Symbol" w:hAnsi="Symbol" w:cs="Symbol" w:hint="default"/>
      </w:rPr>
    </w:lvl>
    <w:lvl w:ilvl="4" w:tplc="77021BDA">
      <w:start w:val="1"/>
      <w:numFmt w:val="bullet"/>
      <w:lvlText w:val="o"/>
      <w:lvlJc w:val="left"/>
      <w:pPr>
        <w:ind w:left="3600" w:hanging="360"/>
      </w:pPr>
      <w:rPr>
        <w:rFonts w:ascii="Courier New" w:eastAsia="Courier New" w:hAnsi="Courier New" w:cs="Courier New" w:hint="default"/>
      </w:rPr>
    </w:lvl>
    <w:lvl w:ilvl="5" w:tplc="C282A608">
      <w:start w:val="1"/>
      <w:numFmt w:val="bullet"/>
      <w:lvlText w:val="§"/>
      <w:lvlJc w:val="left"/>
      <w:pPr>
        <w:ind w:left="4320" w:hanging="360"/>
      </w:pPr>
      <w:rPr>
        <w:rFonts w:ascii="Wingdings" w:eastAsia="Wingdings" w:hAnsi="Wingdings" w:cs="Wingdings" w:hint="default"/>
      </w:rPr>
    </w:lvl>
    <w:lvl w:ilvl="6" w:tplc="FE8A7894">
      <w:start w:val="1"/>
      <w:numFmt w:val="bullet"/>
      <w:lvlText w:val="·"/>
      <w:lvlJc w:val="left"/>
      <w:pPr>
        <w:ind w:left="5040" w:hanging="360"/>
      </w:pPr>
      <w:rPr>
        <w:rFonts w:ascii="Symbol" w:eastAsia="Symbol" w:hAnsi="Symbol" w:cs="Symbol" w:hint="default"/>
      </w:rPr>
    </w:lvl>
    <w:lvl w:ilvl="7" w:tplc="365A653C">
      <w:start w:val="1"/>
      <w:numFmt w:val="bullet"/>
      <w:lvlText w:val="o"/>
      <w:lvlJc w:val="left"/>
      <w:pPr>
        <w:ind w:left="5760" w:hanging="360"/>
      </w:pPr>
      <w:rPr>
        <w:rFonts w:ascii="Courier New" w:eastAsia="Courier New" w:hAnsi="Courier New" w:cs="Courier New" w:hint="default"/>
      </w:rPr>
    </w:lvl>
    <w:lvl w:ilvl="8" w:tplc="3972443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1FD14C64"/>
    <w:multiLevelType w:val="hybridMultilevel"/>
    <w:tmpl w:val="C25842DA"/>
    <w:lvl w:ilvl="0" w:tplc="F22037A2">
      <w:start w:val="1"/>
      <w:numFmt w:val="decimal"/>
      <w:lvlText w:val="%1."/>
      <w:lvlJc w:val="left"/>
      <w:pPr>
        <w:tabs>
          <w:tab w:val="num" w:pos="1800"/>
        </w:tabs>
        <w:ind w:left="1800" w:hanging="360"/>
      </w:pPr>
    </w:lvl>
    <w:lvl w:ilvl="1" w:tplc="C84467E2">
      <w:start w:val="1"/>
      <w:numFmt w:val="bullet"/>
      <w:lvlText w:val="o"/>
      <w:lvlJc w:val="left"/>
      <w:pPr>
        <w:ind w:left="1440" w:hanging="360"/>
      </w:pPr>
      <w:rPr>
        <w:rFonts w:ascii="Courier New" w:eastAsia="Courier New" w:hAnsi="Courier New" w:cs="Courier New" w:hint="default"/>
      </w:rPr>
    </w:lvl>
    <w:lvl w:ilvl="2" w:tplc="E8D82E1A">
      <w:start w:val="1"/>
      <w:numFmt w:val="bullet"/>
      <w:lvlText w:val="§"/>
      <w:lvlJc w:val="left"/>
      <w:pPr>
        <w:ind w:left="2160" w:hanging="360"/>
      </w:pPr>
      <w:rPr>
        <w:rFonts w:ascii="Wingdings" w:eastAsia="Wingdings" w:hAnsi="Wingdings" w:cs="Wingdings" w:hint="default"/>
      </w:rPr>
    </w:lvl>
    <w:lvl w:ilvl="3" w:tplc="011E3308">
      <w:start w:val="1"/>
      <w:numFmt w:val="bullet"/>
      <w:lvlText w:val="·"/>
      <w:lvlJc w:val="left"/>
      <w:pPr>
        <w:ind w:left="2880" w:hanging="360"/>
      </w:pPr>
      <w:rPr>
        <w:rFonts w:ascii="Symbol" w:eastAsia="Symbol" w:hAnsi="Symbol" w:cs="Symbol" w:hint="default"/>
      </w:rPr>
    </w:lvl>
    <w:lvl w:ilvl="4" w:tplc="2C2C0D4E">
      <w:start w:val="1"/>
      <w:numFmt w:val="bullet"/>
      <w:lvlText w:val="o"/>
      <w:lvlJc w:val="left"/>
      <w:pPr>
        <w:ind w:left="3600" w:hanging="360"/>
      </w:pPr>
      <w:rPr>
        <w:rFonts w:ascii="Courier New" w:eastAsia="Courier New" w:hAnsi="Courier New" w:cs="Courier New" w:hint="default"/>
      </w:rPr>
    </w:lvl>
    <w:lvl w:ilvl="5" w:tplc="C63A457C">
      <w:start w:val="1"/>
      <w:numFmt w:val="bullet"/>
      <w:lvlText w:val="§"/>
      <w:lvlJc w:val="left"/>
      <w:pPr>
        <w:ind w:left="4320" w:hanging="360"/>
      </w:pPr>
      <w:rPr>
        <w:rFonts w:ascii="Wingdings" w:eastAsia="Wingdings" w:hAnsi="Wingdings" w:cs="Wingdings" w:hint="default"/>
      </w:rPr>
    </w:lvl>
    <w:lvl w:ilvl="6" w:tplc="08CE0772">
      <w:start w:val="1"/>
      <w:numFmt w:val="bullet"/>
      <w:lvlText w:val="·"/>
      <w:lvlJc w:val="left"/>
      <w:pPr>
        <w:ind w:left="5040" w:hanging="360"/>
      </w:pPr>
      <w:rPr>
        <w:rFonts w:ascii="Symbol" w:eastAsia="Symbol" w:hAnsi="Symbol" w:cs="Symbol" w:hint="default"/>
      </w:rPr>
    </w:lvl>
    <w:lvl w:ilvl="7" w:tplc="F9F83CE2">
      <w:start w:val="1"/>
      <w:numFmt w:val="bullet"/>
      <w:lvlText w:val="o"/>
      <w:lvlJc w:val="left"/>
      <w:pPr>
        <w:ind w:left="5760" w:hanging="360"/>
      </w:pPr>
      <w:rPr>
        <w:rFonts w:ascii="Courier New" w:eastAsia="Courier New" w:hAnsi="Courier New" w:cs="Courier New" w:hint="default"/>
      </w:rPr>
    </w:lvl>
    <w:lvl w:ilvl="8" w:tplc="FA2C091E">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1FE722FC"/>
    <w:multiLevelType w:val="multilevel"/>
    <w:tmpl w:val="B2585F2A"/>
    <w:lvl w:ilvl="0">
      <w:start w:val="1"/>
      <w:numFmt w:val="decimal"/>
      <w:pStyle w:val="Level1"/>
      <w:suff w:val="nothing"/>
      <w:lvlText w:val="PART %1 - "/>
      <w:lvlJc w:val="left"/>
      <w:rPr>
        <w:rFonts w:hint="default"/>
        <w:caps/>
      </w:rPr>
    </w:lvl>
    <w:lvl w:ilvl="1">
      <w:start w:val="1"/>
      <w:numFmt w:val="decimal"/>
      <w:pStyle w:val="Level2"/>
      <w:lvlText w:val="%1.%2"/>
      <w:lvlJc w:val="left"/>
      <w:pPr>
        <w:tabs>
          <w:tab w:val="num" w:pos="864"/>
        </w:tabs>
        <w:ind w:left="864" w:hanging="864"/>
      </w:pPr>
      <w:rPr>
        <w:rFonts w:hint="default"/>
      </w:rPr>
    </w:lvl>
    <w:lvl w:ilvl="2">
      <w:start w:val="1"/>
      <w:numFmt w:val="upperLetter"/>
      <w:pStyle w:val="Level3"/>
      <w:lvlText w:val="%3."/>
      <w:lvlJc w:val="left"/>
      <w:pPr>
        <w:tabs>
          <w:tab w:val="num" w:pos="864"/>
        </w:tabs>
        <w:ind w:left="864" w:hanging="576"/>
      </w:pPr>
      <w:rPr>
        <w:rFonts w:hint="default"/>
      </w:rPr>
    </w:lvl>
    <w:lvl w:ilvl="3">
      <w:start w:val="1"/>
      <w:numFmt w:val="decimal"/>
      <w:pStyle w:val="Level4"/>
      <w:lvlText w:val="%4."/>
      <w:lvlJc w:val="left"/>
      <w:pPr>
        <w:tabs>
          <w:tab w:val="num" w:pos="1440"/>
        </w:tabs>
        <w:ind w:left="1440" w:hanging="576"/>
      </w:pPr>
      <w:rPr>
        <w:rFonts w:hint="default"/>
        <w:caps w:val="0"/>
        <w:strike w:val="0"/>
        <w:vanish w:val="0"/>
        <w:vertAlign w:val="baseline"/>
      </w:rPr>
    </w:lvl>
    <w:lvl w:ilvl="4">
      <w:start w:val="1"/>
      <w:numFmt w:val="lowerLetter"/>
      <w:pStyle w:val="Level5"/>
      <w:lvlText w:val="%5."/>
      <w:lvlJc w:val="left"/>
      <w:pPr>
        <w:tabs>
          <w:tab w:val="num" w:pos="2016"/>
        </w:tabs>
        <w:ind w:left="2016" w:hanging="576"/>
      </w:pPr>
      <w:rPr>
        <w:rFonts w:hint="default"/>
      </w:rPr>
    </w:lvl>
    <w:lvl w:ilvl="5">
      <w:start w:val="1"/>
      <w:numFmt w:val="decimal"/>
      <w:pStyle w:val="Level6"/>
      <w:lvlText w:val="%6)"/>
      <w:lvlJc w:val="left"/>
      <w:pPr>
        <w:tabs>
          <w:tab w:val="num" w:pos="2592"/>
        </w:tabs>
        <w:ind w:left="2592" w:hanging="576"/>
      </w:pPr>
      <w:rPr>
        <w:rFonts w:hint="default"/>
      </w:rPr>
    </w:lvl>
    <w:lvl w:ilvl="6">
      <w:start w:val="1"/>
      <w:numFmt w:val="lowerLetter"/>
      <w:pStyle w:val="Level7"/>
      <w:lvlText w:val="%7)"/>
      <w:lvlJc w:val="left"/>
      <w:pPr>
        <w:tabs>
          <w:tab w:val="num" w:pos="3168"/>
        </w:tabs>
        <w:ind w:left="3168" w:hanging="576"/>
      </w:pPr>
      <w:rPr>
        <w:rFonts w:hint="default"/>
      </w:rPr>
    </w:lvl>
    <w:lvl w:ilvl="7">
      <w:start w:val="1"/>
      <w:numFmt w:val="none"/>
      <w:lvlText w:val=""/>
      <w:lvlJc w:val="left"/>
      <w:pPr>
        <w:tabs>
          <w:tab w:val="num" w:pos="3744"/>
        </w:tabs>
        <w:ind w:left="3744" w:hanging="576"/>
      </w:pPr>
      <w:rPr>
        <w:rFonts w:hint="default"/>
      </w:rPr>
    </w:lvl>
    <w:lvl w:ilvl="8">
      <w:start w:val="1"/>
      <w:numFmt w:val="none"/>
      <w:lvlText w:val=""/>
      <w:lvlJc w:val="left"/>
      <w:pPr>
        <w:tabs>
          <w:tab w:val="num" w:pos="4320"/>
        </w:tabs>
        <w:ind w:left="4320" w:hanging="576"/>
      </w:pPr>
      <w:rPr>
        <w:rFonts w:hint="default"/>
      </w:rPr>
    </w:lvl>
  </w:abstractNum>
  <w:abstractNum w:abstractNumId="14" w15:restartNumberingAfterBreak="0">
    <w:nsid w:val="20760EE4"/>
    <w:multiLevelType w:val="multilevel"/>
    <w:tmpl w:val="C478B4CC"/>
    <w:lvl w:ilvl="0">
      <w:start w:val="1"/>
      <w:numFmt w:val="decimal"/>
      <w:lvlText w:val="PART %1"/>
      <w:lvlJc w:val="left"/>
      <w:pPr>
        <w:tabs>
          <w:tab w:val="num" w:pos="0"/>
        </w:tabs>
      </w:pPr>
      <w:rPr>
        <w:rFonts w:hint="default"/>
        <w:caps w:val="0"/>
      </w:rPr>
    </w:lvl>
    <w:lvl w:ilvl="1">
      <w:start w:val="1"/>
      <w:numFmt w:val="decimal"/>
      <w:lvlText w:val="%1.%2"/>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pPr>
        <w:tabs>
          <w:tab w:val="num" w:pos="864"/>
        </w:tabs>
        <w:ind w:left="864"/>
      </w:pPr>
      <w:rPr>
        <w:rFonts w:hint="default"/>
        <w:caps w:val="0"/>
        <w:strike w:val="0"/>
        <w:vanish w:val="0"/>
        <w:vertAlign w:val="base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15" w15:restartNumberingAfterBreak="0">
    <w:nsid w:val="2293072E"/>
    <w:multiLevelType w:val="hybridMultilevel"/>
    <w:tmpl w:val="5D840CE2"/>
    <w:lvl w:ilvl="0" w:tplc="796C90C0">
      <w:start w:val="1"/>
      <w:numFmt w:val="decimal"/>
      <w:lvlText w:val="%1"/>
      <w:lvlJc w:val="left"/>
      <w:pPr>
        <w:tabs>
          <w:tab w:val="num" w:pos="0"/>
        </w:tabs>
      </w:pPr>
      <w:rPr>
        <w:rFonts w:hint="default"/>
        <w:caps w:val="0"/>
      </w:rPr>
    </w:lvl>
    <w:lvl w:ilvl="1" w:tplc="790E93DC">
      <w:start w:val="1"/>
      <w:numFmt w:val="none"/>
      <w:isLgl/>
      <w:lvlText w:val="1.1"/>
      <w:lvlJc w:val="left"/>
      <w:pPr>
        <w:tabs>
          <w:tab w:val="num" w:pos="0"/>
        </w:tabs>
      </w:pPr>
      <w:rPr>
        <w:rFonts w:hint="default"/>
      </w:rPr>
    </w:lvl>
    <w:lvl w:ilvl="2" w:tplc="D534BF7E">
      <w:start w:val="1"/>
      <w:numFmt w:val="upperLetter"/>
      <w:lvlText w:val="%3."/>
      <w:lvlJc w:val="left"/>
      <w:pPr>
        <w:tabs>
          <w:tab w:val="num" w:pos="864"/>
        </w:tabs>
        <w:ind w:left="576" w:hanging="288"/>
      </w:pPr>
      <w:rPr>
        <w:rFonts w:hint="default"/>
      </w:rPr>
    </w:lvl>
    <w:lvl w:ilvl="3" w:tplc="BAC6BDF0">
      <w:start w:val="1"/>
      <w:numFmt w:val="decimal"/>
      <w:lvlText w:val="%4."/>
      <w:lvlJc w:val="left"/>
      <w:pPr>
        <w:tabs>
          <w:tab w:val="num" w:pos="864"/>
        </w:tabs>
        <w:ind w:left="864"/>
      </w:pPr>
      <w:rPr>
        <w:rFonts w:hint="default"/>
        <w:caps w:val="0"/>
        <w:strike w:val="0"/>
        <w:vanish w:val="0"/>
        <w:vertAlign w:val="baseline"/>
      </w:rPr>
    </w:lvl>
    <w:lvl w:ilvl="4" w:tplc="2F3EDC32">
      <w:start w:val="1"/>
      <w:numFmt w:val="lowerLetter"/>
      <w:lvlText w:val="%5."/>
      <w:lvlJc w:val="left"/>
      <w:pPr>
        <w:tabs>
          <w:tab w:val="num" w:pos="864"/>
        </w:tabs>
        <w:ind w:left="864" w:firstLine="576"/>
      </w:pPr>
      <w:rPr>
        <w:rFonts w:hint="default"/>
      </w:rPr>
    </w:lvl>
    <w:lvl w:ilvl="5" w:tplc="20944D32">
      <w:start w:val="1"/>
      <w:numFmt w:val="decimal"/>
      <w:lvlText w:val="%6)"/>
      <w:lvlJc w:val="left"/>
      <w:pPr>
        <w:tabs>
          <w:tab w:val="num" w:pos="1440"/>
        </w:tabs>
        <w:ind w:left="1440" w:firstLine="576"/>
      </w:pPr>
      <w:rPr>
        <w:rFonts w:hint="default"/>
      </w:rPr>
    </w:lvl>
    <w:lvl w:ilvl="6" w:tplc="EDD6D17A">
      <w:start w:val="1"/>
      <w:numFmt w:val="lowerLetter"/>
      <w:lvlText w:val="%7)"/>
      <w:lvlJc w:val="left"/>
      <w:pPr>
        <w:tabs>
          <w:tab w:val="num" w:pos="2016"/>
        </w:tabs>
        <w:ind w:left="2016" w:firstLine="576"/>
      </w:pPr>
      <w:rPr>
        <w:rFonts w:hint="default"/>
      </w:rPr>
    </w:lvl>
    <w:lvl w:ilvl="7" w:tplc="ACD84792">
      <w:start w:val="1"/>
      <w:numFmt w:val="none"/>
      <w:lvlText w:val=""/>
      <w:lvlJc w:val="left"/>
      <w:pPr>
        <w:tabs>
          <w:tab w:val="num" w:pos="2592"/>
        </w:tabs>
        <w:ind w:left="2592" w:firstLine="576"/>
      </w:pPr>
      <w:rPr>
        <w:rFonts w:hint="default"/>
      </w:rPr>
    </w:lvl>
    <w:lvl w:ilvl="8" w:tplc="134CC3D4">
      <w:start w:val="1"/>
      <w:numFmt w:val="none"/>
      <w:lvlText w:val=""/>
      <w:lvlJc w:val="left"/>
      <w:pPr>
        <w:tabs>
          <w:tab w:val="num" w:pos="3168"/>
        </w:tabs>
        <w:ind w:left="3168" w:firstLine="576"/>
      </w:pPr>
      <w:rPr>
        <w:rFonts w:hint="default"/>
      </w:rPr>
    </w:lvl>
  </w:abstractNum>
  <w:abstractNum w:abstractNumId="16" w15:restartNumberingAfterBreak="0">
    <w:nsid w:val="2425476C"/>
    <w:multiLevelType w:val="hybridMultilevel"/>
    <w:tmpl w:val="8F2E6856"/>
    <w:lvl w:ilvl="0" w:tplc="3E12BEBC">
      <w:start w:val="1"/>
      <w:numFmt w:val="decimal"/>
      <w:lvlText w:val="PART %1"/>
      <w:lvlJc w:val="left"/>
      <w:pPr>
        <w:tabs>
          <w:tab w:val="num" w:pos="0"/>
        </w:tabs>
      </w:pPr>
      <w:rPr>
        <w:rFonts w:hint="default"/>
        <w:caps w:val="0"/>
      </w:rPr>
    </w:lvl>
    <w:lvl w:ilvl="1" w:tplc="EC8C4232">
      <w:start w:val="1"/>
      <w:numFmt w:val="none"/>
      <w:isLgl/>
      <w:lvlText w:val=""/>
      <w:lvlJc w:val="left"/>
      <w:pPr>
        <w:tabs>
          <w:tab w:val="num" w:pos="0"/>
        </w:tabs>
      </w:pPr>
      <w:rPr>
        <w:rFonts w:hint="default"/>
      </w:rPr>
    </w:lvl>
    <w:lvl w:ilvl="2" w:tplc="F9CCAAF0">
      <w:start w:val="1"/>
      <w:numFmt w:val="upperLetter"/>
      <w:lvlText w:val="%3."/>
      <w:lvlJc w:val="left"/>
      <w:pPr>
        <w:tabs>
          <w:tab w:val="num" w:pos="864"/>
        </w:tabs>
        <w:ind w:left="576" w:hanging="288"/>
      </w:pPr>
      <w:rPr>
        <w:rFonts w:hint="default"/>
      </w:rPr>
    </w:lvl>
    <w:lvl w:ilvl="3" w:tplc="4D04F0E2">
      <w:start w:val="1"/>
      <w:numFmt w:val="decimal"/>
      <w:lvlText w:val="%4."/>
      <w:lvlJc w:val="left"/>
      <w:pPr>
        <w:tabs>
          <w:tab w:val="num" w:pos="864"/>
        </w:tabs>
        <w:ind w:left="864"/>
      </w:pPr>
      <w:rPr>
        <w:rFonts w:hint="default"/>
        <w:caps w:val="0"/>
        <w:strike w:val="0"/>
        <w:vanish w:val="0"/>
        <w:vertAlign w:val="baseline"/>
      </w:rPr>
    </w:lvl>
    <w:lvl w:ilvl="4" w:tplc="B2A6402C">
      <w:start w:val="1"/>
      <w:numFmt w:val="lowerLetter"/>
      <w:lvlText w:val="%5."/>
      <w:lvlJc w:val="left"/>
      <w:pPr>
        <w:tabs>
          <w:tab w:val="num" w:pos="864"/>
        </w:tabs>
        <w:ind w:left="864" w:firstLine="576"/>
      </w:pPr>
      <w:rPr>
        <w:rFonts w:hint="default"/>
      </w:rPr>
    </w:lvl>
    <w:lvl w:ilvl="5" w:tplc="3B988BE6">
      <w:start w:val="1"/>
      <w:numFmt w:val="decimal"/>
      <w:lvlText w:val="%6)"/>
      <w:lvlJc w:val="left"/>
      <w:pPr>
        <w:tabs>
          <w:tab w:val="num" w:pos="1440"/>
        </w:tabs>
        <w:ind w:left="1440" w:firstLine="576"/>
      </w:pPr>
      <w:rPr>
        <w:rFonts w:hint="default"/>
      </w:rPr>
    </w:lvl>
    <w:lvl w:ilvl="6" w:tplc="94948BBE">
      <w:start w:val="1"/>
      <w:numFmt w:val="lowerLetter"/>
      <w:lvlText w:val="%7)"/>
      <w:lvlJc w:val="left"/>
      <w:pPr>
        <w:tabs>
          <w:tab w:val="num" w:pos="2016"/>
        </w:tabs>
        <w:ind w:left="2016" w:firstLine="576"/>
      </w:pPr>
      <w:rPr>
        <w:rFonts w:hint="default"/>
      </w:rPr>
    </w:lvl>
    <w:lvl w:ilvl="7" w:tplc="91F4E646">
      <w:start w:val="1"/>
      <w:numFmt w:val="none"/>
      <w:lvlText w:val=""/>
      <w:lvlJc w:val="left"/>
      <w:pPr>
        <w:tabs>
          <w:tab w:val="num" w:pos="2592"/>
        </w:tabs>
        <w:ind w:left="2592" w:firstLine="576"/>
      </w:pPr>
      <w:rPr>
        <w:rFonts w:hint="default"/>
      </w:rPr>
    </w:lvl>
    <w:lvl w:ilvl="8" w:tplc="993AF2FA">
      <w:start w:val="1"/>
      <w:numFmt w:val="none"/>
      <w:lvlText w:val=""/>
      <w:lvlJc w:val="left"/>
      <w:pPr>
        <w:tabs>
          <w:tab w:val="num" w:pos="3168"/>
        </w:tabs>
        <w:ind w:left="3168" w:firstLine="576"/>
      </w:pPr>
      <w:rPr>
        <w:rFonts w:hint="default"/>
      </w:rPr>
    </w:lvl>
  </w:abstractNum>
  <w:abstractNum w:abstractNumId="17" w15:restartNumberingAfterBreak="0">
    <w:nsid w:val="24260E95"/>
    <w:multiLevelType w:val="multilevel"/>
    <w:tmpl w:val="3A80BBEC"/>
    <w:lvl w:ilvl="0">
      <w:start w:val="1"/>
      <w:numFmt w:val="decimal"/>
      <w:lvlText w:val="PART %1"/>
      <w:lvlJc w:val="left"/>
      <w:pPr>
        <w:tabs>
          <w:tab w:val="num" w:pos="0"/>
        </w:tabs>
      </w:pPr>
      <w:rPr>
        <w:rFonts w:hint="default"/>
        <w:caps w:val="0"/>
      </w:rPr>
    </w:lvl>
    <w:lvl w:ilvl="1">
      <w:start w:val="1"/>
      <w:numFmt w:val="upperLetter"/>
      <w:lvlText w:val="%2."/>
      <w:lvlJc w:val="left"/>
      <w:pPr>
        <w:tabs>
          <w:tab w:val="num" w:pos="0"/>
        </w:tabs>
      </w:pPr>
      <w:rPr>
        <w:rFonts w:hint="default"/>
      </w:rPr>
    </w:lvl>
    <w:lvl w:ilvl="2">
      <w:start w:val="1"/>
      <w:numFmt w:val="decimal"/>
      <w:suff w:val="nothing"/>
      <w:lvlText w:val="PRODUCT DATA SHEET %3 - "/>
      <w:lvlJc w:val="left"/>
      <w:rPr>
        <w:rFonts w:hint="default"/>
      </w:rPr>
    </w:lvl>
    <w:lvl w:ilvl="3">
      <w:start w:val="1"/>
      <w:numFmt w:val="decimal"/>
      <w:lvlText w:val="%1.%4"/>
      <w:lvlJc w:val="left"/>
      <w:pPr>
        <w:tabs>
          <w:tab w:val="num" w:pos="864"/>
        </w:tabs>
        <w:ind w:left="864" w:hanging="864"/>
      </w:pPr>
      <w:rPr>
        <w:rFonts w:hint="default"/>
        <w:caps w:val="0"/>
        <w:strike w:val="0"/>
        <w:vanish w:val="0"/>
        <w:vertAlign w:val="baseline"/>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8" w15:restartNumberingAfterBreak="0">
    <w:nsid w:val="250158EC"/>
    <w:multiLevelType w:val="multilevel"/>
    <w:tmpl w:val="4FD64922"/>
    <w:lvl w:ilvl="0">
      <w:start w:val="1"/>
      <w:numFmt w:val="decimal"/>
      <w:lvlText w:val="PART %1"/>
      <w:lvlJc w:val="left"/>
      <w:pPr>
        <w:tabs>
          <w:tab w:val="num" w:pos="0"/>
        </w:tabs>
      </w:pPr>
      <w:rPr>
        <w:rFonts w:hint="default"/>
        <w:caps w:val="0"/>
      </w:rPr>
    </w:lvl>
    <w:lvl w:ilvl="1">
      <w:start w:val="1"/>
      <w:numFmt w:val="decimal"/>
      <w:lvlRestart w:val="0"/>
      <w:isLgl/>
      <w:lvlText w:val="%1.%2"/>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pPr>
        <w:tabs>
          <w:tab w:val="num" w:pos="864"/>
        </w:tabs>
        <w:ind w:left="864"/>
      </w:pPr>
      <w:rPr>
        <w:rFonts w:hint="default"/>
        <w:caps w:val="0"/>
        <w:strike w:val="0"/>
        <w:vanish w:val="0"/>
        <w:vertAlign w:val="base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19" w15:restartNumberingAfterBreak="0">
    <w:nsid w:val="2634659E"/>
    <w:multiLevelType w:val="multilevel"/>
    <w:tmpl w:val="4F3C37B2"/>
    <w:lvl w:ilvl="0">
      <w:start w:val="1"/>
      <w:numFmt w:val="decimal"/>
      <w:suff w:val="nothing"/>
      <w:lvlText w:val="PART %1"/>
      <w:lvlJc w:val="left"/>
      <w:rPr>
        <w:rFonts w:hint="default"/>
      </w:rPr>
    </w:lvl>
    <w:lvl w:ilvl="1">
      <w:start w:val="1"/>
      <w:numFmt w:val="decimal"/>
      <w:suff w:val="nothing"/>
      <w:lvlText w:val="%1.%2"/>
      <w:lvlJc w:val="left"/>
      <w:rPr>
        <w:rFonts w:hint="default"/>
      </w:rPr>
    </w:lvl>
    <w:lvl w:ilvl="2">
      <w:start w:val="1"/>
      <w:numFmt w:val="upperLetter"/>
      <w:suff w:val="nothing"/>
      <w:lvlText w:val="%3."/>
      <w:lvlJc w:val="left"/>
      <w:rPr>
        <w:rFonts w:hint="default"/>
      </w:rPr>
    </w:lvl>
    <w:lvl w:ilvl="3">
      <w:start w:val="1"/>
      <w:numFmt w:val="decimal"/>
      <w:suff w:val="nothing"/>
      <w:lvlText w:val="%4."/>
      <w:lvlJc w:val="left"/>
      <w:rPr>
        <w:rFonts w:hint="default"/>
      </w:rPr>
    </w:lvl>
    <w:lvl w:ilvl="4">
      <w:start w:val="1"/>
      <w:numFmt w:val="lowerLetter"/>
      <w:suff w:val="nothing"/>
      <w:lvlText w:val="%5."/>
      <w:lvlJc w:val="left"/>
      <w:rPr>
        <w:rFonts w:hint="default"/>
      </w:rPr>
    </w:lvl>
    <w:lvl w:ilvl="5">
      <w:start w:val="1"/>
      <w:numFmt w:val="decimal"/>
      <w:suff w:val="nothing"/>
      <w:lvlText w:val="%6)"/>
      <w:lvlJc w:val="left"/>
      <w:rPr>
        <w:rFonts w:hint="default"/>
      </w:rPr>
    </w:lvl>
    <w:lvl w:ilvl="6">
      <w:start w:val="1"/>
      <w:numFmt w:val="lowerRoman"/>
      <w:suff w:val="nothing"/>
      <w:lvlText w:val="%7)"/>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20" w15:restartNumberingAfterBreak="0">
    <w:nsid w:val="27D379CA"/>
    <w:multiLevelType w:val="hybridMultilevel"/>
    <w:tmpl w:val="01187890"/>
    <w:lvl w:ilvl="0" w:tplc="AB602C8C">
      <w:start w:val="1"/>
      <w:numFmt w:val="decimal"/>
      <w:lvlText w:val="%1."/>
      <w:lvlJc w:val="left"/>
      <w:pPr>
        <w:tabs>
          <w:tab w:val="num" w:pos="720"/>
        </w:tabs>
        <w:ind w:left="720" w:hanging="360"/>
      </w:pPr>
    </w:lvl>
    <w:lvl w:ilvl="1" w:tplc="5A3ACA88">
      <w:start w:val="1"/>
      <w:numFmt w:val="bullet"/>
      <w:lvlText w:val="o"/>
      <w:lvlJc w:val="left"/>
      <w:pPr>
        <w:ind w:left="1440" w:hanging="360"/>
      </w:pPr>
      <w:rPr>
        <w:rFonts w:ascii="Courier New" w:eastAsia="Courier New" w:hAnsi="Courier New" w:cs="Courier New" w:hint="default"/>
      </w:rPr>
    </w:lvl>
    <w:lvl w:ilvl="2" w:tplc="399C820A">
      <w:start w:val="1"/>
      <w:numFmt w:val="bullet"/>
      <w:lvlText w:val="§"/>
      <w:lvlJc w:val="left"/>
      <w:pPr>
        <w:ind w:left="2160" w:hanging="360"/>
      </w:pPr>
      <w:rPr>
        <w:rFonts w:ascii="Wingdings" w:eastAsia="Wingdings" w:hAnsi="Wingdings" w:cs="Wingdings" w:hint="default"/>
      </w:rPr>
    </w:lvl>
    <w:lvl w:ilvl="3" w:tplc="44283B1E">
      <w:start w:val="1"/>
      <w:numFmt w:val="bullet"/>
      <w:lvlText w:val="·"/>
      <w:lvlJc w:val="left"/>
      <w:pPr>
        <w:ind w:left="2880" w:hanging="360"/>
      </w:pPr>
      <w:rPr>
        <w:rFonts w:ascii="Symbol" w:eastAsia="Symbol" w:hAnsi="Symbol" w:cs="Symbol" w:hint="default"/>
      </w:rPr>
    </w:lvl>
    <w:lvl w:ilvl="4" w:tplc="6930CF7E">
      <w:start w:val="1"/>
      <w:numFmt w:val="bullet"/>
      <w:lvlText w:val="o"/>
      <w:lvlJc w:val="left"/>
      <w:pPr>
        <w:ind w:left="3600" w:hanging="360"/>
      </w:pPr>
      <w:rPr>
        <w:rFonts w:ascii="Courier New" w:eastAsia="Courier New" w:hAnsi="Courier New" w:cs="Courier New" w:hint="default"/>
      </w:rPr>
    </w:lvl>
    <w:lvl w:ilvl="5" w:tplc="CCAEDB4A">
      <w:start w:val="1"/>
      <w:numFmt w:val="bullet"/>
      <w:lvlText w:val="§"/>
      <w:lvlJc w:val="left"/>
      <w:pPr>
        <w:ind w:left="4320" w:hanging="360"/>
      </w:pPr>
      <w:rPr>
        <w:rFonts w:ascii="Wingdings" w:eastAsia="Wingdings" w:hAnsi="Wingdings" w:cs="Wingdings" w:hint="default"/>
      </w:rPr>
    </w:lvl>
    <w:lvl w:ilvl="6" w:tplc="3F76EDEC">
      <w:start w:val="1"/>
      <w:numFmt w:val="bullet"/>
      <w:lvlText w:val="·"/>
      <w:lvlJc w:val="left"/>
      <w:pPr>
        <w:ind w:left="5040" w:hanging="360"/>
      </w:pPr>
      <w:rPr>
        <w:rFonts w:ascii="Symbol" w:eastAsia="Symbol" w:hAnsi="Symbol" w:cs="Symbol" w:hint="default"/>
      </w:rPr>
    </w:lvl>
    <w:lvl w:ilvl="7" w:tplc="05E6B632">
      <w:start w:val="1"/>
      <w:numFmt w:val="bullet"/>
      <w:lvlText w:val="o"/>
      <w:lvlJc w:val="left"/>
      <w:pPr>
        <w:ind w:left="5760" w:hanging="360"/>
      </w:pPr>
      <w:rPr>
        <w:rFonts w:ascii="Courier New" w:eastAsia="Courier New" w:hAnsi="Courier New" w:cs="Courier New" w:hint="default"/>
      </w:rPr>
    </w:lvl>
    <w:lvl w:ilvl="8" w:tplc="50428470">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2B395EBC"/>
    <w:multiLevelType w:val="multilevel"/>
    <w:tmpl w:val="29D0870A"/>
    <w:lvl w:ilvl="0">
      <w:start w:val="1"/>
      <w:numFmt w:val="decimal"/>
      <w:lvlText w:val="PART %1"/>
      <w:lvlJc w:val="left"/>
      <w:pPr>
        <w:tabs>
          <w:tab w:val="num" w:pos="0"/>
        </w:tabs>
      </w:pPr>
      <w:rPr>
        <w:rFonts w:hint="default"/>
        <w:caps w:val="0"/>
      </w:rPr>
    </w:lvl>
    <w:lvl w:ilvl="1">
      <w:start w:val="1"/>
      <w:numFmt w:val="decimal"/>
      <w:suff w:val="nothing"/>
      <w:lvlText w:val="%2.%1"/>
      <w:lvlJc w:val="left"/>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pPr>
        <w:tabs>
          <w:tab w:val="num" w:pos="864"/>
        </w:tabs>
        <w:ind w:left="864"/>
      </w:pPr>
      <w:rPr>
        <w:rFonts w:hint="default"/>
        <w:caps w:val="0"/>
        <w:strike w:val="0"/>
        <w:vanish w:val="0"/>
        <w:vertAlign w:val="base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22" w15:restartNumberingAfterBreak="0">
    <w:nsid w:val="2C6722CE"/>
    <w:multiLevelType w:val="multilevel"/>
    <w:tmpl w:val="FBB88FCA"/>
    <w:lvl w:ilvl="0">
      <w:start w:val="1"/>
      <w:numFmt w:val="decimal"/>
      <w:lvlText w:val="PART %1"/>
      <w:lvlJc w:val="left"/>
      <w:pPr>
        <w:tabs>
          <w:tab w:val="num" w:pos="0"/>
        </w:tabs>
      </w:pPr>
      <w:rPr>
        <w:rFonts w:hint="default"/>
        <w:caps w:val="0"/>
      </w:rPr>
    </w:lvl>
    <w:lvl w:ilvl="1">
      <w:start w:val="1"/>
      <w:numFmt w:val="decimal"/>
      <w:lvlText w:val="%1.%2"/>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pPr>
        <w:tabs>
          <w:tab w:val="num" w:pos="864"/>
        </w:tabs>
        <w:ind w:left="864"/>
      </w:pPr>
      <w:rPr>
        <w:rFonts w:hint="default"/>
        <w:caps w:val="0"/>
        <w:strike w:val="0"/>
        <w:vanish w:val="0"/>
        <w:vertAlign w:val="base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23" w15:restartNumberingAfterBreak="0">
    <w:nsid w:val="2CA85EC1"/>
    <w:multiLevelType w:val="hybridMultilevel"/>
    <w:tmpl w:val="C944D6E8"/>
    <w:lvl w:ilvl="0" w:tplc="30D486A0">
      <w:start w:val="1"/>
      <w:numFmt w:val="bullet"/>
      <w:lvlText w:val=""/>
      <w:lvlJc w:val="left"/>
      <w:pPr>
        <w:tabs>
          <w:tab w:val="num" w:pos="1800"/>
        </w:tabs>
        <w:ind w:left="1800" w:hanging="360"/>
      </w:pPr>
      <w:rPr>
        <w:rFonts w:ascii="Symbol" w:hAnsi="Symbol" w:cs="Symbol" w:hint="default"/>
      </w:rPr>
    </w:lvl>
    <w:lvl w:ilvl="1" w:tplc="0A4E9350">
      <w:start w:val="1"/>
      <w:numFmt w:val="bullet"/>
      <w:lvlText w:val="o"/>
      <w:lvlJc w:val="left"/>
      <w:pPr>
        <w:ind w:left="1440" w:hanging="360"/>
      </w:pPr>
      <w:rPr>
        <w:rFonts w:ascii="Courier New" w:eastAsia="Courier New" w:hAnsi="Courier New" w:cs="Courier New" w:hint="default"/>
      </w:rPr>
    </w:lvl>
    <w:lvl w:ilvl="2" w:tplc="CE24D95C">
      <w:start w:val="1"/>
      <w:numFmt w:val="bullet"/>
      <w:lvlText w:val="§"/>
      <w:lvlJc w:val="left"/>
      <w:pPr>
        <w:ind w:left="2160" w:hanging="360"/>
      </w:pPr>
      <w:rPr>
        <w:rFonts w:ascii="Wingdings" w:eastAsia="Wingdings" w:hAnsi="Wingdings" w:cs="Wingdings" w:hint="default"/>
      </w:rPr>
    </w:lvl>
    <w:lvl w:ilvl="3" w:tplc="3BE4EDD8">
      <w:start w:val="1"/>
      <w:numFmt w:val="bullet"/>
      <w:lvlText w:val="·"/>
      <w:lvlJc w:val="left"/>
      <w:pPr>
        <w:ind w:left="2880" w:hanging="360"/>
      </w:pPr>
      <w:rPr>
        <w:rFonts w:ascii="Symbol" w:eastAsia="Symbol" w:hAnsi="Symbol" w:cs="Symbol" w:hint="default"/>
      </w:rPr>
    </w:lvl>
    <w:lvl w:ilvl="4" w:tplc="0764F770">
      <w:start w:val="1"/>
      <w:numFmt w:val="bullet"/>
      <w:lvlText w:val="o"/>
      <w:lvlJc w:val="left"/>
      <w:pPr>
        <w:ind w:left="3600" w:hanging="360"/>
      </w:pPr>
      <w:rPr>
        <w:rFonts w:ascii="Courier New" w:eastAsia="Courier New" w:hAnsi="Courier New" w:cs="Courier New" w:hint="default"/>
      </w:rPr>
    </w:lvl>
    <w:lvl w:ilvl="5" w:tplc="13307B88">
      <w:start w:val="1"/>
      <w:numFmt w:val="bullet"/>
      <w:lvlText w:val="§"/>
      <w:lvlJc w:val="left"/>
      <w:pPr>
        <w:ind w:left="4320" w:hanging="360"/>
      </w:pPr>
      <w:rPr>
        <w:rFonts w:ascii="Wingdings" w:eastAsia="Wingdings" w:hAnsi="Wingdings" w:cs="Wingdings" w:hint="default"/>
      </w:rPr>
    </w:lvl>
    <w:lvl w:ilvl="6" w:tplc="9FA2BAC2">
      <w:start w:val="1"/>
      <w:numFmt w:val="bullet"/>
      <w:lvlText w:val="·"/>
      <w:lvlJc w:val="left"/>
      <w:pPr>
        <w:ind w:left="5040" w:hanging="360"/>
      </w:pPr>
      <w:rPr>
        <w:rFonts w:ascii="Symbol" w:eastAsia="Symbol" w:hAnsi="Symbol" w:cs="Symbol" w:hint="default"/>
      </w:rPr>
    </w:lvl>
    <w:lvl w:ilvl="7" w:tplc="3FE49D2C">
      <w:start w:val="1"/>
      <w:numFmt w:val="bullet"/>
      <w:lvlText w:val="o"/>
      <w:lvlJc w:val="left"/>
      <w:pPr>
        <w:ind w:left="5760" w:hanging="360"/>
      </w:pPr>
      <w:rPr>
        <w:rFonts w:ascii="Courier New" w:eastAsia="Courier New" w:hAnsi="Courier New" w:cs="Courier New" w:hint="default"/>
      </w:rPr>
    </w:lvl>
    <w:lvl w:ilvl="8" w:tplc="38BE49FC">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33230F4A"/>
    <w:multiLevelType w:val="multilevel"/>
    <w:tmpl w:val="85ACB068"/>
    <w:lvl w:ilvl="0">
      <w:start w:val="1"/>
      <w:numFmt w:val="decimal"/>
      <w:lvlText w:val="PART %1"/>
      <w:lvlJc w:val="left"/>
      <w:pPr>
        <w:tabs>
          <w:tab w:val="num" w:pos="0"/>
        </w:tabs>
      </w:pPr>
      <w:rPr>
        <w:rFonts w:hint="default"/>
        <w:caps w:val="0"/>
      </w:rPr>
    </w:lvl>
    <w:lvl w:ilvl="1">
      <w:start w:val="1"/>
      <w:numFmt w:val="decimal"/>
      <w:suff w:val="nothing"/>
      <w:lvlText w:val="%2.%1"/>
      <w:lvlJc w:val="left"/>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pPr>
        <w:tabs>
          <w:tab w:val="num" w:pos="864"/>
        </w:tabs>
        <w:ind w:left="864"/>
      </w:pPr>
      <w:rPr>
        <w:rFonts w:hint="default"/>
        <w:caps w:val="0"/>
        <w:strike w:val="0"/>
        <w:vanish w:val="0"/>
        <w:vertAlign w:val="base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25" w15:restartNumberingAfterBreak="0">
    <w:nsid w:val="33A75167"/>
    <w:multiLevelType w:val="multilevel"/>
    <w:tmpl w:val="47420C30"/>
    <w:lvl w:ilvl="0">
      <w:start w:val="1"/>
      <w:numFmt w:val="decimal"/>
      <w:suff w:val="nothing"/>
      <w:lvlText w:val="PART %1 - "/>
      <w:lvlJc w:val="left"/>
      <w:rPr>
        <w:rFonts w:hint="default"/>
      </w:rPr>
    </w:lvl>
    <w:lvl w:ilvl="1">
      <w:start w:val="1"/>
      <w:numFmt w:val="decimal"/>
      <w:suff w:val="nothing"/>
      <w:lvlText w:val="SCHEDULE %2 - "/>
      <w:lvlJc w:val="left"/>
      <w:rPr>
        <w:rFonts w:hint="default"/>
      </w:rPr>
    </w:lvl>
    <w:lvl w:ilvl="2">
      <w:start w:val="1"/>
      <w:numFmt w:val="decimal"/>
      <w:suff w:val="nothing"/>
      <w:lvlText w:val="PRODUCT DATA SHEET %3 - "/>
      <w:lvlJc w:val="left"/>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6" w15:restartNumberingAfterBreak="0">
    <w:nsid w:val="38E72C93"/>
    <w:multiLevelType w:val="multilevel"/>
    <w:tmpl w:val="58922C6A"/>
    <w:lvl w:ilvl="0">
      <w:start w:val="1"/>
      <w:numFmt w:val="decimal"/>
      <w:lvlText w:val="PART %1"/>
      <w:lvlJc w:val="left"/>
      <w:pPr>
        <w:tabs>
          <w:tab w:val="num" w:pos="0"/>
        </w:tabs>
      </w:pPr>
      <w:rPr>
        <w:rFonts w:hint="default"/>
        <w:caps w:val="0"/>
      </w:rPr>
    </w:lvl>
    <w:lvl w:ilvl="1">
      <w:start w:val="1"/>
      <w:numFmt w:val="decimal"/>
      <w:lvlText w:val="%1.%2"/>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pPr>
        <w:tabs>
          <w:tab w:val="num" w:pos="864"/>
        </w:tabs>
        <w:ind w:left="864"/>
      </w:pPr>
      <w:rPr>
        <w:rFonts w:hint="default"/>
        <w:caps w:val="0"/>
        <w:strike w:val="0"/>
        <w:vanish w:val="0"/>
        <w:vertAlign w:val="base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27" w15:restartNumberingAfterBreak="0">
    <w:nsid w:val="393327F2"/>
    <w:multiLevelType w:val="multilevel"/>
    <w:tmpl w:val="520AD634"/>
    <w:lvl w:ilvl="0">
      <w:start w:val="1"/>
      <w:numFmt w:val="decimal"/>
      <w:lvlText w:val="PART %1"/>
      <w:lvlJc w:val="left"/>
      <w:pPr>
        <w:tabs>
          <w:tab w:val="num" w:pos="0"/>
        </w:tabs>
      </w:pPr>
      <w:rPr>
        <w:rFonts w:hint="default"/>
        <w:caps w:val="0"/>
      </w:rPr>
    </w:lvl>
    <w:lvl w:ilvl="1">
      <w:start w:val="1"/>
      <w:numFmt w:val="decimal"/>
      <w:isLgl/>
      <w:lvlText w:val="%1.%2"/>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pPr>
        <w:tabs>
          <w:tab w:val="num" w:pos="864"/>
        </w:tabs>
        <w:ind w:left="864"/>
      </w:pPr>
      <w:rPr>
        <w:rFonts w:hint="default"/>
        <w:caps w:val="0"/>
        <w:strike w:val="0"/>
        <w:vanish w:val="0"/>
        <w:vertAlign w:val="base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28" w15:restartNumberingAfterBreak="0">
    <w:nsid w:val="3C374ABD"/>
    <w:multiLevelType w:val="hybridMultilevel"/>
    <w:tmpl w:val="E7B6D6BE"/>
    <w:lvl w:ilvl="0" w:tplc="E76E1256">
      <w:start w:val="1"/>
      <w:numFmt w:val="bullet"/>
      <w:lvlText w:val=""/>
      <w:lvlJc w:val="left"/>
      <w:pPr>
        <w:tabs>
          <w:tab w:val="num" w:pos="1080"/>
        </w:tabs>
        <w:ind w:left="1080" w:hanging="360"/>
      </w:pPr>
      <w:rPr>
        <w:rFonts w:ascii="Symbol" w:hAnsi="Symbol" w:cs="Symbol" w:hint="default"/>
      </w:rPr>
    </w:lvl>
    <w:lvl w:ilvl="1" w:tplc="B7EC80B8">
      <w:start w:val="1"/>
      <w:numFmt w:val="bullet"/>
      <w:lvlText w:val="o"/>
      <w:lvlJc w:val="left"/>
      <w:pPr>
        <w:ind w:left="1440" w:hanging="360"/>
      </w:pPr>
      <w:rPr>
        <w:rFonts w:ascii="Courier New" w:eastAsia="Courier New" w:hAnsi="Courier New" w:cs="Courier New" w:hint="default"/>
      </w:rPr>
    </w:lvl>
    <w:lvl w:ilvl="2" w:tplc="718C9D24">
      <w:start w:val="1"/>
      <w:numFmt w:val="bullet"/>
      <w:lvlText w:val="§"/>
      <w:lvlJc w:val="left"/>
      <w:pPr>
        <w:ind w:left="2160" w:hanging="360"/>
      </w:pPr>
      <w:rPr>
        <w:rFonts w:ascii="Wingdings" w:eastAsia="Wingdings" w:hAnsi="Wingdings" w:cs="Wingdings" w:hint="default"/>
      </w:rPr>
    </w:lvl>
    <w:lvl w:ilvl="3" w:tplc="EEE68402">
      <w:start w:val="1"/>
      <w:numFmt w:val="bullet"/>
      <w:lvlText w:val="·"/>
      <w:lvlJc w:val="left"/>
      <w:pPr>
        <w:ind w:left="2880" w:hanging="360"/>
      </w:pPr>
      <w:rPr>
        <w:rFonts w:ascii="Symbol" w:eastAsia="Symbol" w:hAnsi="Symbol" w:cs="Symbol" w:hint="default"/>
      </w:rPr>
    </w:lvl>
    <w:lvl w:ilvl="4" w:tplc="D8B8BA92">
      <w:start w:val="1"/>
      <w:numFmt w:val="bullet"/>
      <w:lvlText w:val="o"/>
      <w:lvlJc w:val="left"/>
      <w:pPr>
        <w:ind w:left="3600" w:hanging="360"/>
      </w:pPr>
      <w:rPr>
        <w:rFonts w:ascii="Courier New" w:eastAsia="Courier New" w:hAnsi="Courier New" w:cs="Courier New" w:hint="default"/>
      </w:rPr>
    </w:lvl>
    <w:lvl w:ilvl="5" w:tplc="01C8D494">
      <w:start w:val="1"/>
      <w:numFmt w:val="bullet"/>
      <w:lvlText w:val="§"/>
      <w:lvlJc w:val="left"/>
      <w:pPr>
        <w:ind w:left="4320" w:hanging="360"/>
      </w:pPr>
      <w:rPr>
        <w:rFonts w:ascii="Wingdings" w:eastAsia="Wingdings" w:hAnsi="Wingdings" w:cs="Wingdings" w:hint="default"/>
      </w:rPr>
    </w:lvl>
    <w:lvl w:ilvl="6" w:tplc="CE08AD42">
      <w:start w:val="1"/>
      <w:numFmt w:val="bullet"/>
      <w:lvlText w:val="·"/>
      <w:lvlJc w:val="left"/>
      <w:pPr>
        <w:ind w:left="5040" w:hanging="360"/>
      </w:pPr>
      <w:rPr>
        <w:rFonts w:ascii="Symbol" w:eastAsia="Symbol" w:hAnsi="Symbol" w:cs="Symbol" w:hint="default"/>
      </w:rPr>
    </w:lvl>
    <w:lvl w:ilvl="7" w:tplc="6CCC6DFC">
      <w:start w:val="1"/>
      <w:numFmt w:val="bullet"/>
      <w:lvlText w:val="o"/>
      <w:lvlJc w:val="left"/>
      <w:pPr>
        <w:ind w:left="5760" w:hanging="360"/>
      </w:pPr>
      <w:rPr>
        <w:rFonts w:ascii="Courier New" w:eastAsia="Courier New" w:hAnsi="Courier New" w:cs="Courier New" w:hint="default"/>
      </w:rPr>
    </w:lvl>
    <w:lvl w:ilvl="8" w:tplc="C0C82E02">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45AF1CA1"/>
    <w:multiLevelType w:val="multilevel"/>
    <w:tmpl w:val="FEAEFCC6"/>
    <w:lvl w:ilvl="0">
      <w:start w:val="1"/>
      <w:numFmt w:val="decimal"/>
      <w:lvlText w:val="PART %1"/>
      <w:lvlJc w:val="left"/>
      <w:pPr>
        <w:tabs>
          <w:tab w:val="num" w:pos="0"/>
        </w:tabs>
      </w:pPr>
      <w:rPr>
        <w:rFonts w:hint="default"/>
        <w:caps w:val="0"/>
      </w:rPr>
    </w:lvl>
    <w:lvl w:ilvl="1">
      <w:start w:val="1"/>
      <w:numFmt w:val="upperLetter"/>
      <w:suff w:val="nothing"/>
      <w:lvlText w:val="%2."/>
      <w:lvlJc w:val="left"/>
      <w:rPr>
        <w:rFonts w:hint="default"/>
      </w:rPr>
    </w:lvl>
    <w:lvl w:ilvl="2">
      <w:start w:val="1"/>
      <w:numFmt w:val="decimal"/>
      <w:suff w:val="nothing"/>
      <w:lvlText w:val="PRODUCT DATA SHEET %3 - "/>
      <w:lvlJc w:val="left"/>
      <w:rPr>
        <w:rFonts w:hint="default"/>
      </w:rPr>
    </w:lvl>
    <w:lvl w:ilvl="3">
      <w:start w:val="1"/>
      <w:numFmt w:val="decimal"/>
      <w:lvlText w:val="%1.%4"/>
      <w:lvlJc w:val="left"/>
      <w:pPr>
        <w:tabs>
          <w:tab w:val="num" w:pos="864"/>
        </w:tabs>
        <w:ind w:left="864" w:hanging="864"/>
      </w:pPr>
      <w:rPr>
        <w:rFonts w:hint="default"/>
        <w:caps w:val="0"/>
        <w:strike w:val="0"/>
        <w:vanish w:val="0"/>
        <w:vertAlign w:val="baseline"/>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0" w15:restartNumberingAfterBreak="0">
    <w:nsid w:val="4E7357D6"/>
    <w:multiLevelType w:val="multilevel"/>
    <w:tmpl w:val="EA86AB6C"/>
    <w:lvl w:ilvl="0">
      <w:start w:val="1"/>
      <w:numFmt w:val="decimal"/>
      <w:lvlText w:val="PART %1"/>
      <w:lvlJc w:val="left"/>
      <w:pPr>
        <w:tabs>
          <w:tab w:val="num" w:pos="864"/>
        </w:tabs>
        <w:ind w:left="864"/>
      </w:pPr>
      <w:rPr>
        <w:rFonts w:hint="default"/>
        <w:caps w:val="0"/>
      </w:rPr>
    </w:lvl>
    <w:lvl w:ilvl="1">
      <w:start w:val="1"/>
      <w:numFmt w:val="decimal"/>
      <w:pStyle w:val="ART"/>
      <w:lvlText w:val="%2.%1"/>
      <w:lvlJc w:val="left"/>
      <w:pPr>
        <w:tabs>
          <w:tab w:val="num" w:pos="864"/>
        </w:tabs>
        <w:ind w:left="864"/>
      </w:pPr>
      <w:rPr>
        <w:rFonts w:hint="default"/>
      </w:rPr>
    </w:lvl>
    <w:lvl w:ilvl="2">
      <w:start w:val="1"/>
      <w:numFmt w:val="upperLetter"/>
      <w:pStyle w:val="PR1"/>
      <w:suff w:val="nothing"/>
      <w:lvlText w:val="%3"/>
      <w:lvlJc w:val="left"/>
      <w:pPr>
        <w:ind w:left="864"/>
      </w:pPr>
      <w:rPr>
        <w:rFonts w:hint="default"/>
      </w:rPr>
    </w:lvl>
    <w:lvl w:ilvl="3">
      <w:start w:val="1"/>
      <w:numFmt w:val="decimal"/>
      <w:pStyle w:val="PR2"/>
      <w:lvlText w:val="%4."/>
      <w:lvlJc w:val="left"/>
      <w:pPr>
        <w:tabs>
          <w:tab w:val="num" w:pos="1728"/>
        </w:tabs>
        <w:ind w:left="1728" w:hanging="864"/>
      </w:pPr>
      <w:rPr>
        <w:rFonts w:hint="default"/>
        <w:caps w:val="0"/>
        <w:strike w:val="0"/>
        <w:vanish w:val="0"/>
        <w:vertAlign w:val="baseline"/>
      </w:rPr>
    </w:lvl>
    <w:lvl w:ilvl="4">
      <w:start w:val="1"/>
      <w:numFmt w:val="lowerLetter"/>
      <w:pStyle w:val="PR3"/>
      <w:lvlText w:val="%5."/>
      <w:lvlJc w:val="left"/>
      <w:pPr>
        <w:tabs>
          <w:tab w:val="num" w:pos="1728"/>
        </w:tabs>
        <w:ind w:left="1728" w:hanging="576"/>
      </w:pPr>
      <w:rPr>
        <w:rFonts w:hint="default"/>
      </w:rPr>
    </w:lvl>
    <w:lvl w:ilvl="5">
      <w:start w:val="1"/>
      <w:numFmt w:val="decimal"/>
      <w:pStyle w:val="PR4"/>
      <w:lvlText w:val="%6)"/>
      <w:lvlJc w:val="left"/>
      <w:pPr>
        <w:tabs>
          <w:tab w:val="num" w:pos="2304"/>
        </w:tabs>
        <w:ind w:left="2304" w:hanging="576"/>
      </w:pPr>
      <w:rPr>
        <w:rFonts w:hint="default"/>
      </w:rPr>
    </w:lvl>
    <w:lvl w:ilvl="6">
      <w:start w:val="1"/>
      <w:numFmt w:val="lowerLetter"/>
      <w:pStyle w:val="PR5"/>
      <w:lvlText w:val="%7)"/>
      <w:lvlJc w:val="left"/>
      <w:pPr>
        <w:tabs>
          <w:tab w:val="num" w:pos="2880"/>
        </w:tabs>
        <w:ind w:left="2880" w:hanging="576"/>
      </w:pPr>
      <w:rPr>
        <w:rFonts w:hint="default"/>
      </w:rPr>
    </w:lvl>
    <w:lvl w:ilvl="7">
      <w:start w:val="1"/>
      <w:numFmt w:val="decimal"/>
      <w:pStyle w:val="SCT"/>
      <w:lvlText w:val="%8)"/>
      <w:lvlJc w:val="left"/>
      <w:pPr>
        <w:tabs>
          <w:tab w:val="num" w:pos="3456"/>
        </w:tabs>
        <w:ind w:left="3456" w:hanging="576"/>
      </w:pPr>
      <w:rPr>
        <w:rFonts w:hint="default"/>
      </w:rPr>
    </w:lvl>
    <w:lvl w:ilvl="8">
      <w:start w:val="1"/>
      <w:numFmt w:val="lowerLetter"/>
      <w:lvlText w:val="%9)"/>
      <w:lvlJc w:val="left"/>
      <w:pPr>
        <w:tabs>
          <w:tab w:val="num" w:pos="4032"/>
        </w:tabs>
        <w:ind w:left="4032" w:hanging="576"/>
      </w:pPr>
      <w:rPr>
        <w:rFonts w:hint="default"/>
      </w:rPr>
    </w:lvl>
  </w:abstractNum>
  <w:abstractNum w:abstractNumId="31" w15:restartNumberingAfterBreak="0">
    <w:nsid w:val="4EF00A09"/>
    <w:multiLevelType w:val="multilevel"/>
    <w:tmpl w:val="49A84040"/>
    <w:lvl w:ilvl="0">
      <w:start w:val="1"/>
      <w:numFmt w:val="decimal"/>
      <w:lvlText w:val="PART %1"/>
      <w:lvlJc w:val="left"/>
      <w:pPr>
        <w:tabs>
          <w:tab w:val="num" w:pos="0"/>
        </w:tabs>
      </w:pPr>
      <w:rPr>
        <w:rFonts w:hint="default"/>
        <w:caps w:val="0"/>
      </w:rPr>
    </w:lvl>
    <w:lvl w:ilvl="1">
      <w:start w:val="1"/>
      <w:numFmt w:val="decimal"/>
      <w:lvlText w:val="%2.%1"/>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pPr>
        <w:tabs>
          <w:tab w:val="num" w:pos="864"/>
        </w:tabs>
        <w:ind w:left="864"/>
      </w:pPr>
      <w:rPr>
        <w:rFonts w:hint="default"/>
        <w:caps w:val="0"/>
        <w:strike w:val="0"/>
        <w:vanish w:val="0"/>
        <w:vertAlign w:val="base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32" w15:restartNumberingAfterBreak="0">
    <w:nsid w:val="4FDF7232"/>
    <w:multiLevelType w:val="hybridMultilevel"/>
    <w:tmpl w:val="9232FC7E"/>
    <w:lvl w:ilvl="0" w:tplc="19624108">
      <w:start w:val="1"/>
      <w:numFmt w:val="bullet"/>
      <w:lvlText w:val=""/>
      <w:lvlJc w:val="left"/>
      <w:pPr>
        <w:tabs>
          <w:tab w:val="num" w:pos="720"/>
        </w:tabs>
        <w:ind w:left="720" w:hanging="360"/>
      </w:pPr>
      <w:rPr>
        <w:rFonts w:ascii="Symbol" w:hAnsi="Symbol" w:cs="Symbol" w:hint="default"/>
      </w:rPr>
    </w:lvl>
    <w:lvl w:ilvl="1" w:tplc="295C03CE">
      <w:start w:val="1"/>
      <w:numFmt w:val="bullet"/>
      <w:lvlText w:val="o"/>
      <w:lvlJc w:val="left"/>
      <w:pPr>
        <w:ind w:left="1440" w:hanging="360"/>
      </w:pPr>
      <w:rPr>
        <w:rFonts w:ascii="Courier New" w:eastAsia="Courier New" w:hAnsi="Courier New" w:cs="Courier New" w:hint="default"/>
      </w:rPr>
    </w:lvl>
    <w:lvl w:ilvl="2" w:tplc="4B08E3B2">
      <w:start w:val="1"/>
      <w:numFmt w:val="bullet"/>
      <w:lvlText w:val="§"/>
      <w:lvlJc w:val="left"/>
      <w:pPr>
        <w:ind w:left="2160" w:hanging="360"/>
      </w:pPr>
      <w:rPr>
        <w:rFonts w:ascii="Wingdings" w:eastAsia="Wingdings" w:hAnsi="Wingdings" w:cs="Wingdings" w:hint="default"/>
      </w:rPr>
    </w:lvl>
    <w:lvl w:ilvl="3" w:tplc="B492F27C">
      <w:start w:val="1"/>
      <w:numFmt w:val="bullet"/>
      <w:lvlText w:val="·"/>
      <w:lvlJc w:val="left"/>
      <w:pPr>
        <w:ind w:left="2880" w:hanging="360"/>
      </w:pPr>
      <w:rPr>
        <w:rFonts w:ascii="Symbol" w:eastAsia="Symbol" w:hAnsi="Symbol" w:cs="Symbol" w:hint="default"/>
      </w:rPr>
    </w:lvl>
    <w:lvl w:ilvl="4" w:tplc="2338A478">
      <w:start w:val="1"/>
      <w:numFmt w:val="bullet"/>
      <w:lvlText w:val="o"/>
      <w:lvlJc w:val="left"/>
      <w:pPr>
        <w:ind w:left="3600" w:hanging="360"/>
      </w:pPr>
      <w:rPr>
        <w:rFonts w:ascii="Courier New" w:eastAsia="Courier New" w:hAnsi="Courier New" w:cs="Courier New" w:hint="default"/>
      </w:rPr>
    </w:lvl>
    <w:lvl w:ilvl="5" w:tplc="17F203D6">
      <w:start w:val="1"/>
      <w:numFmt w:val="bullet"/>
      <w:lvlText w:val="§"/>
      <w:lvlJc w:val="left"/>
      <w:pPr>
        <w:ind w:left="4320" w:hanging="360"/>
      </w:pPr>
      <w:rPr>
        <w:rFonts w:ascii="Wingdings" w:eastAsia="Wingdings" w:hAnsi="Wingdings" w:cs="Wingdings" w:hint="default"/>
      </w:rPr>
    </w:lvl>
    <w:lvl w:ilvl="6" w:tplc="A456F31E">
      <w:start w:val="1"/>
      <w:numFmt w:val="bullet"/>
      <w:lvlText w:val="·"/>
      <w:lvlJc w:val="left"/>
      <w:pPr>
        <w:ind w:left="5040" w:hanging="360"/>
      </w:pPr>
      <w:rPr>
        <w:rFonts w:ascii="Symbol" w:eastAsia="Symbol" w:hAnsi="Symbol" w:cs="Symbol" w:hint="default"/>
      </w:rPr>
    </w:lvl>
    <w:lvl w:ilvl="7" w:tplc="7DA25312">
      <w:start w:val="1"/>
      <w:numFmt w:val="bullet"/>
      <w:lvlText w:val="o"/>
      <w:lvlJc w:val="left"/>
      <w:pPr>
        <w:ind w:left="5760" w:hanging="360"/>
      </w:pPr>
      <w:rPr>
        <w:rFonts w:ascii="Courier New" w:eastAsia="Courier New" w:hAnsi="Courier New" w:cs="Courier New" w:hint="default"/>
      </w:rPr>
    </w:lvl>
    <w:lvl w:ilvl="8" w:tplc="338E5768">
      <w:start w:val="1"/>
      <w:numFmt w:val="bullet"/>
      <w:lvlText w:val="§"/>
      <w:lvlJc w:val="left"/>
      <w:pPr>
        <w:ind w:left="6480" w:hanging="360"/>
      </w:pPr>
      <w:rPr>
        <w:rFonts w:ascii="Wingdings" w:eastAsia="Wingdings" w:hAnsi="Wingdings" w:cs="Wingdings" w:hint="default"/>
      </w:rPr>
    </w:lvl>
  </w:abstractNum>
  <w:abstractNum w:abstractNumId="33" w15:restartNumberingAfterBreak="0">
    <w:nsid w:val="50D25020"/>
    <w:multiLevelType w:val="multilevel"/>
    <w:tmpl w:val="5C2A23BA"/>
    <w:lvl w:ilvl="0">
      <w:start w:val="1"/>
      <w:numFmt w:val="decimal"/>
      <w:suff w:val="nothing"/>
      <w:lvlText w:val="PART %1"/>
      <w:lvlJc w:val="left"/>
      <w:rPr>
        <w:rFonts w:hint="default"/>
      </w:rPr>
    </w:lvl>
    <w:lvl w:ilvl="1">
      <w:start w:val="1"/>
      <w:numFmt w:val="decimal"/>
      <w:suff w:val="nothing"/>
      <w:lvlText w:val="%1.%2"/>
      <w:lvlJc w:val="left"/>
      <w:rPr>
        <w:rFonts w:hint="default"/>
      </w:rPr>
    </w:lvl>
    <w:lvl w:ilvl="2">
      <w:start w:val="1"/>
      <w:numFmt w:val="upperLetter"/>
      <w:suff w:val="nothing"/>
      <w:lvlText w:val="%3."/>
      <w:lvlJc w:val="left"/>
      <w:rPr>
        <w:rFonts w:hint="default"/>
      </w:rPr>
    </w:lvl>
    <w:lvl w:ilvl="3">
      <w:start w:val="1"/>
      <w:numFmt w:val="decimal"/>
      <w:suff w:val="nothing"/>
      <w:lvlText w:val="%4."/>
      <w:lvlJc w:val="left"/>
      <w:rPr>
        <w:rFonts w:hint="default"/>
      </w:rPr>
    </w:lvl>
    <w:lvl w:ilvl="4">
      <w:start w:val="1"/>
      <w:numFmt w:val="lowerLetter"/>
      <w:pStyle w:val="SpecPara5"/>
      <w:suff w:val="nothing"/>
      <w:lvlText w:val="%5."/>
      <w:lvlJc w:val="left"/>
      <w:rPr>
        <w:rFonts w:hint="default"/>
      </w:rPr>
    </w:lvl>
    <w:lvl w:ilvl="5">
      <w:start w:val="1"/>
      <w:numFmt w:val="decimal"/>
      <w:suff w:val="nothing"/>
      <w:lvlText w:val="%6)"/>
      <w:lvlJc w:val="left"/>
      <w:rPr>
        <w:rFonts w:hint="default"/>
      </w:rPr>
    </w:lvl>
    <w:lvl w:ilvl="6">
      <w:start w:val="1"/>
      <w:numFmt w:val="lowerRoman"/>
      <w:suff w:val="nothing"/>
      <w:lvlText w:val="%7)"/>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34" w15:restartNumberingAfterBreak="0">
    <w:nsid w:val="51480BAF"/>
    <w:multiLevelType w:val="multilevel"/>
    <w:tmpl w:val="BDA28AC4"/>
    <w:lvl w:ilvl="0">
      <w:start w:val="1"/>
      <w:numFmt w:val="decimal"/>
      <w:lvlText w:val="PART %1"/>
      <w:lvlJc w:val="left"/>
      <w:pPr>
        <w:tabs>
          <w:tab w:val="num" w:pos="0"/>
        </w:tabs>
      </w:pPr>
      <w:rPr>
        <w:rFonts w:hint="default"/>
        <w:caps w:val="0"/>
      </w:rPr>
    </w:lvl>
    <w:lvl w:ilvl="1">
      <w:start w:val="1"/>
      <w:numFmt w:val="decimal"/>
      <w:lvlText w:val="%1.%2"/>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pPr>
        <w:tabs>
          <w:tab w:val="num" w:pos="864"/>
        </w:tabs>
        <w:ind w:left="864"/>
      </w:pPr>
      <w:rPr>
        <w:rFonts w:hint="default"/>
        <w:caps w:val="0"/>
        <w:strike w:val="0"/>
        <w:vanish w:val="0"/>
        <w:vertAlign w:val="base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35" w15:restartNumberingAfterBreak="0">
    <w:nsid w:val="544E7C9E"/>
    <w:multiLevelType w:val="hybridMultilevel"/>
    <w:tmpl w:val="1AE402C8"/>
    <w:lvl w:ilvl="0" w:tplc="121C15AA">
      <w:start w:val="1"/>
      <w:numFmt w:val="bullet"/>
      <w:lvlText w:val=""/>
      <w:lvlJc w:val="left"/>
      <w:pPr>
        <w:tabs>
          <w:tab w:val="num" w:pos="360"/>
        </w:tabs>
        <w:ind w:left="360" w:hanging="360"/>
      </w:pPr>
      <w:rPr>
        <w:rFonts w:ascii="Symbol" w:hAnsi="Symbol" w:cs="Symbol" w:hint="default"/>
      </w:rPr>
    </w:lvl>
    <w:lvl w:ilvl="1" w:tplc="63ECC214">
      <w:start w:val="1"/>
      <w:numFmt w:val="bullet"/>
      <w:lvlText w:val="o"/>
      <w:lvlJc w:val="left"/>
      <w:pPr>
        <w:ind w:left="1440" w:hanging="360"/>
      </w:pPr>
      <w:rPr>
        <w:rFonts w:ascii="Courier New" w:eastAsia="Courier New" w:hAnsi="Courier New" w:cs="Courier New" w:hint="default"/>
      </w:rPr>
    </w:lvl>
    <w:lvl w:ilvl="2" w:tplc="05FCDB0E">
      <w:start w:val="1"/>
      <w:numFmt w:val="bullet"/>
      <w:lvlText w:val="§"/>
      <w:lvlJc w:val="left"/>
      <w:pPr>
        <w:ind w:left="2160" w:hanging="360"/>
      </w:pPr>
      <w:rPr>
        <w:rFonts w:ascii="Wingdings" w:eastAsia="Wingdings" w:hAnsi="Wingdings" w:cs="Wingdings" w:hint="default"/>
      </w:rPr>
    </w:lvl>
    <w:lvl w:ilvl="3" w:tplc="56B4C884">
      <w:start w:val="1"/>
      <w:numFmt w:val="bullet"/>
      <w:lvlText w:val="·"/>
      <w:lvlJc w:val="left"/>
      <w:pPr>
        <w:ind w:left="2880" w:hanging="360"/>
      </w:pPr>
      <w:rPr>
        <w:rFonts w:ascii="Symbol" w:eastAsia="Symbol" w:hAnsi="Symbol" w:cs="Symbol" w:hint="default"/>
      </w:rPr>
    </w:lvl>
    <w:lvl w:ilvl="4" w:tplc="15640FCA">
      <w:start w:val="1"/>
      <w:numFmt w:val="bullet"/>
      <w:lvlText w:val="o"/>
      <w:lvlJc w:val="left"/>
      <w:pPr>
        <w:ind w:left="3600" w:hanging="360"/>
      </w:pPr>
      <w:rPr>
        <w:rFonts w:ascii="Courier New" w:eastAsia="Courier New" w:hAnsi="Courier New" w:cs="Courier New" w:hint="default"/>
      </w:rPr>
    </w:lvl>
    <w:lvl w:ilvl="5" w:tplc="38F4639E">
      <w:start w:val="1"/>
      <w:numFmt w:val="bullet"/>
      <w:lvlText w:val="§"/>
      <w:lvlJc w:val="left"/>
      <w:pPr>
        <w:ind w:left="4320" w:hanging="360"/>
      </w:pPr>
      <w:rPr>
        <w:rFonts w:ascii="Wingdings" w:eastAsia="Wingdings" w:hAnsi="Wingdings" w:cs="Wingdings" w:hint="default"/>
      </w:rPr>
    </w:lvl>
    <w:lvl w:ilvl="6" w:tplc="00F28378">
      <w:start w:val="1"/>
      <w:numFmt w:val="bullet"/>
      <w:lvlText w:val="·"/>
      <w:lvlJc w:val="left"/>
      <w:pPr>
        <w:ind w:left="5040" w:hanging="360"/>
      </w:pPr>
      <w:rPr>
        <w:rFonts w:ascii="Symbol" w:eastAsia="Symbol" w:hAnsi="Symbol" w:cs="Symbol" w:hint="default"/>
      </w:rPr>
    </w:lvl>
    <w:lvl w:ilvl="7" w:tplc="2116B280">
      <w:start w:val="1"/>
      <w:numFmt w:val="bullet"/>
      <w:lvlText w:val="o"/>
      <w:lvlJc w:val="left"/>
      <w:pPr>
        <w:ind w:left="5760" w:hanging="360"/>
      </w:pPr>
      <w:rPr>
        <w:rFonts w:ascii="Courier New" w:eastAsia="Courier New" w:hAnsi="Courier New" w:cs="Courier New" w:hint="default"/>
      </w:rPr>
    </w:lvl>
    <w:lvl w:ilvl="8" w:tplc="4578658E">
      <w:start w:val="1"/>
      <w:numFmt w:val="bullet"/>
      <w:lvlText w:val="§"/>
      <w:lvlJc w:val="left"/>
      <w:pPr>
        <w:ind w:left="6480" w:hanging="360"/>
      </w:pPr>
      <w:rPr>
        <w:rFonts w:ascii="Wingdings" w:eastAsia="Wingdings" w:hAnsi="Wingdings" w:cs="Wingdings" w:hint="default"/>
      </w:rPr>
    </w:lvl>
  </w:abstractNum>
  <w:abstractNum w:abstractNumId="36" w15:restartNumberingAfterBreak="0">
    <w:nsid w:val="559B6B47"/>
    <w:multiLevelType w:val="hybridMultilevel"/>
    <w:tmpl w:val="C2FA7E0E"/>
    <w:lvl w:ilvl="0" w:tplc="7C261BDE">
      <w:start w:val="1"/>
      <w:numFmt w:val="decimal"/>
      <w:lvlText w:val="%1."/>
      <w:lvlJc w:val="left"/>
      <w:pPr>
        <w:tabs>
          <w:tab w:val="num" w:pos="1080"/>
        </w:tabs>
        <w:ind w:left="1080" w:hanging="360"/>
      </w:pPr>
    </w:lvl>
    <w:lvl w:ilvl="1" w:tplc="7F30D300">
      <w:start w:val="1"/>
      <w:numFmt w:val="bullet"/>
      <w:lvlText w:val="o"/>
      <w:lvlJc w:val="left"/>
      <w:pPr>
        <w:ind w:left="1440" w:hanging="360"/>
      </w:pPr>
      <w:rPr>
        <w:rFonts w:ascii="Courier New" w:eastAsia="Courier New" w:hAnsi="Courier New" w:cs="Courier New" w:hint="default"/>
      </w:rPr>
    </w:lvl>
    <w:lvl w:ilvl="2" w:tplc="672C6AF8">
      <w:start w:val="1"/>
      <w:numFmt w:val="bullet"/>
      <w:lvlText w:val="§"/>
      <w:lvlJc w:val="left"/>
      <w:pPr>
        <w:ind w:left="2160" w:hanging="360"/>
      </w:pPr>
      <w:rPr>
        <w:rFonts w:ascii="Wingdings" w:eastAsia="Wingdings" w:hAnsi="Wingdings" w:cs="Wingdings" w:hint="default"/>
      </w:rPr>
    </w:lvl>
    <w:lvl w:ilvl="3" w:tplc="49CC6464">
      <w:start w:val="1"/>
      <w:numFmt w:val="bullet"/>
      <w:lvlText w:val="·"/>
      <w:lvlJc w:val="left"/>
      <w:pPr>
        <w:ind w:left="2880" w:hanging="360"/>
      </w:pPr>
      <w:rPr>
        <w:rFonts w:ascii="Symbol" w:eastAsia="Symbol" w:hAnsi="Symbol" w:cs="Symbol" w:hint="default"/>
      </w:rPr>
    </w:lvl>
    <w:lvl w:ilvl="4" w:tplc="C338E200">
      <w:start w:val="1"/>
      <w:numFmt w:val="bullet"/>
      <w:lvlText w:val="o"/>
      <w:lvlJc w:val="left"/>
      <w:pPr>
        <w:ind w:left="3600" w:hanging="360"/>
      </w:pPr>
      <w:rPr>
        <w:rFonts w:ascii="Courier New" w:eastAsia="Courier New" w:hAnsi="Courier New" w:cs="Courier New" w:hint="default"/>
      </w:rPr>
    </w:lvl>
    <w:lvl w:ilvl="5" w:tplc="9BC20A60">
      <w:start w:val="1"/>
      <w:numFmt w:val="bullet"/>
      <w:lvlText w:val="§"/>
      <w:lvlJc w:val="left"/>
      <w:pPr>
        <w:ind w:left="4320" w:hanging="360"/>
      </w:pPr>
      <w:rPr>
        <w:rFonts w:ascii="Wingdings" w:eastAsia="Wingdings" w:hAnsi="Wingdings" w:cs="Wingdings" w:hint="default"/>
      </w:rPr>
    </w:lvl>
    <w:lvl w:ilvl="6" w:tplc="43FA5B02">
      <w:start w:val="1"/>
      <w:numFmt w:val="bullet"/>
      <w:lvlText w:val="·"/>
      <w:lvlJc w:val="left"/>
      <w:pPr>
        <w:ind w:left="5040" w:hanging="360"/>
      </w:pPr>
      <w:rPr>
        <w:rFonts w:ascii="Symbol" w:eastAsia="Symbol" w:hAnsi="Symbol" w:cs="Symbol" w:hint="default"/>
      </w:rPr>
    </w:lvl>
    <w:lvl w:ilvl="7" w:tplc="B2FAC5F2">
      <w:start w:val="1"/>
      <w:numFmt w:val="bullet"/>
      <w:lvlText w:val="o"/>
      <w:lvlJc w:val="left"/>
      <w:pPr>
        <w:ind w:left="5760" w:hanging="360"/>
      </w:pPr>
      <w:rPr>
        <w:rFonts w:ascii="Courier New" w:eastAsia="Courier New" w:hAnsi="Courier New" w:cs="Courier New" w:hint="default"/>
      </w:rPr>
    </w:lvl>
    <w:lvl w:ilvl="8" w:tplc="8528BED6">
      <w:start w:val="1"/>
      <w:numFmt w:val="bullet"/>
      <w:lvlText w:val="§"/>
      <w:lvlJc w:val="left"/>
      <w:pPr>
        <w:ind w:left="6480" w:hanging="360"/>
      </w:pPr>
      <w:rPr>
        <w:rFonts w:ascii="Wingdings" w:eastAsia="Wingdings" w:hAnsi="Wingdings" w:cs="Wingdings" w:hint="default"/>
      </w:rPr>
    </w:lvl>
  </w:abstractNum>
  <w:abstractNum w:abstractNumId="37" w15:restartNumberingAfterBreak="0">
    <w:nsid w:val="57522386"/>
    <w:multiLevelType w:val="multilevel"/>
    <w:tmpl w:val="F47E1D1E"/>
    <w:lvl w:ilvl="0">
      <w:start w:val="1"/>
      <w:numFmt w:val="decimal"/>
      <w:suff w:val="nothing"/>
      <w:lvlText w:val="PART %1"/>
      <w:lvlJc w:val="left"/>
      <w:rPr>
        <w:rFonts w:hint="default"/>
        <w:caps w:val="0"/>
      </w:rPr>
    </w:lvl>
    <w:lvl w:ilvl="1">
      <w:start w:val="1"/>
      <w:numFmt w:val="decimal"/>
      <w:suff w:val="nothing"/>
      <w:lvlText w:val="SCHEDULE %2 - "/>
      <w:lvlJc w:val="left"/>
      <w:rPr>
        <w:rFonts w:hint="default"/>
      </w:rPr>
    </w:lvl>
    <w:lvl w:ilvl="2">
      <w:start w:val="1"/>
      <w:numFmt w:val="decimal"/>
      <w:suff w:val="nothing"/>
      <w:lvlText w:val="PRODUCT DATA SHEET %3 - "/>
      <w:lvlJc w:val="left"/>
      <w:rPr>
        <w:rFonts w:hint="default"/>
      </w:rPr>
    </w:lvl>
    <w:lvl w:ilvl="3">
      <w:start w:val="1"/>
      <w:numFmt w:val="decimal"/>
      <w:lvlText w:val="%1.%4"/>
      <w:lvlJc w:val="left"/>
      <w:pPr>
        <w:tabs>
          <w:tab w:val="num" w:pos="864"/>
        </w:tabs>
        <w:ind w:left="864" w:hanging="864"/>
      </w:pPr>
      <w:rPr>
        <w:rFonts w:hint="default"/>
        <w:caps w:val="0"/>
        <w:strike w:val="0"/>
        <w:vanish w:val="0"/>
        <w:vertAlign w:val="baseline"/>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8" w15:restartNumberingAfterBreak="0">
    <w:nsid w:val="61A958DB"/>
    <w:multiLevelType w:val="multilevel"/>
    <w:tmpl w:val="3C6EC6FA"/>
    <w:lvl w:ilvl="0">
      <w:start w:val="1"/>
      <w:numFmt w:val="decimal"/>
      <w:lvlText w:val="%1"/>
      <w:lvlJc w:val="left"/>
      <w:pPr>
        <w:tabs>
          <w:tab w:val="num" w:pos="870"/>
        </w:tabs>
        <w:ind w:left="870" w:hanging="87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870"/>
        </w:tabs>
        <w:ind w:left="870" w:hanging="87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7601485"/>
    <w:multiLevelType w:val="hybridMultilevel"/>
    <w:tmpl w:val="E558FCD8"/>
    <w:lvl w:ilvl="0" w:tplc="7C183BBA">
      <w:start w:val="1"/>
      <w:numFmt w:val="decimal"/>
      <w:lvlText w:val="PART %1"/>
      <w:lvlJc w:val="left"/>
      <w:pPr>
        <w:tabs>
          <w:tab w:val="num" w:pos="0"/>
        </w:tabs>
      </w:pPr>
      <w:rPr>
        <w:rFonts w:hint="default"/>
        <w:caps w:val="0"/>
      </w:rPr>
    </w:lvl>
    <w:lvl w:ilvl="1" w:tplc="DCBCCBE4">
      <w:start w:val="1"/>
      <w:numFmt w:val="decimal"/>
      <w:lvlText w:val="1.%2"/>
      <w:lvlJc w:val="left"/>
      <w:pPr>
        <w:tabs>
          <w:tab w:val="num" w:pos="0"/>
        </w:tabs>
      </w:pPr>
      <w:rPr>
        <w:rFonts w:hint="default"/>
      </w:rPr>
    </w:lvl>
    <w:lvl w:ilvl="2" w:tplc="7F7C2B94">
      <w:start w:val="1"/>
      <w:numFmt w:val="upperLetter"/>
      <w:lvlText w:val="%3."/>
      <w:lvlJc w:val="left"/>
      <w:pPr>
        <w:tabs>
          <w:tab w:val="num" w:pos="864"/>
        </w:tabs>
        <w:ind w:left="576" w:hanging="288"/>
      </w:pPr>
      <w:rPr>
        <w:rFonts w:hint="default"/>
      </w:rPr>
    </w:lvl>
    <w:lvl w:ilvl="3" w:tplc="55E45E3C">
      <w:start w:val="1"/>
      <w:numFmt w:val="decimal"/>
      <w:lvlText w:val="%4."/>
      <w:lvlJc w:val="left"/>
      <w:pPr>
        <w:tabs>
          <w:tab w:val="num" w:pos="864"/>
        </w:tabs>
        <w:ind w:left="864"/>
      </w:pPr>
      <w:rPr>
        <w:rFonts w:hint="default"/>
        <w:caps w:val="0"/>
        <w:strike w:val="0"/>
        <w:vanish w:val="0"/>
        <w:vertAlign w:val="baseline"/>
      </w:rPr>
    </w:lvl>
    <w:lvl w:ilvl="4" w:tplc="AC469760">
      <w:start w:val="1"/>
      <w:numFmt w:val="lowerLetter"/>
      <w:lvlText w:val="%5."/>
      <w:lvlJc w:val="left"/>
      <w:pPr>
        <w:tabs>
          <w:tab w:val="num" w:pos="864"/>
        </w:tabs>
        <w:ind w:left="864" w:firstLine="576"/>
      </w:pPr>
      <w:rPr>
        <w:rFonts w:hint="default"/>
      </w:rPr>
    </w:lvl>
    <w:lvl w:ilvl="5" w:tplc="DE026FA0">
      <w:start w:val="1"/>
      <w:numFmt w:val="decimal"/>
      <w:lvlText w:val="%6)"/>
      <w:lvlJc w:val="left"/>
      <w:pPr>
        <w:tabs>
          <w:tab w:val="num" w:pos="1440"/>
        </w:tabs>
        <w:ind w:left="1440" w:firstLine="576"/>
      </w:pPr>
      <w:rPr>
        <w:rFonts w:hint="default"/>
      </w:rPr>
    </w:lvl>
    <w:lvl w:ilvl="6" w:tplc="AE52065A">
      <w:start w:val="1"/>
      <w:numFmt w:val="lowerLetter"/>
      <w:lvlText w:val="%7)"/>
      <w:lvlJc w:val="left"/>
      <w:pPr>
        <w:tabs>
          <w:tab w:val="num" w:pos="2016"/>
        </w:tabs>
        <w:ind w:left="2016" w:firstLine="576"/>
      </w:pPr>
      <w:rPr>
        <w:rFonts w:hint="default"/>
      </w:rPr>
    </w:lvl>
    <w:lvl w:ilvl="7" w:tplc="1778B1AE">
      <w:start w:val="1"/>
      <w:numFmt w:val="none"/>
      <w:lvlText w:val=""/>
      <w:lvlJc w:val="left"/>
      <w:pPr>
        <w:tabs>
          <w:tab w:val="num" w:pos="2592"/>
        </w:tabs>
        <w:ind w:left="2592" w:firstLine="576"/>
      </w:pPr>
      <w:rPr>
        <w:rFonts w:hint="default"/>
      </w:rPr>
    </w:lvl>
    <w:lvl w:ilvl="8" w:tplc="0A965A48">
      <w:start w:val="1"/>
      <w:numFmt w:val="none"/>
      <w:lvlText w:val=""/>
      <w:lvlJc w:val="left"/>
      <w:pPr>
        <w:tabs>
          <w:tab w:val="num" w:pos="3168"/>
        </w:tabs>
        <w:ind w:left="3168" w:firstLine="576"/>
      </w:pPr>
      <w:rPr>
        <w:rFonts w:hint="default"/>
      </w:rPr>
    </w:lvl>
  </w:abstractNum>
  <w:abstractNum w:abstractNumId="40" w15:restartNumberingAfterBreak="0">
    <w:nsid w:val="69E66DB0"/>
    <w:multiLevelType w:val="multilevel"/>
    <w:tmpl w:val="7D9E9202"/>
    <w:lvl w:ilvl="0">
      <w:start w:val="1"/>
      <w:numFmt w:val="decimal"/>
      <w:lvlText w:val="PART %1"/>
      <w:lvlJc w:val="left"/>
      <w:pPr>
        <w:tabs>
          <w:tab w:val="num" w:pos="0"/>
        </w:tabs>
      </w:pPr>
      <w:rPr>
        <w:rFonts w:hint="default"/>
        <w:caps w:val="0"/>
      </w:rPr>
    </w:lvl>
    <w:lvl w:ilvl="1">
      <w:start w:val="1"/>
      <w:numFmt w:val="decimal"/>
      <w:lvlText w:val="%1.%2"/>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pPr>
        <w:tabs>
          <w:tab w:val="num" w:pos="864"/>
        </w:tabs>
        <w:ind w:left="864"/>
      </w:pPr>
      <w:rPr>
        <w:rFonts w:hint="default"/>
        <w:caps w:val="0"/>
        <w:strike w:val="0"/>
        <w:vanish w:val="0"/>
        <w:vertAlign w:val="base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41" w15:restartNumberingAfterBreak="0">
    <w:nsid w:val="6E994337"/>
    <w:multiLevelType w:val="hybridMultilevel"/>
    <w:tmpl w:val="C5CA8178"/>
    <w:lvl w:ilvl="0" w:tplc="4BC65F2A">
      <w:start w:val="1"/>
      <w:numFmt w:val="decimal"/>
      <w:lvlText w:val="%1."/>
      <w:lvlJc w:val="left"/>
      <w:pPr>
        <w:tabs>
          <w:tab w:val="num" w:pos="360"/>
        </w:tabs>
        <w:ind w:left="360" w:hanging="360"/>
      </w:pPr>
    </w:lvl>
    <w:lvl w:ilvl="1" w:tplc="5B5436F6">
      <w:start w:val="1"/>
      <w:numFmt w:val="bullet"/>
      <w:lvlText w:val="o"/>
      <w:lvlJc w:val="left"/>
      <w:pPr>
        <w:ind w:left="1440" w:hanging="360"/>
      </w:pPr>
      <w:rPr>
        <w:rFonts w:ascii="Courier New" w:eastAsia="Courier New" w:hAnsi="Courier New" w:cs="Courier New" w:hint="default"/>
      </w:rPr>
    </w:lvl>
    <w:lvl w:ilvl="2" w:tplc="C6CE4990">
      <w:start w:val="1"/>
      <w:numFmt w:val="bullet"/>
      <w:lvlText w:val="§"/>
      <w:lvlJc w:val="left"/>
      <w:pPr>
        <w:ind w:left="2160" w:hanging="360"/>
      </w:pPr>
      <w:rPr>
        <w:rFonts w:ascii="Wingdings" w:eastAsia="Wingdings" w:hAnsi="Wingdings" w:cs="Wingdings" w:hint="default"/>
      </w:rPr>
    </w:lvl>
    <w:lvl w:ilvl="3" w:tplc="7BFA8156">
      <w:start w:val="1"/>
      <w:numFmt w:val="bullet"/>
      <w:lvlText w:val="·"/>
      <w:lvlJc w:val="left"/>
      <w:pPr>
        <w:ind w:left="2880" w:hanging="360"/>
      </w:pPr>
      <w:rPr>
        <w:rFonts w:ascii="Symbol" w:eastAsia="Symbol" w:hAnsi="Symbol" w:cs="Symbol" w:hint="default"/>
      </w:rPr>
    </w:lvl>
    <w:lvl w:ilvl="4" w:tplc="2B9415F2">
      <w:start w:val="1"/>
      <w:numFmt w:val="bullet"/>
      <w:lvlText w:val="o"/>
      <w:lvlJc w:val="left"/>
      <w:pPr>
        <w:ind w:left="3600" w:hanging="360"/>
      </w:pPr>
      <w:rPr>
        <w:rFonts w:ascii="Courier New" w:eastAsia="Courier New" w:hAnsi="Courier New" w:cs="Courier New" w:hint="default"/>
      </w:rPr>
    </w:lvl>
    <w:lvl w:ilvl="5" w:tplc="67D8695A">
      <w:start w:val="1"/>
      <w:numFmt w:val="bullet"/>
      <w:lvlText w:val="§"/>
      <w:lvlJc w:val="left"/>
      <w:pPr>
        <w:ind w:left="4320" w:hanging="360"/>
      </w:pPr>
      <w:rPr>
        <w:rFonts w:ascii="Wingdings" w:eastAsia="Wingdings" w:hAnsi="Wingdings" w:cs="Wingdings" w:hint="default"/>
      </w:rPr>
    </w:lvl>
    <w:lvl w:ilvl="6" w:tplc="3B2A18B4">
      <w:start w:val="1"/>
      <w:numFmt w:val="bullet"/>
      <w:lvlText w:val="·"/>
      <w:lvlJc w:val="left"/>
      <w:pPr>
        <w:ind w:left="5040" w:hanging="360"/>
      </w:pPr>
      <w:rPr>
        <w:rFonts w:ascii="Symbol" w:eastAsia="Symbol" w:hAnsi="Symbol" w:cs="Symbol" w:hint="default"/>
      </w:rPr>
    </w:lvl>
    <w:lvl w:ilvl="7" w:tplc="35CE8A96">
      <w:start w:val="1"/>
      <w:numFmt w:val="bullet"/>
      <w:lvlText w:val="o"/>
      <w:lvlJc w:val="left"/>
      <w:pPr>
        <w:ind w:left="5760" w:hanging="360"/>
      </w:pPr>
      <w:rPr>
        <w:rFonts w:ascii="Courier New" w:eastAsia="Courier New" w:hAnsi="Courier New" w:cs="Courier New" w:hint="default"/>
      </w:rPr>
    </w:lvl>
    <w:lvl w:ilvl="8" w:tplc="2340CC88">
      <w:start w:val="1"/>
      <w:numFmt w:val="bullet"/>
      <w:lvlText w:val="§"/>
      <w:lvlJc w:val="left"/>
      <w:pPr>
        <w:ind w:left="6480" w:hanging="360"/>
      </w:pPr>
      <w:rPr>
        <w:rFonts w:ascii="Wingdings" w:eastAsia="Wingdings" w:hAnsi="Wingdings" w:cs="Wingdings" w:hint="default"/>
      </w:rPr>
    </w:lvl>
  </w:abstractNum>
  <w:abstractNum w:abstractNumId="42" w15:restartNumberingAfterBreak="0">
    <w:nsid w:val="73F7275B"/>
    <w:multiLevelType w:val="hybridMultilevel"/>
    <w:tmpl w:val="156065A0"/>
    <w:lvl w:ilvl="0" w:tplc="3F368FAC">
      <w:start w:val="1"/>
      <w:numFmt w:val="decimal"/>
      <w:lvlText w:val="PART %1"/>
      <w:lvlJc w:val="left"/>
      <w:pPr>
        <w:tabs>
          <w:tab w:val="num" w:pos="0"/>
        </w:tabs>
      </w:pPr>
      <w:rPr>
        <w:rFonts w:hint="default"/>
        <w:caps w:val="0"/>
      </w:rPr>
    </w:lvl>
    <w:lvl w:ilvl="1" w:tplc="295E3FE6">
      <w:start w:val="1"/>
      <w:numFmt w:val="none"/>
      <w:isLgl/>
      <w:lvlText w:val="1.1"/>
      <w:lvlJc w:val="left"/>
      <w:pPr>
        <w:tabs>
          <w:tab w:val="num" w:pos="0"/>
        </w:tabs>
      </w:pPr>
      <w:rPr>
        <w:rFonts w:hint="default"/>
      </w:rPr>
    </w:lvl>
    <w:lvl w:ilvl="2" w:tplc="BC881DC8">
      <w:start w:val="1"/>
      <w:numFmt w:val="upperLetter"/>
      <w:lvlText w:val="%3."/>
      <w:lvlJc w:val="left"/>
      <w:pPr>
        <w:tabs>
          <w:tab w:val="num" w:pos="864"/>
        </w:tabs>
        <w:ind w:left="576" w:hanging="288"/>
      </w:pPr>
      <w:rPr>
        <w:rFonts w:hint="default"/>
      </w:rPr>
    </w:lvl>
    <w:lvl w:ilvl="3" w:tplc="E6B8C8A8">
      <w:start w:val="1"/>
      <w:numFmt w:val="decimal"/>
      <w:lvlText w:val="%4."/>
      <w:lvlJc w:val="left"/>
      <w:pPr>
        <w:tabs>
          <w:tab w:val="num" w:pos="864"/>
        </w:tabs>
        <w:ind w:left="864"/>
      </w:pPr>
      <w:rPr>
        <w:rFonts w:hint="default"/>
        <w:caps w:val="0"/>
        <w:strike w:val="0"/>
        <w:vanish w:val="0"/>
        <w:vertAlign w:val="baseline"/>
      </w:rPr>
    </w:lvl>
    <w:lvl w:ilvl="4" w:tplc="7276B2D0">
      <w:start w:val="1"/>
      <w:numFmt w:val="lowerLetter"/>
      <w:lvlText w:val="%5."/>
      <w:lvlJc w:val="left"/>
      <w:pPr>
        <w:tabs>
          <w:tab w:val="num" w:pos="864"/>
        </w:tabs>
        <w:ind w:left="864" w:firstLine="576"/>
      </w:pPr>
      <w:rPr>
        <w:rFonts w:hint="default"/>
      </w:rPr>
    </w:lvl>
    <w:lvl w:ilvl="5" w:tplc="7370FA32">
      <w:start w:val="1"/>
      <w:numFmt w:val="decimal"/>
      <w:lvlText w:val="%6)"/>
      <w:lvlJc w:val="left"/>
      <w:pPr>
        <w:tabs>
          <w:tab w:val="num" w:pos="1440"/>
        </w:tabs>
        <w:ind w:left="1440" w:firstLine="576"/>
      </w:pPr>
      <w:rPr>
        <w:rFonts w:hint="default"/>
      </w:rPr>
    </w:lvl>
    <w:lvl w:ilvl="6" w:tplc="0F70B8C8">
      <w:start w:val="1"/>
      <w:numFmt w:val="lowerLetter"/>
      <w:lvlText w:val="%7)"/>
      <w:lvlJc w:val="left"/>
      <w:pPr>
        <w:tabs>
          <w:tab w:val="num" w:pos="2016"/>
        </w:tabs>
        <w:ind w:left="2016" w:firstLine="576"/>
      </w:pPr>
      <w:rPr>
        <w:rFonts w:hint="default"/>
      </w:rPr>
    </w:lvl>
    <w:lvl w:ilvl="7" w:tplc="7916BDC8">
      <w:start w:val="1"/>
      <w:numFmt w:val="none"/>
      <w:lvlText w:val=""/>
      <w:lvlJc w:val="left"/>
      <w:pPr>
        <w:tabs>
          <w:tab w:val="num" w:pos="2592"/>
        </w:tabs>
        <w:ind w:left="2592" w:firstLine="576"/>
      </w:pPr>
      <w:rPr>
        <w:rFonts w:hint="default"/>
      </w:rPr>
    </w:lvl>
    <w:lvl w:ilvl="8" w:tplc="45A09482">
      <w:start w:val="1"/>
      <w:numFmt w:val="none"/>
      <w:lvlText w:val=""/>
      <w:lvlJc w:val="left"/>
      <w:pPr>
        <w:tabs>
          <w:tab w:val="num" w:pos="3168"/>
        </w:tabs>
        <w:ind w:left="3168" w:firstLine="576"/>
      </w:pPr>
      <w:rPr>
        <w:rFonts w:hint="default"/>
      </w:rPr>
    </w:lvl>
  </w:abstractNum>
  <w:abstractNum w:abstractNumId="43" w15:restartNumberingAfterBreak="0">
    <w:nsid w:val="75B04149"/>
    <w:multiLevelType w:val="hybridMultilevel"/>
    <w:tmpl w:val="82D80542"/>
    <w:lvl w:ilvl="0" w:tplc="F2C64694">
      <w:start w:val="1"/>
      <w:numFmt w:val="decimal"/>
      <w:lvlText w:val="%1."/>
      <w:lvlJc w:val="left"/>
      <w:pPr>
        <w:tabs>
          <w:tab w:val="num" w:pos="1440"/>
        </w:tabs>
        <w:ind w:left="1440" w:hanging="360"/>
      </w:pPr>
    </w:lvl>
    <w:lvl w:ilvl="1" w:tplc="1EA2A71E">
      <w:start w:val="1"/>
      <w:numFmt w:val="bullet"/>
      <w:lvlText w:val="o"/>
      <w:lvlJc w:val="left"/>
      <w:pPr>
        <w:ind w:left="1440" w:hanging="360"/>
      </w:pPr>
      <w:rPr>
        <w:rFonts w:ascii="Courier New" w:eastAsia="Courier New" w:hAnsi="Courier New" w:cs="Courier New" w:hint="default"/>
      </w:rPr>
    </w:lvl>
    <w:lvl w:ilvl="2" w:tplc="A8D68C76">
      <w:start w:val="1"/>
      <w:numFmt w:val="bullet"/>
      <w:lvlText w:val="§"/>
      <w:lvlJc w:val="left"/>
      <w:pPr>
        <w:ind w:left="2160" w:hanging="360"/>
      </w:pPr>
      <w:rPr>
        <w:rFonts w:ascii="Wingdings" w:eastAsia="Wingdings" w:hAnsi="Wingdings" w:cs="Wingdings" w:hint="default"/>
      </w:rPr>
    </w:lvl>
    <w:lvl w:ilvl="3" w:tplc="1120636E">
      <w:start w:val="1"/>
      <w:numFmt w:val="bullet"/>
      <w:lvlText w:val="·"/>
      <w:lvlJc w:val="left"/>
      <w:pPr>
        <w:ind w:left="2880" w:hanging="360"/>
      </w:pPr>
      <w:rPr>
        <w:rFonts w:ascii="Symbol" w:eastAsia="Symbol" w:hAnsi="Symbol" w:cs="Symbol" w:hint="default"/>
      </w:rPr>
    </w:lvl>
    <w:lvl w:ilvl="4" w:tplc="DFEE51F6">
      <w:start w:val="1"/>
      <w:numFmt w:val="bullet"/>
      <w:lvlText w:val="o"/>
      <w:lvlJc w:val="left"/>
      <w:pPr>
        <w:ind w:left="3600" w:hanging="360"/>
      </w:pPr>
      <w:rPr>
        <w:rFonts w:ascii="Courier New" w:eastAsia="Courier New" w:hAnsi="Courier New" w:cs="Courier New" w:hint="default"/>
      </w:rPr>
    </w:lvl>
    <w:lvl w:ilvl="5" w:tplc="DD9C6DE8">
      <w:start w:val="1"/>
      <w:numFmt w:val="bullet"/>
      <w:lvlText w:val="§"/>
      <w:lvlJc w:val="left"/>
      <w:pPr>
        <w:ind w:left="4320" w:hanging="360"/>
      </w:pPr>
      <w:rPr>
        <w:rFonts w:ascii="Wingdings" w:eastAsia="Wingdings" w:hAnsi="Wingdings" w:cs="Wingdings" w:hint="default"/>
      </w:rPr>
    </w:lvl>
    <w:lvl w:ilvl="6" w:tplc="C15A5006">
      <w:start w:val="1"/>
      <w:numFmt w:val="bullet"/>
      <w:lvlText w:val="·"/>
      <w:lvlJc w:val="left"/>
      <w:pPr>
        <w:ind w:left="5040" w:hanging="360"/>
      </w:pPr>
      <w:rPr>
        <w:rFonts w:ascii="Symbol" w:eastAsia="Symbol" w:hAnsi="Symbol" w:cs="Symbol" w:hint="default"/>
      </w:rPr>
    </w:lvl>
    <w:lvl w:ilvl="7" w:tplc="76D6632E">
      <w:start w:val="1"/>
      <w:numFmt w:val="bullet"/>
      <w:lvlText w:val="o"/>
      <w:lvlJc w:val="left"/>
      <w:pPr>
        <w:ind w:left="5760" w:hanging="360"/>
      </w:pPr>
      <w:rPr>
        <w:rFonts w:ascii="Courier New" w:eastAsia="Courier New" w:hAnsi="Courier New" w:cs="Courier New" w:hint="default"/>
      </w:rPr>
    </w:lvl>
    <w:lvl w:ilvl="8" w:tplc="4FEED106">
      <w:start w:val="1"/>
      <w:numFmt w:val="bullet"/>
      <w:lvlText w:val="§"/>
      <w:lvlJc w:val="left"/>
      <w:pPr>
        <w:ind w:left="6480" w:hanging="360"/>
      </w:pPr>
      <w:rPr>
        <w:rFonts w:ascii="Wingdings" w:eastAsia="Wingdings" w:hAnsi="Wingdings" w:cs="Wingdings" w:hint="default"/>
      </w:rPr>
    </w:lvl>
  </w:abstractNum>
  <w:abstractNum w:abstractNumId="44" w15:restartNumberingAfterBreak="0">
    <w:nsid w:val="787F76F7"/>
    <w:multiLevelType w:val="hybridMultilevel"/>
    <w:tmpl w:val="763A0A66"/>
    <w:lvl w:ilvl="0" w:tplc="6240BC0A">
      <w:start w:val="1"/>
      <w:numFmt w:val="decimal"/>
      <w:lvlText w:val="PART %1"/>
      <w:lvlJc w:val="left"/>
      <w:pPr>
        <w:tabs>
          <w:tab w:val="num" w:pos="0"/>
        </w:tabs>
      </w:pPr>
      <w:rPr>
        <w:rFonts w:hint="default"/>
        <w:caps w:val="0"/>
      </w:rPr>
    </w:lvl>
    <w:lvl w:ilvl="1" w:tplc="6882DA1C">
      <w:start w:val="1"/>
      <w:numFmt w:val="decimal"/>
      <w:lvlText w:val=".%2"/>
      <w:lvlJc w:val="left"/>
      <w:pPr>
        <w:tabs>
          <w:tab w:val="num" w:pos="0"/>
        </w:tabs>
      </w:pPr>
      <w:rPr>
        <w:rFonts w:hint="default"/>
      </w:rPr>
    </w:lvl>
    <w:lvl w:ilvl="2" w:tplc="0140371C">
      <w:start w:val="1"/>
      <w:numFmt w:val="upperLetter"/>
      <w:lvlText w:val="%3."/>
      <w:lvlJc w:val="left"/>
      <w:pPr>
        <w:tabs>
          <w:tab w:val="num" w:pos="864"/>
        </w:tabs>
        <w:ind w:left="576" w:hanging="288"/>
      </w:pPr>
      <w:rPr>
        <w:rFonts w:hint="default"/>
      </w:rPr>
    </w:lvl>
    <w:lvl w:ilvl="3" w:tplc="B834315C">
      <w:start w:val="1"/>
      <w:numFmt w:val="decimal"/>
      <w:lvlText w:val="%4."/>
      <w:lvlJc w:val="left"/>
      <w:pPr>
        <w:tabs>
          <w:tab w:val="num" w:pos="864"/>
        </w:tabs>
        <w:ind w:left="864"/>
      </w:pPr>
      <w:rPr>
        <w:rFonts w:hint="default"/>
        <w:caps w:val="0"/>
        <w:strike w:val="0"/>
        <w:vanish w:val="0"/>
        <w:vertAlign w:val="baseline"/>
      </w:rPr>
    </w:lvl>
    <w:lvl w:ilvl="4" w:tplc="193A0CD2">
      <w:start w:val="1"/>
      <w:numFmt w:val="lowerLetter"/>
      <w:lvlText w:val="%5."/>
      <w:lvlJc w:val="left"/>
      <w:pPr>
        <w:tabs>
          <w:tab w:val="num" w:pos="864"/>
        </w:tabs>
        <w:ind w:left="864" w:firstLine="576"/>
      </w:pPr>
      <w:rPr>
        <w:rFonts w:hint="default"/>
      </w:rPr>
    </w:lvl>
    <w:lvl w:ilvl="5" w:tplc="20BC5032">
      <w:start w:val="1"/>
      <w:numFmt w:val="decimal"/>
      <w:lvlText w:val="%6)"/>
      <w:lvlJc w:val="left"/>
      <w:pPr>
        <w:tabs>
          <w:tab w:val="num" w:pos="1440"/>
        </w:tabs>
        <w:ind w:left="1440" w:firstLine="576"/>
      </w:pPr>
      <w:rPr>
        <w:rFonts w:hint="default"/>
      </w:rPr>
    </w:lvl>
    <w:lvl w:ilvl="6" w:tplc="1BCE2B74">
      <w:start w:val="1"/>
      <w:numFmt w:val="lowerLetter"/>
      <w:lvlText w:val="%7)"/>
      <w:lvlJc w:val="left"/>
      <w:pPr>
        <w:tabs>
          <w:tab w:val="num" w:pos="2016"/>
        </w:tabs>
        <w:ind w:left="2016" w:firstLine="576"/>
      </w:pPr>
      <w:rPr>
        <w:rFonts w:hint="default"/>
      </w:rPr>
    </w:lvl>
    <w:lvl w:ilvl="7" w:tplc="6562FB7A">
      <w:start w:val="1"/>
      <w:numFmt w:val="none"/>
      <w:lvlText w:val=""/>
      <w:lvlJc w:val="left"/>
      <w:pPr>
        <w:tabs>
          <w:tab w:val="num" w:pos="2592"/>
        </w:tabs>
        <w:ind w:left="2592" w:firstLine="576"/>
      </w:pPr>
      <w:rPr>
        <w:rFonts w:hint="default"/>
      </w:rPr>
    </w:lvl>
    <w:lvl w:ilvl="8" w:tplc="331AB51C">
      <w:start w:val="1"/>
      <w:numFmt w:val="none"/>
      <w:lvlText w:val=""/>
      <w:lvlJc w:val="left"/>
      <w:pPr>
        <w:tabs>
          <w:tab w:val="num" w:pos="3168"/>
        </w:tabs>
        <w:ind w:left="3168" w:firstLine="576"/>
      </w:pPr>
      <w:rPr>
        <w:rFonts w:hint="default"/>
      </w:rPr>
    </w:lvl>
  </w:abstractNum>
  <w:abstractNum w:abstractNumId="45" w15:restartNumberingAfterBreak="0">
    <w:nsid w:val="7CF47497"/>
    <w:multiLevelType w:val="multilevel"/>
    <w:tmpl w:val="0EDC8C56"/>
    <w:lvl w:ilvl="0">
      <w:start w:val="1"/>
      <w:numFmt w:val="decimal"/>
      <w:pStyle w:val="SpecPara1"/>
      <w:suff w:val="nothing"/>
      <w:lvlText w:val="PART %1"/>
      <w:lvlJc w:val="left"/>
      <w:rPr>
        <w:rFonts w:hint="default"/>
      </w:rPr>
    </w:lvl>
    <w:lvl w:ilvl="1">
      <w:start w:val="1"/>
      <w:numFmt w:val="decimal"/>
      <w:pStyle w:val="SpecPara2"/>
      <w:suff w:val="nothing"/>
      <w:lvlText w:val="%1.%2"/>
      <w:lvlJc w:val="left"/>
      <w:rPr>
        <w:rFonts w:hint="default"/>
      </w:rPr>
    </w:lvl>
    <w:lvl w:ilvl="2">
      <w:start w:val="1"/>
      <w:numFmt w:val="upperLetter"/>
      <w:pStyle w:val="SpecPara3"/>
      <w:suff w:val="nothing"/>
      <w:lvlText w:val="%3."/>
      <w:lvlJc w:val="left"/>
      <w:rPr>
        <w:rFonts w:hint="default"/>
      </w:rPr>
    </w:lvl>
    <w:lvl w:ilvl="3">
      <w:start w:val="1"/>
      <w:numFmt w:val="decimal"/>
      <w:pStyle w:val="SpecPara4"/>
      <w:suff w:val="nothing"/>
      <w:lvlText w:val="%4."/>
      <w:lvlJc w:val="left"/>
      <w:rPr>
        <w:rFonts w:hint="default"/>
      </w:rPr>
    </w:lvl>
    <w:lvl w:ilvl="4">
      <w:start w:val="1"/>
      <w:numFmt w:val="lowerLetter"/>
      <w:suff w:val="nothing"/>
      <w:lvlText w:val="%5."/>
      <w:lvlJc w:val="left"/>
      <w:rPr>
        <w:rFonts w:hint="default"/>
      </w:rPr>
    </w:lvl>
    <w:lvl w:ilvl="5">
      <w:start w:val="1"/>
      <w:numFmt w:val="decimal"/>
      <w:suff w:val="nothing"/>
      <w:lvlText w:val="%6)"/>
      <w:lvlJc w:val="left"/>
      <w:rPr>
        <w:rFonts w:hint="default"/>
      </w:rPr>
    </w:lvl>
    <w:lvl w:ilvl="6">
      <w:start w:val="1"/>
      <w:numFmt w:val="lowerRoman"/>
      <w:suff w:val="nothing"/>
      <w:lvlText w:val="%7)"/>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num w:numId="1" w16cid:durableId="1185290828">
    <w:abstractNumId w:val="45"/>
  </w:num>
  <w:num w:numId="2" w16cid:durableId="1437556693">
    <w:abstractNumId w:val="33"/>
  </w:num>
  <w:num w:numId="3" w16cid:durableId="12723943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6512288">
    <w:abstractNumId w:val="0"/>
  </w:num>
  <w:num w:numId="5" w16cid:durableId="792599918">
    <w:abstractNumId w:val="4"/>
  </w:num>
  <w:num w:numId="6" w16cid:durableId="577204951">
    <w:abstractNumId w:val="5"/>
  </w:num>
  <w:num w:numId="7" w16cid:durableId="1550454934">
    <w:abstractNumId w:val="19"/>
  </w:num>
  <w:num w:numId="8" w16cid:durableId="129634055">
    <w:abstractNumId w:val="35"/>
  </w:num>
  <w:num w:numId="9" w16cid:durableId="743797039">
    <w:abstractNumId w:val="32"/>
  </w:num>
  <w:num w:numId="10" w16cid:durableId="370544241">
    <w:abstractNumId w:val="28"/>
  </w:num>
  <w:num w:numId="11" w16cid:durableId="1345324112">
    <w:abstractNumId w:val="11"/>
  </w:num>
  <w:num w:numId="12" w16cid:durableId="173808516">
    <w:abstractNumId w:val="23"/>
  </w:num>
  <w:num w:numId="13" w16cid:durableId="2064255198">
    <w:abstractNumId w:val="41"/>
  </w:num>
  <w:num w:numId="14" w16cid:durableId="1923299516">
    <w:abstractNumId w:val="20"/>
  </w:num>
  <w:num w:numId="15" w16cid:durableId="346685659">
    <w:abstractNumId w:val="36"/>
  </w:num>
  <w:num w:numId="16" w16cid:durableId="1236472518">
    <w:abstractNumId w:val="43"/>
  </w:num>
  <w:num w:numId="17" w16cid:durableId="661934625">
    <w:abstractNumId w:val="12"/>
  </w:num>
  <w:num w:numId="18" w16cid:durableId="44913826">
    <w:abstractNumId w:val="30"/>
  </w:num>
  <w:num w:numId="19" w16cid:durableId="2018725726">
    <w:abstractNumId w:val="8"/>
  </w:num>
  <w:num w:numId="20" w16cid:durableId="1588881185">
    <w:abstractNumId w:val="37"/>
  </w:num>
  <w:num w:numId="21" w16cid:durableId="588078070">
    <w:abstractNumId w:val="9"/>
  </w:num>
  <w:num w:numId="22" w16cid:durableId="1675574209">
    <w:abstractNumId w:val="6"/>
  </w:num>
  <w:num w:numId="23" w16cid:durableId="1215855127">
    <w:abstractNumId w:val="25"/>
  </w:num>
  <w:num w:numId="24" w16cid:durableId="637422934">
    <w:abstractNumId w:val="3"/>
  </w:num>
  <w:num w:numId="25" w16cid:durableId="602809759">
    <w:abstractNumId w:val="29"/>
  </w:num>
  <w:num w:numId="26" w16cid:durableId="679351916">
    <w:abstractNumId w:val="24"/>
  </w:num>
  <w:num w:numId="27" w16cid:durableId="767122684">
    <w:abstractNumId w:val="21"/>
  </w:num>
  <w:num w:numId="28" w16cid:durableId="903953923">
    <w:abstractNumId w:val="31"/>
  </w:num>
  <w:num w:numId="29" w16cid:durableId="1249438">
    <w:abstractNumId w:val="10"/>
  </w:num>
  <w:num w:numId="30" w16cid:durableId="787506130">
    <w:abstractNumId w:val="22"/>
  </w:num>
  <w:num w:numId="31" w16cid:durableId="665061162">
    <w:abstractNumId w:val="39"/>
  </w:num>
  <w:num w:numId="32" w16cid:durableId="603153034">
    <w:abstractNumId w:val="44"/>
  </w:num>
  <w:num w:numId="33" w16cid:durableId="1901554518">
    <w:abstractNumId w:val="34"/>
  </w:num>
  <w:num w:numId="34" w16cid:durableId="179121996">
    <w:abstractNumId w:val="14"/>
  </w:num>
  <w:num w:numId="35" w16cid:durableId="613904135">
    <w:abstractNumId w:val="40"/>
  </w:num>
  <w:num w:numId="36" w16cid:durableId="1648239126">
    <w:abstractNumId w:val="26"/>
  </w:num>
  <w:num w:numId="37" w16cid:durableId="590891947">
    <w:abstractNumId w:val="18"/>
  </w:num>
  <w:num w:numId="38" w16cid:durableId="142624547">
    <w:abstractNumId w:val="27"/>
  </w:num>
  <w:num w:numId="39" w16cid:durableId="2132548235">
    <w:abstractNumId w:val="16"/>
  </w:num>
  <w:num w:numId="40" w16cid:durableId="1331330443">
    <w:abstractNumId w:val="17"/>
  </w:num>
  <w:num w:numId="41" w16cid:durableId="320744210">
    <w:abstractNumId w:val="42"/>
  </w:num>
  <w:num w:numId="42" w16cid:durableId="242568731">
    <w:abstractNumId w:val="15"/>
  </w:num>
  <w:num w:numId="43" w16cid:durableId="906577404">
    <w:abstractNumId w:val="7"/>
  </w:num>
  <w:num w:numId="44" w16cid:durableId="1698852652">
    <w:abstractNumId w:val="1"/>
  </w:num>
  <w:num w:numId="45" w16cid:durableId="279412017">
    <w:abstractNumId w:val="13"/>
  </w:num>
  <w:num w:numId="46" w16cid:durableId="1473863251">
    <w:abstractNumId w:val="38"/>
  </w:num>
  <w:num w:numId="47" w16cid:durableId="22946469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com">
    <w15:presenceInfo w15:providerId="None" w15:userId="ZeroDocs.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79E"/>
    <w:rsid w:val="0000135F"/>
    <w:rsid w:val="00163826"/>
    <w:rsid w:val="00186B27"/>
    <w:rsid w:val="0027242A"/>
    <w:rsid w:val="00671631"/>
    <w:rsid w:val="008537D0"/>
    <w:rsid w:val="00941FAB"/>
    <w:rsid w:val="0096305A"/>
    <w:rsid w:val="00A35EA5"/>
    <w:rsid w:val="00A76911"/>
    <w:rsid w:val="00B00F84"/>
    <w:rsid w:val="00B4249C"/>
    <w:rsid w:val="00BC09FE"/>
    <w:rsid w:val="00BE6A45"/>
    <w:rsid w:val="00C1679E"/>
    <w:rsid w:val="00C52DA6"/>
    <w:rsid w:val="00D75D76"/>
    <w:rsid w:val="00DC2211"/>
    <w:rsid w:val="00E1785A"/>
    <w:rsid w:val="00E93CD5"/>
    <w:rsid w:val="00F54289"/>
    <w:rsid w:val="00FA3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1792"/>
  <w15:docId w15:val="{30C6F1CA-7514-E542-951D-438A6A67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864"/>
        <w:tab w:val="left" w:pos="1440"/>
        <w:tab w:val="left" w:pos="2016"/>
        <w:tab w:val="left" w:pos="2592"/>
        <w:tab w:val="left" w:pos="3168"/>
      </w:tabs>
    </w:pPr>
    <w:rPr>
      <w:rFonts w:ascii="Arial" w:hAnsi="Arial" w:cs="Arial"/>
      <w:sz w:val="20"/>
      <w:szCs w:val="20"/>
    </w:rPr>
  </w:style>
  <w:style w:type="paragraph" w:styleId="Heading1">
    <w:name w:val="heading 1"/>
    <w:basedOn w:val="Normal"/>
    <w:next w:val="Normal"/>
    <w:link w:val="Heading1Char"/>
    <w:uiPriority w:val="99"/>
    <w:qFormat/>
    <w:pPr>
      <w:keepNext/>
      <w:spacing w:before="240" w:after="60"/>
      <w:outlineLvl w:val="0"/>
    </w:pPr>
    <w:rPr>
      <w:rFonts w:ascii="Cambria" w:hAnsi="Cambria" w:cs="Cambria"/>
      <w:b/>
      <w:bCs/>
      <w:sz w:val="32"/>
      <w:szCs w:val="32"/>
    </w:rPr>
  </w:style>
  <w:style w:type="paragraph" w:styleId="Heading2">
    <w:name w:val="heading 2"/>
    <w:basedOn w:val="Normal"/>
    <w:next w:val="Normal"/>
    <w:link w:val="Heading2Char"/>
    <w:uiPriority w:val="99"/>
    <w:qFormat/>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
    <w:unhideWhenUsed/>
    <w:qFormat/>
    <w:pPr>
      <w:keepNext/>
      <w:keepLines/>
      <w:spacing w:before="320" w:after="200"/>
      <w:outlineLvl w:val="2"/>
    </w:pPr>
    <w:rPr>
      <w:rFonts w:eastAsia="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eastAsia="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eastAsia="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eastAsia="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eastAsia="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eastAsia="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eastAsia="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Caption">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Normal"/>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Normal"/>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Normal"/>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Normal"/>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Normal"/>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Normal"/>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character" w:customStyle="1" w:styleId="Heading1Char">
    <w:name w:val="Heading 1 Char"/>
    <w:basedOn w:val="DefaultParagraphFont"/>
    <w:link w:val="Heading1"/>
    <w:uiPriority w:val="99"/>
    <w:rPr>
      <w:rFonts w:ascii="Cambria" w:hAnsi="Cambria" w:cs="Cambria"/>
      <w:b/>
      <w:bCs/>
      <w:sz w:val="32"/>
      <w:szCs w:val="32"/>
    </w:rPr>
  </w:style>
  <w:style w:type="character" w:customStyle="1" w:styleId="Heading2Char">
    <w:name w:val="Heading 2 Char"/>
    <w:basedOn w:val="DefaultParagraphFont"/>
    <w:link w:val="Heading2"/>
    <w:uiPriority w:val="99"/>
    <w:semiHidden/>
    <w:rPr>
      <w:rFonts w:ascii="Cambria" w:hAnsi="Cambria" w:cs="Cambria"/>
      <w:b/>
      <w:bCs/>
      <w:i/>
      <w:iCs/>
      <w:sz w:val="28"/>
      <w:szCs w:val="28"/>
    </w:rPr>
  </w:style>
  <w:style w:type="paragraph" w:customStyle="1" w:styleId="Level1">
    <w:name w:val="Level 1"/>
    <w:basedOn w:val="PRT"/>
    <w:link w:val="Level1Char"/>
    <w:uiPriority w:val="99"/>
    <w:pPr>
      <w:numPr>
        <w:numId w:val="45"/>
      </w:numPr>
    </w:pPr>
    <w:rPr>
      <w:caps w:val="0"/>
      <w:sz w:val="22"/>
      <w:szCs w:val="22"/>
    </w:rPr>
  </w:style>
  <w:style w:type="paragraph" w:customStyle="1" w:styleId="Level2">
    <w:name w:val="Level 2"/>
    <w:basedOn w:val="Normal"/>
    <w:link w:val="Level2Char"/>
    <w:uiPriority w:val="99"/>
    <w:pPr>
      <w:keepNext/>
      <w:numPr>
        <w:ilvl w:val="1"/>
        <w:numId w:val="45"/>
      </w:numPr>
      <w:tabs>
        <w:tab w:val="clear" w:pos="1440"/>
        <w:tab w:val="clear" w:pos="2016"/>
        <w:tab w:val="clear" w:pos="2592"/>
        <w:tab w:val="clear" w:pos="3168"/>
      </w:tabs>
      <w:spacing w:before="240"/>
    </w:pPr>
    <w:rPr>
      <w:caps/>
    </w:rPr>
  </w:style>
  <w:style w:type="paragraph" w:customStyle="1" w:styleId="Level3">
    <w:name w:val="Level 3"/>
    <w:basedOn w:val="PR1"/>
    <w:link w:val="Level3Char"/>
    <w:uiPriority w:val="99"/>
    <w:pPr>
      <w:numPr>
        <w:numId w:val="45"/>
      </w:numPr>
      <w:spacing w:before="240"/>
    </w:pPr>
  </w:style>
  <w:style w:type="paragraph" w:customStyle="1" w:styleId="Level4">
    <w:name w:val="Level 4"/>
    <w:basedOn w:val="PR2"/>
    <w:link w:val="Level4Char"/>
    <w:uiPriority w:val="99"/>
    <w:pPr>
      <w:numPr>
        <w:numId w:val="45"/>
      </w:numPr>
      <w:tabs>
        <w:tab w:val="clear" w:pos="2016"/>
      </w:tabs>
    </w:pPr>
    <w:rPr>
      <w:color w:val="000000"/>
    </w:rPr>
  </w:style>
  <w:style w:type="paragraph" w:customStyle="1" w:styleId="Level5">
    <w:name w:val="Level 5"/>
    <w:basedOn w:val="PR3"/>
    <w:link w:val="Level5Char"/>
    <w:uiPriority w:val="99"/>
    <w:pPr>
      <w:numPr>
        <w:numId w:val="45"/>
      </w:numPr>
    </w:pPr>
  </w:style>
  <w:style w:type="paragraph" w:customStyle="1" w:styleId="Level6">
    <w:name w:val="Level 6"/>
    <w:basedOn w:val="Normal"/>
    <w:link w:val="Level6Char"/>
    <w:uiPriority w:val="99"/>
    <w:pPr>
      <w:numPr>
        <w:ilvl w:val="5"/>
        <w:numId w:val="45"/>
      </w:numPr>
    </w:pPr>
  </w:style>
  <w:style w:type="paragraph" w:customStyle="1" w:styleId="Level7">
    <w:name w:val="Level 7"/>
    <w:basedOn w:val="Normal"/>
    <w:uiPriority w:val="99"/>
    <w:pPr>
      <w:numPr>
        <w:ilvl w:val="6"/>
        <w:numId w:val="45"/>
      </w:numPr>
    </w:pPr>
  </w:style>
  <w:style w:type="paragraph" w:customStyle="1" w:styleId="Level8">
    <w:name w:val="Level 8"/>
    <w:basedOn w:val="Normal"/>
    <w:uiPriority w:val="99"/>
    <w:pPr>
      <w:tabs>
        <w:tab w:val="clear" w:pos="864"/>
      </w:tabs>
    </w:pPr>
  </w:style>
  <w:style w:type="paragraph" w:customStyle="1" w:styleId="Level9">
    <w:name w:val="Level 9"/>
    <w:basedOn w:val="Normal"/>
    <w:uiPriority w:val="99"/>
  </w:style>
  <w:style w:type="character" w:customStyle="1" w:styleId="Specificatio">
    <w:name w:val="Specificatio"/>
    <w:uiPriority w:val="99"/>
    <w:rPr>
      <w:rFonts w:ascii="Arial" w:hAnsi="Arial" w:cs="Arial"/>
      <w:sz w:val="20"/>
      <w:szCs w:val="20"/>
    </w:rPr>
  </w:style>
  <w:style w:type="character" w:customStyle="1" w:styleId="WPHyperlink">
    <w:name w:val="WP_Hyperlink"/>
    <w:uiPriority w:val="99"/>
    <w:rPr>
      <w:color w:val="0000FF"/>
      <w:u w:val="single"/>
    </w:rPr>
  </w:style>
  <w:style w:type="character" w:customStyle="1" w:styleId="STUnitSI">
    <w:name w:val="STUnitSI"/>
    <w:uiPriority w:val="99"/>
    <w:rPr>
      <w:color w:val="0000FF"/>
    </w:rPr>
  </w:style>
  <w:style w:type="character" w:customStyle="1" w:styleId="STUnitIP">
    <w:name w:val="STUnitIP"/>
    <w:uiPriority w:val="99"/>
    <w:rPr>
      <w:color w:val="800000"/>
    </w:rPr>
  </w:style>
  <w:style w:type="character" w:customStyle="1" w:styleId="MacDefault">
    <w:name w:val="Mac Default"/>
    <w:basedOn w:val="DefaultParagraphFont"/>
    <w:uiPriority w:val="99"/>
  </w:style>
  <w:style w:type="paragraph" w:styleId="Header">
    <w:name w:val="header"/>
    <w:basedOn w:val="Normal"/>
    <w:link w:val="HeaderChar"/>
    <w:uiPriority w:val="99"/>
    <w:pPr>
      <w:tabs>
        <w:tab w:val="center" w:pos="4680"/>
        <w:tab w:val="right" w:pos="9360"/>
      </w:tabs>
    </w:pPr>
    <w:rPr>
      <w:sz w:val="24"/>
      <w:szCs w:val="24"/>
    </w:rPr>
  </w:style>
  <w:style w:type="character" w:customStyle="1" w:styleId="HeaderChar">
    <w:name w:val="Header Char"/>
    <w:basedOn w:val="DefaultParagraphFont"/>
    <w:link w:val="Header"/>
    <w:uiPriority w:val="99"/>
    <w:rPr>
      <w:rFonts w:ascii="Arial" w:hAnsi="Arial" w:cs="Arial"/>
      <w:sz w:val="24"/>
      <w:szCs w:val="24"/>
      <w:lang w:val="en-US" w:eastAsia="en-US"/>
    </w:rPr>
  </w:style>
  <w:style w:type="paragraph" w:styleId="Footer">
    <w:name w:val="footer"/>
    <w:basedOn w:val="Normal"/>
    <w:link w:val="FooterChar"/>
    <w:uiPriority w:val="99"/>
    <w:pPr>
      <w:tabs>
        <w:tab w:val="clear" w:pos="864"/>
        <w:tab w:val="clear" w:pos="1440"/>
        <w:tab w:val="clear" w:pos="2016"/>
        <w:tab w:val="clear" w:pos="2592"/>
        <w:tab w:val="clear" w:pos="3168"/>
        <w:tab w:val="center" w:pos="4680"/>
        <w:tab w:val="right" w:pos="9360"/>
      </w:tabs>
    </w:pPr>
  </w:style>
  <w:style w:type="character" w:customStyle="1" w:styleId="FooterChar">
    <w:name w:val="Footer Char"/>
    <w:basedOn w:val="DefaultParagraphFont"/>
    <w:link w:val="Footer"/>
    <w:uiPriority w:val="99"/>
    <w:rPr>
      <w:rFonts w:ascii="Arial" w:hAnsi="Arial" w:cs="Arial"/>
      <w:lang w:val="en-US" w:eastAsia="en-US"/>
    </w:rPr>
  </w:style>
  <w:style w:type="character" w:styleId="Hyperlink">
    <w:name w:val="Hyperlink"/>
    <w:basedOn w:val="DefaultParagraphFont"/>
    <w:uiPriority w:val="99"/>
    <w:rPr>
      <w:color w:val="0000FF"/>
      <w:u w:val="single"/>
    </w:rPr>
  </w:style>
  <w:style w:type="character" w:customStyle="1" w:styleId="UnresolvedMention1">
    <w:name w:val="Unresolved Mention1"/>
    <w:uiPriority w:val="99"/>
    <w:semiHidden/>
    <w:rPr>
      <w:color w:val="auto"/>
      <w:shd w:val="clear" w:color="auto" w:fill="auto"/>
    </w:rPr>
  </w:style>
  <w:style w:type="paragraph" w:customStyle="1" w:styleId="Style1">
    <w:name w:val="Style1"/>
    <w:basedOn w:val="Normal"/>
    <w:link w:val="Style1Char"/>
    <w:uiPriority w:val="9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bCs/>
      <w:color w:val="000000"/>
      <w:sz w:val="24"/>
      <w:szCs w:val="24"/>
    </w:rPr>
  </w:style>
  <w:style w:type="character" w:customStyle="1" w:styleId="Style1Char">
    <w:name w:val="Style1 Char"/>
    <w:link w:val="Style1"/>
    <w:uiPriority w:val="99"/>
    <w:rPr>
      <w:rFonts w:ascii="Arial" w:hAnsi="Arial" w:cs="Arial"/>
      <w:b/>
      <w:bCs/>
      <w:color w:val="000000"/>
      <w:sz w:val="24"/>
      <w:szCs w:val="24"/>
    </w:rPr>
  </w:style>
  <w:style w:type="paragraph" w:customStyle="1" w:styleId="SpecLevel1">
    <w:name w:val="Spec Level 1"/>
    <w:basedOn w:val="Style1"/>
    <w:link w:val="SpecLevel1Char"/>
    <w:uiPriority w:val="99"/>
    <w:pPr>
      <w:ind w:left="1800" w:hanging="1080"/>
    </w:pPr>
  </w:style>
  <w:style w:type="character" w:customStyle="1" w:styleId="SpecLevel1Char">
    <w:name w:val="Spec Level 1 Char"/>
    <w:basedOn w:val="Style1Char"/>
    <w:link w:val="SpecLevel1"/>
    <w:uiPriority w:val="99"/>
    <w:rPr>
      <w:rFonts w:ascii="Arial" w:hAnsi="Arial" w:cs="Arial"/>
      <w:b/>
      <w:bCs/>
      <w:color w:val="000000"/>
      <w:sz w:val="24"/>
      <w:szCs w:val="24"/>
    </w:rPr>
  </w:style>
  <w:style w:type="paragraph" w:styleId="ListParagraph">
    <w:name w:val="List Paragraph"/>
    <w:basedOn w:val="Normal"/>
    <w:uiPriority w:val="99"/>
    <w:qFormat/>
    <w:pPr>
      <w:ind w:left="720"/>
    </w:pPr>
  </w:style>
  <w:style w:type="paragraph" w:styleId="Title">
    <w:name w:val="Title"/>
    <w:basedOn w:val="Normal"/>
    <w:next w:val="Normal"/>
    <w:link w:val="TitleChar"/>
    <w:uiPriority w:val="99"/>
    <w:qFormat/>
    <w:pPr>
      <w:spacing w:before="240" w:after="60"/>
      <w:jc w:val="center"/>
      <w:outlineLvl w:val="0"/>
    </w:pPr>
    <w:rPr>
      <w:rFonts w:ascii="Cambria" w:hAnsi="Cambria" w:cs="Cambria"/>
      <w:b/>
      <w:bCs/>
      <w:sz w:val="32"/>
      <w:szCs w:val="32"/>
    </w:rPr>
  </w:style>
  <w:style w:type="character" w:customStyle="1" w:styleId="TitleChar">
    <w:name w:val="Title Char"/>
    <w:basedOn w:val="DefaultParagraphFont"/>
    <w:link w:val="Title"/>
    <w:uiPriority w:val="99"/>
    <w:rPr>
      <w:rFonts w:ascii="Cambria" w:hAnsi="Cambria" w:cs="Cambria"/>
      <w:b/>
      <w:bCs/>
      <w:sz w:val="32"/>
      <w:szCs w:val="32"/>
    </w:rPr>
  </w:style>
  <w:style w:type="paragraph" w:styleId="Subtitle">
    <w:name w:val="Subtitle"/>
    <w:basedOn w:val="Normal"/>
    <w:next w:val="Normal"/>
    <w:link w:val="SubtitleChar"/>
    <w:uiPriority w:val="99"/>
    <w:qFormat/>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rPr>
      <w:rFonts w:ascii="Cambria" w:hAnsi="Cambria" w:cs="Cambria"/>
      <w:sz w:val="24"/>
      <w:szCs w:val="24"/>
    </w:rPr>
  </w:style>
  <w:style w:type="character" w:styleId="SubtleEmphasis">
    <w:name w:val="Subtle Emphasis"/>
    <w:basedOn w:val="DefaultParagraphFont"/>
    <w:uiPriority w:val="99"/>
    <w:qFormat/>
    <w:rPr>
      <w:i/>
      <w:iCs/>
      <w:color w:val="404040"/>
    </w:rPr>
  </w:style>
  <w:style w:type="character" w:styleId="Emphasis">
    <w:name w:val="Emphasis"/>
    <w:basedOn w:val="DefaultParagraphFont"/>
    <w:uiPriority w:val="99"/>
    <w:qFormat/>
    <w:rPr>
      <w:i/>
      <w:iCs/>
    </w:rPr>
  </w:style>
  <w:style w:type="character" w:styleId="IntenseEmphasis">
    <w:name w:val="Intense Emphasis"/>
    <w:basedOn w:val="DefaultParagraphFont"/>
    <w:uiPriority w:val="99"/>
    <w:qFormat/>
    <w:rPr>
      <w:i/>
      <w:iCs/>
      <w:color w:val="4F81BD"/>
    </w:rPr>
  </w:style>
  <w:style w:type="paragraph" w:styleId="IntenseQuote">
    <w:name w:val="Intense Quote"/>
    <w:basedOn w:val="Normal"/>
    <w:next w:val="Normal"/>
    <w:link w:val="IntenseQuoteChar"/>
    <w:uiPriority w:val="99"/>
    <w:qFormat/>
    <w:pPr>
      <w:pBdr>
        <w:top w:val="single" w:sz="4" w:space="10" w:color="4F81BD"/>
        <w:bottom w:val="single" w:sz="4" w:space="10" w:color="4F81BD"/>
      </w:pBdr>
      <w:spacing w:before="360" w:after="360"/>
      <w:ind w:left="864" w:right="864"/>
      <w:jc w:val="center"/>
    </w:pPr>
    <w:rPr>
      <w:i/>
      <w:iCs/>
      <w:color w:val="4F81BD"/>
      <w:sz w:val="24"/>
      <w:szCs w:val="24"/>
    </w:rPr>
  </w:style>
  <w:style w:type="character" w:customStyle="1" w:styleId="IntenseQuoteChar">
    <w:name w:val="Intense Quote Char"/>
    <w:basedOn w:val="DefaultParagraphFont"/>
    <w:link w:val="IntenseQuote"/>
    <w:uiPriority w:val="99"/>
    <w:rPr>
      <w:i/>
      <w:iCs/>
      <w:color w:val="4F81BD"/>
      <w:sz w:val="24"/>
      <w:szCs w:val="24"/>
    </w:rPr>
  </w:style>
  <w:style w:type="character" w:styleId="SubtleReference">
    <w:name w:val="Subtle Reference"/>
    <w:basedOn w:val="DefaultParagraphFont"/>
    <w:uiPriority w:val="99"/>
    <w:qFormat/>
    <w:rPr>
      <w:smallCaps/>
      <w:color w:val="auto"/>
    </w:rPr>
  </w:style>
  <w:style w:type="character" w:styleId="BookTitle">
    <w:name w:val="Book Title"/>
    <w:basedOn w:val="DefaultParagraphFont"/>
    <w:uiPriority w:val="99"/>
    <w:qFormat/>
    <w:rPr>
      <w:b/>
      <w:bCs/>
      <w:i/>
      <w:iCs/>
      <w:spacing w:val="5"/>
    </w:rPr>
  </w:style>
  <w:style w:type="character" w:styleId="IntenseReference">
    <w:name w:val="Intense Reference"/>
    <w:basedOn w:val="DefaultParagraphFont"/>
    <w:uiPriority w:val="99"/>
    <w:qFormat/>
    <w:rPr>
      <w:b/>
      <w:bCs/>
      <w:smallCaps/>
      <w:color w:val="4F81BD"/>
      <w:spacing w:val="5"/>
    </w:rPr>
  </w:style>
  <w:style w:type="paragraph" w:styleId="Quote">
    <w:name w:val="Quote"/>
    <w:basedOn w:val="Normal"/>
    <w:next w:val="Normal"/>
    <w:link w:val="QuoteChar"/>
    <w:uiPriority w:val="99"/>
    <w:qFormat/>
    <w:pPr>
      <w:spacing w:before="200" w:after="160"/>
      <w:ind w:left="864" w:right="864"/>
      <w:jc w:val="center"/>
    </w:pPr>
    <w:rPr>
      <w:i/>
      <w:iCs/>
      <w:color w:val="404040"/>
      <w:sz w:val="24"/>
      <w:szCs w:val="24"/>
    </w:rPr>
  </w:style>
  <w:style w:type="character" w:customStyle="1" w:styleId="QuoteChar">
    <w:name w:val="Quote Char"/>
    <w:basedOn w:val="DefaultParagraphFont"/>
    <w:link w:val="Quote"/>
    <w:uiPriority w:val="99"/>
    <w:rPr>
      <w:i/>
      <w:iCs/>
      <w:color w:val="404040"/>
      <w:sz w:val="24"/>
      <w:szCs w:val="24"/>
    </w:rPr>
  </w:style>
  <w:style w:type="character" w:styleId="Strong">
    <w:name w:val="Strong"/>
    <w:basedOn w:val="DefaultParagraphFont"/>
    <w:uiPriority w:val="99"/>
    <w:qFormat/>
    <w:rPr>
      <w:b/>
      <w:bCs/>
    </w:rPr>
  </w:style>
  <w:style w:type="character" w:customStyle="1" w:styleId="Level4Char">
    <w:name w:val="Level 4 Char"/>
    <w:link w:val="Level4"/>
    <w:uiPriority w:val="99"/>
    <w:rPr>
      <w:rFonts w:ascii="Arial" w:hAnsi="Arial" w:cs="Arial"/>
      <w:color w:val="000000"/>
      <w:lang w:val="en-US" w:eastAsia="en-US"/>
    </w:rPr>
  </w:style>
  <w:style w:type="paragraph" w:styleId="NoSpacing">
    <w:name w:val="No Spacing"/>
    <w:uiPriority w:val="99"/>
    <w:qFormat/>
    <w:pPr>
      <w:widowControl w:val="0"/>
    </w:pPr>
    <w:rPr>
      <w:rFonts w:ascii="Arial" w:hAnsi="Arial" w:cs="Arial"/>
      <w:sz w:val="24"/>
      <w:szCs w:val="24"/>
    </w:rPr>
  </w:style>
  <w:style w:type="character" w:customStyle="1" w:styleId="Level2Char">
    <w:name w:val="Level 2 Char"/>
    <w:link w:val="Level2"/>
    <w:uiPriority w:val="99"/>
    <w:rPr>
      <w:rFonts w:ascii="Arial" w:hAnsi="Arial" w:cs="Arial"/>
      <w:caps/>
      <w:lang w:val="en-US" w:eastAsia="en-US"/>
    </w:rPr>
  </w:style>
  <w:style w:type="character" w:customStyle="1" w:styleId="Level1Char">
    <w:name w:val="Level 1 Char"/>
    <w:link w:val="Level1"/>
    <w:uiPriority w:val="99"/>
    <w:rPr>
      <w:rFonts w:ascii="Arial" w:hAnsi="Arial" w:cs="Arial"/>
      <w:sz w:val="22"/>
      <w:szCs w:val="22"/>
      <w:lang w:val="en-US" w:eastAsia="en-US"/>
    </w:rPr>
  </w:style>
  <w:style w:type="character" w:customStyle="1" w:styleId="Level3Char">
    <w:name w:val="Level 3 Char"/>
    <w:link w:val="Level3"/>
    <w:uiPriority w:val="99"/>
    <w:rPr>
      <w:rFonts w:ascii="Arial" w:hAnsi="Arial" w:cs="Arial"/>
      <w:lang w:val="en-US" w:eastAsia="en-US"/>
    </w:rPr>
  </w:style>
  <w:style w:type="character" w:customStyle="1" w:styleId="Level5Char">
    <w:name w:val="Level 5 Char"/>
    <w:link w:val="Level5"/>
    <w:uiPriority w:val="99"/>
    <w:rPr>
      <w:rFonts w:ascii="Arial" w:hAnsi="Arial" w:cs="Arial"/>
      <w:lang w:val="en-US" w:eastAsia="en-US"/>
    </w:rPr>
  </w:style>
  <w:style w:type="paragraph" w:customStyle="1" w:styleId="SpecPara1">
    <w:name w:val="Spec Para 1"/>
    <w:basedOn w:val="Normal"/>
    <w:link w:val="SpecPara1Char"/>
    <w:uiPriority w:val="99"/>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bCs/>
    </w:rPr>
  </w:style>
  <w:style w:type="paragraph" w:customStyle="1" w:styleId="SpecPara2">
    <w:name w:val="Spec Para 2"/>
    <w:basedOn w:val="Normal"/>
    <w:link w:val="SpecPara2Char"/>
    <w:uiPriority w:val="99"/>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uiPriority w:val="99"/>
    <w:rPr>
      <w:rFonts w:ascii="Arial" w:hAnsi="Arial" w:cs="Arial"/>
      <w:b/>
      <w:bCs/>
    </w:rPr>
  </w:style>
  <w:style w:type="paragraph" w:customStyle="1" w:styleId="SpecPara3">
    <w:name w:val="Spec Para 3"/>
    <w:basedOn w:val="Normal"/>
    <w:link w:val="SpecPara3Char"/>
    <w:uiPriority w:val="99"/>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uiPriority w:val="99"/>
    <w:rPr>
      <w:rFonts w:ascii="Arial" w:hAnsi="Arial" w:cs="Arial"/>
    </w:rPr>
  </w:style>
  <w:style w:type="paragraph" w:customStyle="1" w:styleId="SpecPara4">
    <w:name w:val="Spec Para 4"/>
    <w:basedOn w:val="Normal"/>
    <w:link w:val="SpecPara4Char"/>
    <w:uiPriority w:val="99"/>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uiPriority w:val="99"/>
    <w:rPr>
      <w:rFonts w:ascii="Arial" w:hAnsi="Arial" w:cs="Arial"/>
    </w:rPr>
  </w:style>
  <w:style w:type="paragraph" w:customStyle="1" w:styleId="SpecPara5">
    <w:name w:val="Spec Para 5"/>
    <w:basedOn w:val="Normal"/>
    <w:link w:val="SpecPara5Char"/>
    <w:uiPriority w:val="9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uiPriority w:val="99"/>
    <w:rPr>
      <w:rFonts w:ascii="Arial" w:hAnsi="Arial" w:cs="Arial"/>
    </w:rPr>
  </w:style>
  <w:style w:type="character" w:customStyle="1" w:styleId="SpecPara5Char">
    <w:name w:val="Spec Para 5 Char"/>
    <w:link w:val="SpecPara5"/>
    <w:uiPriority w:val="99"/>
    <w:rPr>
      <w:rFonts w:ascii="Arial" w:hAnsi="Arial" w:cs="Arial"/>
    </w:rPr>
  </w:style>
  <w:style w:type="character" w:customStyle="1" w:styleId="Level6Char">
    <w:name w:val="Level 6 Char"/>
    <w:link w:val="Level6"/>
    <w:uiPriority w:val="99"/>
    <w:rPr>
      <w:rFonts w:ascii="Arial" w:hAnsi="Arial" w:cs="Arial"/>
      <w:lang w:val="en-US" w:eastAsia="en-US"/>
    </w:rPr>
  </w:style>
  <w:style w:type="paragraph" w:customStyle="1" w:styleId="SectionHeader">
    <w:name w:val="SectionHeader"/>
    <w:basedOn w:val="Normal"/>
    <w:link w:val="SectionHeaderChar"/>
    <w:uiPriority w:val="99"/>
    <w:rPr>
      <w:b/>
      <w:bCs/>
    </w:rPr>
  </w:style>
  <w:style w:type="paragraph" w:customStyle="1" w:styleId="EndofSection">
    <w:name w:val="EndofSection"/>
    <w:basedOn w:val="Normal"/>
    <w:link w:val="EndofSectionChar"/>
    <w:uiPriority w:val="99"/>
    <w:pPr>
      <w:spacing w:before="480"/>
      <w:jc w:val="center"/>
    </w:pPr>
  </w:style>
  <w:style w:type="character" w:customStyle="1" w:styleId="SectionHeaderChar">
    <w:name w:val="SectionHeader Char"/>
    <w:link w:val="SectionHeader"/>
    <w:uiPriority w:val="99"/>
    <w:rPr>
      <w:rFonts w:ascii="Arial" w:hAnsi="Arial" w:cs="Arial"/>
      <w:b/>
      <w:bCs/>
    </w:rPr>
  </w:style>
  <w:style w:type="paragraph" w:customStyle="1" w:styleId="SectionFooter">
    <w:name w:val="SectionFooter"/>
    <w:basedOn w:val="Normal"/>
    <w:link w:val="SectionFooterChar"/>
    <w:uiPriority w:val="99"/>
    <w:pPr>
      <w:tabs>
        <w:tab w:val="center" w:pos="5040"/>
        <w:tab w:val="right" w:pos="10079"/>
      </w:tabs>
      <w:spacing w:before="240"/>
    </w:pPr>
  </w:style>
  <w:style w:type="character" w:customStyle="1" w:styleId="EndofSectionChar">
    <w:name w:val="EndofSection Char"/>
    <w:link w:val="EndofSection"/>
    <w:uiPriority w:val="99"/>
    <w:rPr>
      <w:rFonts w:ascii="Arial" w:hAnsi="Arial" w:cs="Arial"/>
    </w:rPr>
  </w:style>
  <w:style w:type="character" w:customStyle="1" w:styleId="SectionFooterChar">
    <w:name w:val="SectionFooter Char"/>
    <w:link w:val="SectionFooter"/>
    <w:uiPriority w:val="99"/>
    <w:rPr>
      <w:rFonts w:ascii="Arial" w:hAnsi="Arial" w:cs="Arial"/>
    </w:rPr>
  </w:style>
  <w:style w:type="paragraph" w:customStyle="1" w:styleId="NotUsed">
    <w:name w:val="NotUsed"/>
    <w:basedOn w:val="Normal"/>
    <w:link w:val="NotUsedChar"/>
    <w:uiPriority w:val="9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color w:val="000000"/>
    </w:rPr>
  </w:style>
  <w:style w:type="paragraph" w:styleId="Signature">
    <w:name w:val="Signature"/>
    <w:basedOn w:val="NotUsed"/>
    <w:link w:val="SignatureChar"/>
    <w:uiPriority w:val="99"/>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link w:val="NotUsed"/>
    <w:uiPriority w:val="99"/>
    <w:rPr>
      <w:rFonts w:ascii="Arial" w:hAnsi="Arial" w:cs="Arial"/>
      <w:color w:val="000000"/>
    </w:rPr>
  </w:style>
  <w:style w:type="paragraph" w:customStyle="1" w:styleId="OrStatement">
    <w:name w:val="OrStatement"/>
    <w:basedOn w:val="Normal"/>
    <w:link w:val="OrStatementChar"/>
    <w:uiPriority w:val="99"/>
    <w:pPr>
      <w:spacing w:before="240" w:after="240"/>
      <w:jc w:val="center"/>
    </w:pPr>
    <w:rPr>
      <w:color w:val="FF0000"/>
    </w:rPr>
  </w:style>
  <w:style w:type="character" w:customStyle="1" w:styleId="OrStatementChar">
    <w:name w:val="OrStatement Char"/>
    <w:link w:val="OrStatement"/>
    <w:uiPriority w:val="99"/>
    <w:rPr>
      <w:rFonts w:ascii="Arial" w:hAnsi="Arial" w:cs="Arial"/>
      <w:color w:val="FF0000"/>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tabs>
        <w:tab w:val="clear" w:pos="864"/>
        <w:tab w:val="clear" w:pos="1440"/>
        <w:tab w:val="clear" w:pos="2016"/>
        <w:tab w:val="clear" w:pos="2592"/>
        <w:tab w:val="clear" w:pos="3168"/>
        <w:tab w:val="center" w:pos="4680"/>
        <w:tab w:val="right" w:pos="9360"/>
      </w:tabs>
      <w:spacing w:before="120" w:after="120"/>
    </w:pPr>
    <w:rPr>
      <w:color w:val="3366FF"/>
    </w:rPr>
  </w:style>
  <w:style w:type="character" w:customStyle="1" w:styleId="CommentTextChar">
    <w:name w:val="Comment Text Char"/>
    <w:basedOn w:val="DefaultParagraphFont"/>
    <w:link w:val="CommentText"/>
    <w:uiPriority w:val="99"/>
    <w:rPr>
      <w:rFonts w:ascii="Arial" w:hAnsi="Arial" w:cs="Arial"/>
      <w:color w:val="3366FF"/>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hAnsi="Arial" w:cs="Arial"/>
      <w:b/>
      <w:bCs/>
      <w:color w:val="3366FF"/>
      <w:lang w:val="en-US" w:eastAsia="en-US"/>
    </w:rPr>
  </w:style>
  <w:style w:type="paragraph" w:styleId="BalloonText">
    <w:name w:val="Balloon Text"/>
    <w:basedOn w:val="Normal"/>
    <w:link w:val="BalloonTextChar"/>
    <w:uiPriority w:val="99"/>
    <w:semiHidden/>
    <w:rPr>
      <w:sz w:val="2"/>
      <w:szCs w:val="2"/>
    </w:rPr>
  </w:style>
  <w:style w:type="character" w:customStyle="1" w:styleId="BalloonTextChar">
    <w:name w:val="Balloon Text Char"/>
    <w:basedOn w:val="DefaultParagraphFont"/>
    <w:link w:val="BalloonText"/>
    <w:uiPriority w:val="99"/>
    <w:semiHidden/>
    <w:rPr>
      <w:sz w:val="2"/>
      <w:szCs w:val="2"/>
    </w:rPr>
  </w:style>
  <w:style w:type="paragraph" w:customStyle="1" w:styleId="PRT">
    <w:name w:val="PRT"/>
    <w:basedOn w:val="Normal"/>
    <w:next w:val="ART"/>
    <w:uiPriority w:val="99"/>
    <w:pPr>
      <w:keepNext/>
      <w:widowControl/>
      <w:tabs>
        <w:tab w:val="clear" w:pos="1440"/>
        <w:tab w:val="clear" w:pos="2016"/>
        <w:tab w:val="clear" w:pos="2592"/>
        <w:tab w:val="clear" w:pos="3168"/>
      </w:tabs>
      <w:spacing w:before="240"/>
      <w:outlineLvl w:val="0"/>
    </w:pPr>
    <w:rPr>
      <w:caps/>
    </w:rPr>
  </w:style>
  <w:style w:type="paragraph" w:customStyle="1" w:styleId="ART">
    <w:name w:val="ART"/>
    <w:basedOn w:val="Normal"/>
    <w:uiPriority w:val="99"/>
    <w:pPr>
      <w:numPr>
        <w:ilvl w:val="1"/>
        <w:numId w:val="18"/>
      </w:numPr>
    </w:pPr>
  </w:style>
  <w:style w:type="paragraph" w:customStyle="1" w:styleId="PR1">
    <w:name w:val="PR1"/>
    <w:basedOn w:val="Normal"/>
    <w:link w:val="PR1Char"/>
    <w:uiPriority w:val="99"/>
    <w:pPr>
      <w:numPr>
        <w:ilvl w:val="2"/>
        <w:numId w:val="18"/>
      </w:numPr>
      <w:tabs>
        <w:tab w:val="clear" w:pos="864"/>
      </w:tabs>
    </w:pPr>
  </w:style>
  <w:style w:type="paragraph" w:customStyle="1" w:styleId="PR2">
    <w:name w:val="PR2"/>
    <w:basedOn w:val="Normal"/>
    <w:link w:val="PR2CharChar"/>
    <w:uiPriority w:val="99"/>
    <w:pPr>
      <w:numPr>
        <w:ilvl w:val="3"/>
        <w:numId w:val="18"/>
      </w:numPr>
      <w:tabs>
        <w:tab w:val="clear" w:pos="864"/>
        <w:tab w:val="clear" w:pos="1440"/>
      </w:tabs>
    </w:pPr>
  </w:style>
  <w:style w:type="paragraph" w:customStyle="1" w:styleId="PR3">
    <w:name w:val="PR3"/>
    <w:basedOn w:val="Normal"/>
    <w:link w:val="PR3Char"/>
    <w:uiPriority w:val="99"/>
    <w:pPr>
      <w:numPr>
        <w:ilvl w:val="4"/>
        <w:numId w:val="18"/>
      </w:numPr>
      <w:tabs>
        <w:tab w:val="clear" w:pos="864"/>
        <w:tab w:val="clear" w:pos="2016"/>
      </w:tabs>
    </w:pPr>
  </w:style>
  <w:style w:type="paragraph" w:customStyle="1" w:styleId="Level0SectionTitle">
    <w:name w:val="Level 0 SectionTitle"/>
    <w:basedOn w:val="SCT"/>
    <w:uiPriority w:val="99"/>
    <w:pPr>
      <w:numPr>
        <w:ilvl w:val="0"/>
        <w:numId w:val="0"/>
      </w:numPr>
      <w:spacing w:before="120"/>
      <w:jc w:val="center"/>
    </w:pPr>
    <w:rPr>
      <w:rFonts w:ascii="Arial Bold" w:hAnsi="Arial Bold" w:cs="Arial Bold"/>
      <w:b/>
      <w:bCs/>
      <w:caps w:val="0"/>
    </w:rPr>
  </w:style>
  <w:style w:type="paragraph" w:customStyle="1" w:styleId="SCT">
    <w:name w:val="SCT"/>
    <w:basedOn w:val="Normal"/>
    <w:next w:val="Normal"/>
    <w:uiPriority w:val="99"/>
    <w:pPr>
      <w:widowControl/>
      <w:numPr>
        <w:ilvl w:val="7"/>
        <w:numId w:val="18"/>
      </w:numPr>
      <w:suppressLineNumbers/>
      <w:tabs>
        <w:tab w:val="clear" w:pos="864"/>
        <w:tab w:val="clear" w:pos="1440"/>
        <w:tab w:val="clear" w:pos="2016"/>
        <w:tab w:val="clear" w:pos="2592"/>
        <w:tab w:val="clear" w:pos="3168"/>
      </w:tabs>
      <w:spacing w:before="240"/>
    </w:pPr>
    <w:rPr>
      <w:caps/>
    </w:rPr>
  </w:style>
  <w:style w:type="paragraph" w:customStyle="1" w:styleId="PR4">
    <w:name w:val="PR4"/>
    <w:basedOn w:val="Normal"/>
    <w:uiPriority w:val="99"/>
    <w:pPr>
      <w:numPr>
        <w:ilvl w:val="5"/>
        <w:numId w:val="18"/>
      </w:numPr>
      <w:tabs>
        <w:tab w:val="clear" w:pos="1440"/>
        <w:tab w:val="clear" w:pos="2016"/>
        <w:tab w:val="clear" w:pos="2592"/>
      </w:tabs>
    </w:pPr>
  </w:style>
  <w:style w:type="paragraph" w:customStyle="1" w:styleId="PR5">
    <w:name w:val="PR5"/>
    <w:basedOn w:val="Normal"/>
    <w:uiPriority w:val="99"/>
    <w:pPr>
      <w:numPr>
        <w:ilvl w:val="6"/>
        <w:numId w:val="18"/>
      </w:numPr>
      <w:tabs>
        <w:tab w:val="clear" w:pos="2016"/>
        <w:tab w:val="clear" w:pos="3168"/>
      </w:tabs>
    </w:pPr>
  </w:style>
  <w:style w:type="paragraph" w:customStyle="1" w:styleId="EndOfSection0">
    <w:name w:val="EndOfSection"/>
    <w:basedOn w:val="Normal"/>
    <w:uiPriority w:val="99"/>
    <w:pPr>
      <w:keepNext/>
      <w:widowControl/>
      <w:suppressLineNumbers/>
      <w:tabs>
        <w:tab w:val="clear" w:pos="864"/>
        <w:tab w:val="clear" w:pos="1440"/>
        <w:tab w:val="clear" w:pos="2016"/>
        <w:tab w:val="clear" w:pos="2592"/>
        <w:tab w:val="clear" w:pos="3168"/>
        <w:tab w:val="right" w:pos="9360"/>
      </w:tabs>
      <w:spacing w:before="240"/>
      <w:jc w:val="center"/>
    </w:pPr>
    <w:rPr>
      <w:b/>
      <w:bCs/>
      <w:caps/>
    </w:rPr>
  </w:style>
  <w:style w:type="character" w:customStyle="1" w:styleId="Option">
    <w:name w:val="Option"/>
    <w:uiPriority w:val="99"/>
    <w:rPr>
      <w:color w:val="FF0000"/>
    </w:rPr>
  </w:style>
  <w:style w:type="paragraph" w:customStyle="1" w:styleId="PRN">
    <w:name w:val="PRN"/>
    <w:basedOn w:val="Normal"/>
    <w:uiPriority w:val="99"/>
    <w:pPr>
      <w:widowControl/>
      <w:pBdr>
        <w:top w:val="single" w:sz="12" w:space="1" w:color="000000"/>
        <w:left w:val="single" w:sz="12" w:space="4" w:color="000000"/>
        <w:bottom w:val="single" w:sz="12" w:space="1" w:color="000000"/>
        <w:right w:val="single" w:sz="12" w:space="4" w:color="000000"/>
      </w:pBdr>
      <w:shd w:val="clear" w:color="FFFF00" w:fill="FFFF66"/>
      <w:tabs>
        <w:tab w:val="clear" w:pos="864"/>
        <w:tab w:val="clear" w:pos="1440"/>
        <w:tab w:val="clear" w:pos="2016"/>
        <w:tab w:val="clear" w:pos="2592"/>
        <w:tab w:val="clear" w:pos="3168"/>
        <w:tab w:val="left" w:pos="440"/>
        <w:tab w:val="left" w:pos="880"/>
      </w:tabs>
      <w:spacing w:after="120" w:line="240" w:lineRule="atLeast"/>
    </w:pPr>
    <w:rPr>
      <w:rFonts w:ascii="Arial Bold" w:hAnsi="Arial Bold" w:cs="Arial Bold"/>
      <w:b/>
      <w:bCs/>
      <w:i/>
      <w:iCs/>
      <w:color w:val="000000"/>
    </w:rPr>
  </w:style>
  <w:style w:type="character" w:customStyle="1" w:styleId="PR2CharChar">
    <w:name w:val="PR2 Char Char"/>
    <w:link w:val="PR2"/>
    <w:uiPriority w:val="99"/>
    <w:rPr>
      <w:rFonts w:ascii="Arial" w:hAnsi="Arial" w:cs="Arial"/>
      <w:lang w:val="en-US" w:eastAsia="en-US"/>
    </w:rPr>
  </w:style>
  <w:style w:type="character" w:customStyle="1" w:styleId="PR1Char">
    <w:name w:val="PR1 Char"/>
    <w:link w:val="PR1"/>
    <w:uiPriority w:val="99"/>
    <w:rPr>
      <w:rFonts w:ascii="Arial" w:hAnsi="Arial" w:cs="Arial"/>
      <w:lang w:val="en-US" w:eastAsia="en-US"/>
    </w:rPr>
  </w:style>
  <w:style w:type="paragraph" w:customStyle="1" w:styleId="DST">
    <w:name w:val="DST"/>
    <w:basedOn w:val="Normal"/>
    <w:next w:val="PR1"/>
    <w:uiPriority w:val="99"/>
    <w:pPr>
      <w:widowControl/>
      <w:tabs>
        <w:tab w:val="clear" w:pos="864"/>
        <w:tab w:val="clear" w:pos="1440"/>
        <w:tab w:val="clear" w:pos="2016"/>
        <w:tab w:val="clear" w:pos="2592"/>
        <w:tab w:val="clear" w:pos="3168"/>
      </w:tabs>
      <w:spacing w:before="240"/>
      <w:jc w:val="both"/>
      <w:outlineLvl w:val="0"/>
    </w:pPr>
  </w:style>
  <w:style w:type="character" w:customStyle="1" w:styleId="IP">
    <w:name w:val="IP"/>
    <w:uiPriority w:val="99"/>
    <w:rPr>
      <w:color w:val="111111"/>
    </w:rPr>
  </w:style>
  <w:style w:type="character" w:customStyle="1" w:styleId="PR2Char">
    <w:name w:val="PR2 Char"/>
    <w:uiPriority w:val="99"/>
    <w:rPr>
      <w:rFonts w:ascii="Arial" w:hAnsi="Arial" w:cs="Arial"/>
      <w:lang w:val="en-US" w:eastAsia="en-US"/>
    </w:rPr>
  </w:style>
  <w:style w:type="character" w:customStyle="1" w:styleId="PR3Char">
    <w:name w:val="PR3 Char"/>
    <w:link w:val="PR3"/>
    <w:uiPriority w:val="99"/>
    <w:rPr>
      <w:rFonts w:ascii="Arial" w:hAnsi="Arial" w:cs="Arial"/>
      <w:lang w:val="en-US" w:eastAsia="en-US"/>
    </w:rPr>
  </w:style>
  <w:style w:type="paragraph" w:customStyle="1" w:styleId="CMT">
    <w:name w:val="CMT"/>
    <w:basedOn w:val="Normal"/>
    <w:link w:val="CMTChar"/>
    <w:uiPriority w:val="99"/>
    <w:pPr>
      <w:widowControl/>
      <w:pBdr>
        <w:top w:val="single" w:sz="2" w:space="2" w:color="C0C0C0"/>
        <w:left w:val="single" w:sz="2" w:space="2" w:color="C0C0C0"/>
        <w:bottom w:val="single" w:sz="2" w:space="2" w:color="C0C0C0"/>
        <w:right w:val="single" w:sz="2" w:space="2" w:color="C0C0C0"/>
      </w:pBdr>
      <w:shd w:val="pct10" w:color="auto" w:fill="auto"/>
      <w:tabs>
        <w:tab w:val="clear" w:pos="864"/>
        <w:tab w:val="clear" w:pos="1440"/>
        <w:tab w:val="clear" w:pos="2016"/>
        <w:tab w:val="clear" w:pos="2592"/>
        <w:tab w:val="clear" w:pos="3168"/>
        <w:tab w:val="left" w:pos="684"/>
        <w:tab w:val="left" w:pos="1197"/>
      </w:tabs>
      <w:spacing w:before="120" w:after="120"/>
      <w:ind w:left="288" w:hanging="288"/>
    </w:pPr>
    <w:rPr>
      <w:vanish/>
      <w:color w:val="808080"/>
      <w:sz w:val="18"/>
      <w:szCs w:val="18"/>
    </w:rPr>
  </w:style>
  <w:style w:type="character" w:customStyle="1" w:styleId="CMTChar">
    <w:name w:val="CMT Char"/>
    <w:link w:val="CMT"/>
    <w:uiPriority w:val="99"/>
    <w:rPr>
      <w:rFonts w:ascii="Arial" w:hAnsi="Arial" w:cs="Arial"/>
      <w:vanish/>
      <w:color w:val="808080"/>
      <w:sz w:val="18"/>
      <w:szCs w:val="18"/>
      <w:lang w:val="en-US" w:eastAsia="en-US"/>
    </w:rPr>
  </w:style>
  <w:style w:type="character" w:customStyle="1" w:styleId="UnresolvedMention2">
    <w:name w:val="Unresolved Mention2"/>
    <w:uiPriority w:val="99"/>
    <w:semiHidden/>
    <w:rPr>
      <w:color w:val="auto"/>
      <w:shd w:val="clear" w:color="auto" w:fill="auto"/>
    </w:rPr>
  </w:style>
  <w:style w:type="paragraph" w:customStyle="1" w:styleId="ZeroOR">
    <w:name w:val="Zero_OR"/>
    <w:basedOn w:val="Normal"/>
    <w:uiPriority w:val="99"/>
    <w:pPr>
      <w:spacing w:before="120" w:after="120"/>
      <w:jc w:val="center"/>
    </w:pPr>
  </w:style>
  <w:style w:type="paragraph" w:styleId="Revision">
    <w:name w:val="Revision"/>
    <w:hidden/>
    <w:uiPriority w:val="99"/>
    <w:semiHidden/>
    <w:rsid w:val="00163826"/>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ericana.com"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1118</Words>
  <Characters>6764</Characters>
  <Application>Microsoft Office Word</Application>
  <DocSecurity>0</DocSecurity>
  <Lines>140</Lines>
  <Paragraphs>119</Paragraphs>
  <ScaleCrop>false</ScaleCrop>
  <HeadingPairs>
    <vt:vector size="2" baseType="variant">
      <vt:variant>
        <vt:lpstr>Title</vt:lpstr>
      </vt:variant>
      <vt:variant>
        <vt:i4>1</vt:i4>
      </vt:variant>
    </vt:vector>
  </HeadingPairs>
  <TitlesOfParts>
    <vt:vector size="1" baseType="lpstr">
      <vt:lpstr>10 73 26 </vt:lpstr>
    </vt:vector>
  </TitlesOfParts>
  <Manager/>
  <Company>Americana.com </Company>
  <LinksUpToDate>false</LinksUpToDate>
  <CharactersWithSpaces>7763</CharactersWithSpaces>
  <SharedDoc>false</SharedDoc>
  <HyperlinkBase>www.Americana.com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10 73 26 </dc:title>
  <dc:subject>Metal Walkway Covers</dc:subject>
  <dc:creator>ZeroDocs.com</dc:creator>
  <cp:keywords>metal walkway covers</cp:keywords>
  <dc:description>CSI 3-part specifications for Metal Walkway Covers by Americana - ZeroDocs.com</dc:description>
  <cp:lastModifiedBy>ZeroDocs.com</cp:lastModifiedBy>
  <cp:revision>33</cp:revision>
  <dcterms:created xsi:type="dcterms:W3CDTF">2022-08-03T21:03:00Z</dcterms:created>
  <dcterms:modified xsi:type="dcterms:W3CDTF">2022-08-15T23:21:00Z</dcterms:modified>
  <cp:category/>
</cp:coreProperties>
</file>