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5CE5" w14:textId="275E4849" w:rsidR="00783455" w:rsidRPr="00850D02" w:rsidRDefault="00A779AB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  <w:r w:rsidRPr="00850D02">
        <w:rPr>
          <w:rFonts w:ascii="Arial" w:hAnsi="Arial" w:cs="Arial"/>
          <w:color w:val="0070C0"/>
          <w:lang w:val="en-CA"/>
        </w:rPr>
        <w:fldChar w:fldCharType="begin"/>
      </w:r>
      <w:r w:rsidRPr="00850D02">
        <w:rPr>
          <w:rFonts w:ascii="Arial" w:hAnsi="Arial" w:cs="Arial"/>
          <w:color w:val="0070C0"/>
          <w:lang w:val="en-CA"/>
        </w:rPr>
        <w:instrText xml:space="preserve"> SEQ CHAPTER \h \r 1</w:instrText>
      </w:r>
      <w:r w:rsidRPr="00850D02">
        <w:rPr>
          <w:rFonts w:ascii="Arial" w:hAnsi="Arial" w:cs="Arial"/>
          <w:color w:val="0070C0"/>
          <w:lang w:val="en-CA"/>
        </w:rPr>
        <w:fldChar w:fldCharType="end"/>
      </w:r>
      <w:r w:rsidRPr="00850D02">
        <w:rPr>
          <w:rFonts w:ascii="Arial" w:hAnsi="Arial" w:cs="Arial"/>
          <w:color w:val="0070C0"/>
        </w:rPr>
        <w:t xml:space="preserve">The following specification text has been prepared </w:t>
      </w:r>
      <w:r w:rsidR="00967EC5" w:rsidRPr="00850D02">
        <w:rPr>
          <w:rFonts w:ascii="Arial" w:hAnsi="Arial" w:cs="Arial"/>
          <w:color w:val="0070C0"/>
        </w:rPr>
        <w:t>by</w:t>
      </w:r>
      <w:r w:rsidR="003C62EC">
        <w:rPr>
          <w:rFonts w:ascii="Arial" w:hAnsi="Arial" w:cs="Arial"/>
          <w:color w:val="0070C0"/>
        </w:rPr>
        <w:t xml:space="preserve"> TBM Designs</w:t>
      </w:r>
      <w:r w:rsidR="00967EC5" w:rsidRPr="00850D02">
        <w:rPr>
          <w:rFonts w:ascii="Arial" w:hAnsi="Arial" w:cs="Arial"/>
          <w:color w:val="0070C0"/>
        </w:rPr>
        <w:t xml:space="preserve"> </w:t>
      </w:r>
      <w:r w:rsidRPr="00850D02">
        <w:rPr>
          <w:rFonts w:ascii="Arial" w:hAnsi="Arial" w:cs="Arial"/>
          <w:color w:val="0070C0"/>
        </w:rPr>
        <w:t xml:space="preserve">to assist design professionals in the preparation of a specification section covering </w:t>
      </w:r>
      <w:r w:rsidR="00E97D27">
        <w:rPr>
          <w:rFonts w:ascii="Arial" w:hAnsi="Arial" w:cs="Arial"/>
          <w:color w:val="0070C0"/>
        </w:rPr>
        <w:t xml:space="preserve">Invert </w:t>
      </w:r>
      <w:r w:rsidR="003C62EC">
        <w:rPr>
          <w:rFonts w:ascii="Arial" w:hAnsi="Arial" w:cs="Arial"/>
          <w:color w:val="0070C0"/>
        </w:rPr>
        <w:t xml:space="preserve">insulated glass units with </w:t>
      </w:r>
      <w:r w:rsidR="00EA3EED">
        <w:rPr>
          <w:rFonts w:ascii="Arial" w:hAnsi="Arial" w:cs="Arial"/>
          <w:color w:val="0070C0"/>
        </w:rPr>
        <w:t xml:space="preserve">integral </w:t>
      </w:r>
      <w:r w:rsidR="003C62EC">
        <w:rPr>
          <w:rFonts w:ascii="Arial" w:hAnsi="Arial" w:cs="Arial"/>
          <w:color w:val="0070C0"/>
        </w:rPr>
        <w:t>self-shading inserts.</w:t>
      </w:r>
    </w:p>
    <w:p w14:paraId="430FA784" w14:textId="77777777" w:rsidR="00783455" w:rsidRPr="00850D02" w:rsidRDefault="00783455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</w:p>
    <w:p w14:paraId="4A9A4320" w14:textId="0151917A" w:rsidR="00783455" w:rsidRPr="00850D02" w:rsidRDefault="00A779AB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  <w:r w:rsidRPr="00850D02">
        <w:rPr>
          <w:rFonts w:ascii="Arial" w:hAnsi="Arial" w:cs="Arial"/>
          <w:color w:val="0070C0"/>
        </w:rPr>
        <w:t xml:space="preserve">Utilize these paragraphs to insert text into Specification Section </w:t>
      </w:r>
      <w:r w:rsidR="003C62EC">
        <w:rPr>
          <w:rFonts w:ascii="Arial" w:hAnsi="Arial" w:cs="Arial"/>
          <w:color w:val="0070C0"/>
        </w:rPr>
        <w:t xml:space="preserve">08 80 00 – Glazing </w:t>
      </w:r>
      <w:r w:rsidRPr="00850D02">
        <w:rPr>
          <w:rFonts w:ascii="Arial" w:hAnsi="Arial" w:cs="Arial"/>
          <w:color w:val="0070C0"/>
        </w:rPr>
        <w:t>or similarly titled section governing this work.</w:t>
      </w:r>
    </w:p>
    <w:p w14:paraId="1B0E0A1B" w14:textId="77777777" w:rsidR="00783455" w:rsidRPr="00850D02" w:rsidRDefault="00783455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</w:p>
    <w:p w14:paraId="04A65B5E" w14:textId="77777777" w:rsidR="00DE1DA8" w:rsidRPr="00850D02" w:rsidRDefault="00DE1DA8" w:rsidP="00DE1DA8">
      <w:pPr>
        <w:rPr>
          <w:rFonts w:ascii="Arial" w:hAnsi="Arial" w:cs="Arial"/>
          <w:color w:val="0070C0"/>
        </w:rPr>
      </w:pPr>
      <w:r w:rsidRPr="00850D02">
        <w:rPr>
          <w:rFonts w:ascii="Arial" w:hAnsi="Arial" w:cs="Arial"/>
          <w:color w:val="0070C0"/>
        </w:rPr>
        <w:t>The following should be noted in using this document:</w:t>
      </w:r>
    </w:p>
    <w:p w14:paraId="7D0BE968" w14:textId="77777777" w:rsidR="00DE1DA8" w:rsidRPr="00850D02" w:rsidRDefault="00DE1DA8" w:rsidP="00DE1DA8">
      <w:pPr>
        <w:tabs>
          <w:tab w:val="left" w:pos="540"/>
          <w:tab w:val="left" w:pos="1080"/>
        </w:tabs>
        <w:rPr>
          <w:rFonts w:ascii="Arial" w:hAnsi="Arial" w:cs="Arial"/>
          <w:color w:val="0070C0"/>
        </w:rPr>
      </w:pPr>
    </w:p>
    <w:p w14:paraId="14258156" w14:textId="77777777" w:rsidR="00335776" w:rsidRDefault="00335776" w:rsidP="00335776">
      <w:pPr>
        <w:tabs>
          <w:tab w:val="left" w:pos="540"/>
          <w:tab w:val="left" w:pos="1080"/>
        </w:tabs>
        <w:ind w:left="54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Blue text includes instructions to the design professional. Black text is intended to be inserted into a specification section.</w:t>
      </w:r>
    </w:p>
    <w:p w14:paraId="229A7F39" w14:textId="77777777" w:rsidR="00F144CA" w:rsidRDefault="00F144CA" w:rsidP="00F144CA">
      <w:pPr>
        <w:tabs>
          <w:tab w:val="left" w:pos="540"/>
          <w:tab w:val="left" w:pos="1080"/>
        </w:tabs>
        <w:ind w:left="540"/>
        <w:rPr>
          <w:rFonts w:ascii="Arial" w:hAnsi="Arial" w:cs="Arial"/>
          <w:color w:val="0070C0"/>
        </w:rPr>
      </w:pPr>
    </w:p>
    <w:p w14:paraId="4D0626D4" w14:textId="77CD85FF" w:rsidR="00DE1DA8" w:rsidRPr="00850D02" w:rsidRDefault="00DE1DA8" w:rsidP="00F144CA">
      <w:pPr>
        <w:tabs>
          <w:tab w:val="left" w:pos="540"/>
          <w:tab w:val="left" w:pos="1080"/>
        </w:tabs>
        <w:ind w:left="540"/>
        <w:rPr>
          <w:rFonts w:ascii="Arial" w:hAnsi="Arial" w:cs="Arial"/>
          <w:color w:val="0070C0"/>
        </w:rPr>
      </w:pPr>
      <w:r w:rsidRPr="00850D02">
        <w:rPr>
          <w:rFonts w:ascii="Arial" w:hAnsi="Arial" w:cs="Arial"/>
          <w:color w:val="0070C0"/>
        </w:rPr>
        <w:t xml:space="preserve">Optional text requiring a selection by the user is enclosed within brackets and as red text, e.g.: </w:t>
      </w:r>
      <w:r w:rsidRPr="00850D02">
        <w:rPr>
          <w:rFonts w:ascii="Arial" w:hAnsi="Arial" w:cs="Arial"/>
          <w:color w:val="0070C0"/>
        </w:rPr>
        <w:sym w:font="WP TypographicSymbols" w:char="0041"/>
      </w:r>
      <w:r w:rsidRPr="00850D02">
        <w:rPr>
          <w:rFonts w:ascii="Arial" w:hAnsi="Arial" w:cs="Arial"/>
          <w:color w:val="0070C0"/>
        </w:rPr>
        <w:t xml:space="preserve">Color: </w:t>
      </w:r>
      <w:r w:rsidRPr="00850D02">
        <w:rPr>
          <w:rFonts w:ascii="Arial" w:hAnsi="Arial" w:cs="Arial"/>
          <w:color w:val="FF0000"/>
        </w:rPr>
        <w:t>[Red.] [Black.]</w:t>
      </w:r>
      <w:r w:rsidRPr="00850D02">
        <w:rPr>
          <w:rFonts w:ascii="Arial" w:hAnsi="Arial" w:cs="Arial"/>
          <w:color w:val="0070C0"/>
        </w:rPr>
        <w:t>"</w:t>
      </w:r>
    </w:p>
    <w:p w14:paraId="000C6A29" w14:textId="77777777" w:rsidR="00DE1DA8" w:rsidRPr="00850D02" w:rsidRDefault="00DE1DA8" w:rsidP="00DE1DA8">
      <w:pPr>
        <w:tabs>
          <w:tab w:val="left" w:pos="540"/>
          <w:tab w:val="left" w:pos="1080"/>
        </w:tabs>
        <w:ind w:left="540"/>
        <w:rPr>
          <w:rFonts w:ascii="Arial" w:hAnsi="Arial" w:cs="Arial"/>
          <w:color w:val="0070C0"/>
        </w:rPr>
      </w:pPr>
    </w:p>
    <w:p w14:paraId="775163E2" w14:textId="576C6F38" w:rsidR="00DE1DA8" w:rsidRPr="00850D02" w:rsidRDefault="00DE1DA8" w:rsidP="00DE1DA8">
      <w:pPr>
        <w:tabs>
          <w:tab w:val="left" w:pos="540"/>
          <w:tab w:val="left" w:pos="1080"/>
        </w:tabs>
        <w:ind w:left="540"/>
        <w:rPr>
          <w:rFonts w:ascii="Arial" w:hAnsi="Arial" w:cs="Arial"/>
          <w:color w:val="0070C0"/>
        </w:rPr>
      </w:pPr>
      <w:r w:rsidRPr="00850D02">
        <w:rPr>
          <w:rFonts w:ascii="Arial" w:hAnsi="Arial" w:cs="Arial"/>
          <w:color w:val="0070C0"/>
        </w:rPr>
        <w:t>Items requiring user input are enclosed within brackets and as red text, e.g.: "</w:t>
      </w:r>
      <w:r w:rsidR="00C549F6">
        <w:rPr>
          <w:rFonts w:ascii="Arial" w:hAnsi="Arial" w:cs="Arial"/>
          <w:color w:val="0070C0"/>
        </w:rPr>
        <w:t>Color:</w:t>
      </w:r>
      <w:r w:rsidRPr="00850D02">
        <w:rPr>
          <w:rFonts w:ascii="Arial" w:hAnsi="Arial" w:cs="Arial"/>
          <w:color w:val="0070C0"/>
        </w:rPr>
        <w:t xml:space="preserve"> </w:t>
      </w:r>
      <w:r w:rsidRPr="00850D02">
        <w:rPr>
          <w:rFonts w:ascii="Arial" w:hAnsi="Arial" w:cs="Arial"/>
          <w:color w:val="FF0000"/>
        </w:rPr>
        <w:t>[____]</w:t>
      </w:r>
      <w:r w:rsidRPr="00850D02">
        <w:rPr>
          <w:rFonts w:ascii="Arial" w:hAnsi="Arial" w:cs="Arial"/>
          <w:color w:val="0070C0"/>
        </w:rPr>
        <w:t>."</w:t>
      </w:r>
    </w:p>
    <w:p w14:paraId="0871CFC4" w14:textId="77777777" w:rsidR="00DE1DA8" w:rsidRPr="00850D02" w:rsidRDefault="00DE1DA8" w:rsidP="00DE1DA8">
      <w:pPr>
        <w:tabs>
          <w:tab w:val="left" w:pos="540"/>
          <w:tab w:val="left" w:pos="1080"/>
        </w:tabs>
        <w:ind w:left="540"/>
        <w:rPr>
          <w:rFonts w:ascii="Arial" w:hAnsi="Arial" w:cs="Arial"/>
          <w:color w:val="0070C0"/>
        </w:rPr>
      </w:pPr>
    </w:p>
    <w:p w14:paraId="5FD253AA" w14:textId="26EE80A5" w:rsidR="00783455" w:rsidRPr="00850D02" w:rsidRDefault="00A779AB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  <w:r w:rsidRPr="00850D02">
        <w:rPr>
          <w:rFonts w:ascii="Arial" w:hAnsi="Arial" w:cs="Arial"/>
          <w:color w:val="0070C0"/>
        </w:rPr>
        <w:t>For assistance on the use of the products in this section, contact</w:t>
      </w:r>
      <w:r w:rsidR="003C62EC">
        <w:rPr>
          <w:rFonts w:ascii="Arial" w:hAnsi="Arial" w:cs="Arial"/>
          <w:color w:val="0070C0"/>
        </w:rPr>
        <w:t xml:space="preserve"> TBM Designs</w:t>
      </w:r>
      <w:r w:rsidR="005E01D1" w:rsidRPr="00850D02">
        <w:rPr>
          <w:rFonts w:ascii="Arial" w:hAnsi="Arial" w:cs="Arial"/>
          <w:color w:val="0070C0"/>
        </w:rPr>
        <w:t xml:space="preserve"> </w:t>
      </w:r>
      <w:r w:rsidRPr="00850D02">
        <w:rPr>
          <w:rFonts w:ascii="Arial" w:hAnsi="Arial" w:cs="Arial"/>
          <w:color w:val="0070C0"/>
        </w:rPr>
        <w:t xml:space="preserve">by calling </w:t>
      </w:r>
      <w:r w:rsidR="003C62EC">
        <w:rPr>
          <w:rFonts w:ascii="Arial" w:hAnsi="Arial" w:cs="Arial"/>
          <w:color w:val="0070C0"/>
        </w:rPr>
        <w:t>914-522-7047</w:t>
      </w:r>
      <w:r w:rsidR="005E01D1" w:rsidRPr="00850D02">
        <w:rPr>
          <w:rFonts w:ascii="Arial" w:hAnsi="Arial" w:cs="Arial"/>
          <w:color w:val="0070C0"/>
        </w:rPr>
        <w:t xml:space="preserve"> </w:t>
      </w:r>
      <w:r w:rsidRPr="00850D02">
        <w:rPr>
          <w:rFonts w:ascii="Arial" w:hAnsi="Arial" w:cs="Arial"/>
          <w:color w:val="0070C0"/>
        </w:rPr>
        <w:t>or visit their website at</w:t>
      </w:r>
      <w:r w:rsidR="005E01D1" w:rsidRPr="00850D02">
        <w:rPr>
          <w:rFonts w:ascii="Arial" w:hAnsi="Arial" w:cs="Arial"/>
          <w:color w:val="0070C0"/>
        </w:rPr>
        <w:t xml:space="preserve"> </w:t>
      </w:r>
      <w:hyperlink r:id="rId7" w:history="1">
        <w:r w:rsidR="003C62EC" w:rsidRPr="00962BBD">
          <w:rPr>
            <w:rStyle w:val="Hyperlink"/>
            <w:rFonts w:ascii="Arial" w:hAnsi="Arial" w:cs="Arial"/>
          </w:rPr>
          <w:t>www.tbm-designs.com</w:t>
        </w:r>
      </w:hyperlink>
      <w:r w:rsidR="003C62EC">
        <w:rPr>
          <w:rFonts w:ascii="Arial" w:hAnsi="Arial" w:cs="Arial"/>
          <w:color w:val="0070C0"/>
        </w:rPr>
        <w:t xml:space="preserve">. </w:t>
      </w:r>
    </w:p>
    <w:p w14:paraId="22E08550" w14:textId="77777777" w:rsidR="00783455" w:rsidRPr="00850D02" w:rsidRDefault="00783455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</w:p>
    <w:p w14:paraId="1A671EC3" w14:textId="77777777" w:rsidR="00783455" w:rsidRPr="00850D02" w:rsidRDefault="00A779AB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  <w:r w:rsidRPr="00850D02">
        <w:rPr>
          <w:rFonts w:ascii="Arial" w:hAnsi="Arial" w:cs="Arial"/>
          <w:color w:val="0070C0"/>
        </w:rPr>
        <w:t xml:space="preserve">PART 1 </w:t>
      </w:r>
      <w:r w:rsidR="00783455" w:rsidRPr="00850D02">
        <w:rPr>
          <w:rFonts w:ascii="Arial" w:hAnsi="Arial" w:cs="Arial"/>
          <w:color w:val="0070C0"/>
        </w:rPr>
        <w:t>–</w:t>
      </w:r>
      <w:r w:rsidRPr="00850D02">
        <w:rPr>
          <w:rFonts w:ascii="Arial" w:hAnsi="Arial" w:cs="Arial"/>
          <w:color w:val="0070C0"/>
        </w:rPr>
        <w:t xml:space="preserve"> GENERAL</w:t>
      </w:r>
    </w:p>
    <w:p w14:paraId="5C1FC610" w14:textId="77777777" w:rsidR="00C1289C" w:rsidRPr="00850D02" w:rsidRDefault="00C1289C" w:rsidP="00C1289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</w:rPr>
      </w:pPr>
    </w:p>
    <w:p w14:paraId="49FE319F" w14:textId="77777777" w:rsidR="00C1289C" w:rsidRPr="00850D02" w:rsidRDefault="00A779AB" w:rsidP="00C1289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</w:rPr>
      </w:pPr>
      <w:r w:rsidRPr="00850D02">
        <w:rPr>
          <w:rFonts w:ascii="Arial" w:hAnsi="Arial" w:cs="Arial"/>
          <w:color w:val="0070C0"/>
        </w:rPr>
        <w:t>SUBMITTALS</w:t>
      </w:r>
    </w:p>
    <w:p w14:paraId="37C28A7D" w14:textId="77777777" w:rsidR="00C1289C" w:rsidRPr="00850D02" w:rsidRDefault="00C1289C" w:rsidP="00C1289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</w:rPr>
      </w:pPr>
    </w:p>
    <w:p w14:paraId="3D479C33" w14:textId="77777777" w:rsidR="00C1289C" w:rsidRPr="00850D02" w:rsidRDefault="00C1289C" w:rsidP="00C1289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</w:rPr>
      </w:pPr>
      <w:r w:rsidRPr="00850D02">
        <w:rPr>
          <w:rFonts w:ascii="Arial" w:hAnsi="Arial" w:cs="Arial"/>
        </w:rPr>
        <w:tab/>
      </w:r>
      <w:r w:rsidR="00783455" w:rsidRPr="00850D02">
        <w:rPr>
          <w:rFonts w:ascii="Arial" w:hAnsi="Arial" w:cs="Arial"/>
        </w:rPr>
        <w:t>Action Submittals:</w:t>
      </w:r>
    </w:p>
    <w:p w14:paraId="178BF9D3" w14:textId="51F95342" w:rsidR="00850D02" w:rsidRDefault="00783455" w:rsidP="003C62E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080"/>
        <w:rPr>
          <w:rFonts w:ascii="Arial" w:hAnsi="Arial" w:cs="Arial"/>
        </w:rPr>
      </w:pPr>
      <w:r w:rsidRPr="00850D02">
        <w:rPr>
          <w:rFonts w:ascii="Arial" w:hAnsi="Arial" w:cs="Arial"/>
        </w:rPr>
        <w:t>Product Data: Manufacturer’s descriptive data and product attributes</w:t>
      </w:r>
      <w:r w:rsidR="00A50C8A">
        <w:rPr>
          <w:rFonts w:ascii="Arial" w:hAnsi="Arial" w:cs="Arial"/>
        </w:rPr>
        <w:t xml:space="preserve"> for insulated glass</w:t>
      </w:r>
      <w:r w:rsidR="00351402">
        <w:rPr>
          <w:rFonts w:ascii="Arial" w:hAnsi="Arial" w:cs="Arial"/>
        </w:rPr>
        <w:t xml:space="preserve"> </w:t>
      </w:r>
      <w:r w:rsidR="00A50C8A">
        <w:rPr>
          <w:rFonts w:ascii="Arial" w:hAnsi="Arial" w:cs="Arial"/>
        </w:rPr>
        <w:t>units</w:t>
      </w:r>
      <w:r w:rsidRPr="00850D02">
        <w:rPr>
          <w:rFonts w:ascii="Arial" w:hAnsi="Arial" w:cs="Arial"/>
        </w:rPr>
        <w:t>.</w:t>
      </w:r>
    </w:p>
    <w:p w14:paraId="64FBF30D" w14:textId="41DE5D19" w:rsidR="00351402" w:rsidRPr="00850D02" w:rsidRDefault="00351402" w:rsidP="003C62EC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Samples: Manufacturer’s standard color chart, for color selection.</w:t>
      </w:r>
    </w:p>
    <w:p w14:paraId="2B77531E" w14:textId="77777777" w:rsidR="00850D02" w:rsidRPr="00850D02" w:rsidRDefault="00850D02" w:rsidP="00850D02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080"/>
        <w:rPr>
          <w:rFonts w:ascii="Arial" w:hAnsi="Arial" w:cs="Arial"/>
        </w:rPr>
      </w:pPr>
    </w:p>
    <w:p w14:paraId="1BBC5D93" w14:textId="77777777" w:rsidR="00850D02" w:rsidRPr="00850D02" w:rsidRDefault="00667B7D" w:rsidP="00850D02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  <w:r w:rsidRPr="00850D02">
        <w:rPr>
          <w:rFonts w:ascii="Arial" w:hAnsi="Arial" w:cs="Arial"/>
          <w:color w:val="0070C0"/>
        </w:rPr>
        <w:t>QUALITY ASSURANCE</w:t>
      </w:r>
    </w:p>
    <w:p w14:paraId="245E824E" w14:textId="77777777" w:rsidR="00850D02" w:rsidRPr="00850D02" w:rsidRDefault="00850D02" w:rsidP="00850D02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</w:p>
    <w:p w14:paraId="519A3E7A" w14:textId="77777777" w:rsidR="00850D02" w:rsidRPr="00850D02" w:rsidRDefault="00783455" w:rsidP="00850D02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  <w:r w:rsidRPr="00850D02">
        <w:rPr>
          <w:rFonts w:ascii="Arial" w:hAnsi="Arial" w:cs="Arial"/>
          <w:color w:val="0070C0"/>
        </w:rPr>
        <w:t xml:space="preserve">Retain the following for a full-scale mockup at the project site. </w:t>
      </w:r>
    </w:p>
    <w:p w14:paraId="255BB32D" w14:textId="77777777" w:rsidR="00850D02" w:rsidRPr="00850D02" w:rsidRDefault="00850D02" w:rsidP="00850D02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</w:p>
    <w:p w14:paraId="49F58B8E" w14:textId="05FDDAC8" w:rsidR="00850D02" w:rsidRDefault="00783455" w:rsidP="00850D02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540"/>
        <w:rPr>
          <w:rFonts w:ascii="Arial" w:hAnsi="Arial" w:cs="Arial"/>
          <w:color w:val="FF0000"/>
        </w:rPr>
      </w:pPr>
      <w:r w:rsidRPr="00850D02">
        <w:rPr>
          <w:rFonts w:ascii="Arial" w:hAnsi="Arial" w:cs="Arial"/>
        </w:rPr>
        <w:t xml:space="preserve">Mockup: </w:t>
      </w:r>
      <w:r w:rsidR="003C62EC" w:rsidRPr="00A50C8A">
        <w:rPr>
          <w:rFonts w:ascii="Arial" w:hAnsi="Arial" w:cs="Arial"/>
          <w:color w:val="FF0000"/>
        </w:rPr>
        <w:t>[One] [____]</w:t>
      </w:r>
      <w:r w:rsidR="003C62EC">
        <w:rPr>
          <w:rFonts w:ascii="Arial" w:hAnsi="Arial" w:cs="Arial"/>
        </w:rPr>
        <w:t xml:space="preserve"> full size insulated glass </w:t>
      </w:r>
      <w:r w:rsidR="00E97D27" w:rsidRPr="00A50C8A">
        <w:rPr>
          <w:rFonts w:ascii="Arial" w:hAnsi="Arial" w:cs="Arial"/>
          <w:color w:val="FF0000"/>
        </w:rPr>
        <w:t>[unit.] [</w:t>
      </w:r>
      <w:r w:rsidR="003C62EC" w:rsidRPr="00A50C8A">
        <w:rPr>
          <w:rFonts w:ascii="Arial" w:hAnsi="Arial" w:cs="Arial"/>
          <w:color w:val="FF0000"/>
        </w:rPr>
        <w:t>units.</w:t>
      </w:r>
      <w:r w:rsidR="00E97D27" w:rsidRPr="00A50C8A">
        <w:rPr>
          <w:rFonts w:ascii="Arial" w:hAnsi="Arial" w:cs="Arial"/>
          <w:color w:val="FF0000"/>
        </w:rPr>
        <w:t>]</w:t>
      </w:r>
    </w:p>
    <w:p w14:paraId="76BEDFED" w14:textId="13A18CEC" w:rsidR="00351402" w:rsidRDefault="00351402" w:rsidP="00850D02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540"/>
        <w:rPr>
          <w:rFonts w:ascii="Arial" w:hAnsi="Arial" w:cs="Arial"/>
        </w:rPr>
      </w:pPr>
    </w:p>
    <w:p w14:paraId="37A7FD19" w14:textId="4FC61C7A" w:rsidR="00351402" w:rsidRPr="00351402" w:rsidRDefault="00351402" w:rsidP="00351402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  <w:r w:rsidRPr="00351402">
        <w:rPr>
          <w:rFonts w:ascii="Arial" w:hAnsi="Arial" w:cs="Arial"/>
          <w:color w:val="0070C0"/>
        </w:rPr>
        <w:t>SYSTEM DESCRIPTION</w:t>
      </w:r>
    </w:p>
    <w:p w14:paraId="6BF7A7FE" w14:textId="4F7E4C3F" w:rsidR="00850D02" w:rsidRDefault="00850D02" w:rsidP="007E0D76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</w:rPr>
      </w:pPr>
    </w:p>
    <w:p w14:paraId="40B468EE" w14:textId="0585D29C" w:rsidR="00351402" w:rsidRDefault="00EA3EED" w:rsidP="00850D02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>Insulated Glass Units with Integral Self-Shading Inserts:</w:t>
      </w:r>
    </w:p>
    <w:p w14:paraId="79ED69C2" w14:textId="58C290E6" w:rsidR="00EA3EED" w:rsidRDefault="00EA3EED" w:rsidP="00EA3EED">
      <w:pPr>
        <w:tabs>
          <w:tab w:val="left" w:pos="1080"/>
          <w:tab w:val="left" w:pos="1620"/>
          <w:tab w:val="left" w:pos="2160"/>
          <w:tab w:val="left" w:pos="2700"/>
        </w:tabs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ab/>
        <w:t>Provide shading while retaining maximum views.</w:t>
      </w:r>
    </w:p>
    <w:p w14:paraId="3B3DBD45" w14:textId="4A76FCBE" w:rsidR="00EA3EED" w:rsidRDefault="00EA3EED" w:rsidP="00EA3EED">
      <w:pPr>
        <w:tabs>
          <w:tab w:val="left" w:pos="1080"/>
          <w:tab w:val="left" w:pos="1620"/>
          <w:tab w:val="left" w:pos="2160"/>
          <w:tab w:val="left" w:pos="2700"/>
        </w:tabs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C7AC1">
        <w:rPr>
          <w:rFonts w:ascii="Arial" w:hAnsi="Arial" w:cs="Arial"/>
        </w:rPr>
        <w:t>Self-responsive, o</w:t>
      </w:r>
      <w:r w:rsidR="007E0D76">
        <w:rPr>
          <w:rFonts w:ascii="Arial" w:hAnsi="Arial" w:cs="Arial"/>
        </w:rPr>
        <w:t>perat</w:t>
      </w:r>
      <w:r w:rsidR="004C7AC1">
        <w:rPr>
          <w:rFonts w:ascii="Arial" w:hAnsi="Arial" w:cs="Arial"/>
        </w:rPr>
        <w:t>ing</w:t>
      </w:r>
      <w:r w:rsidR="007E0D76">
        <w:rPr>
          <w:rFonts w:ascii="Arial" w:hAnsi="Arial" w:cs="Arial"/>
        </w:rPr>
        <w:t xml:space="preserve"> without p</w:t>
      </w:r>
      <w:r>
        <w:rPr>
          <w:rFonts w:ascii="Arial" w:hAnsi="Arial" w:cs="Arial"/>
        </w:rPr>
        <w:t xml:space="preserve">ower </w:t>
      </w:r>
      <w:r w:rsidR="007E0D76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human intervention</w:t>
      </w:r>
      <w:r w:rsidR="007E0D76">
        <w:rPr>
          <w:rFonts w:ascii="Arial" w:hAnsi="Arial" w:cs="Arial"/>
        </w:rPr>
        <w:t>.</w:t>
      </w:r>
    </w:p>
    <w:p w14:paraId="43F20C56" w14:textId="77777777" w:rsidR="00351402" w:rsidRPr="00850D02" w:rsidRDefault="00351402" w:rsidP="00850D02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540"/>
        <w:rPr>
          <w:rFonts w:ascii="Arial" w:hAnsi="Arial" w:cs="Arial"/>
        </w:rPr>
      </w:pPr>
    </w:p>
    <w:p w14:paraId="16F49A36" w14:textId="77777777" w:rsidR="00850D02" w:rsidRPr="00850D02" w:rsidRDefault="00783455" w:rsidP="00850D02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  <w:r w:rsidRPr="00850D02">
        <w:rPr>
          <w:rFonts w:ascii="Arial" w:hAnsi="Arial" w:cs="Arial"/>
          <w:color w:val="0070C0"/>
        </w:rPr>
        <w:t>WARRANTY</w:t>
      </w:r>
    </w:p>
    <w:p w14:paraId="40CCC27D" w14:textId="77777777" w:rsidR="00850D02" w:rsidRPr="00850D02" w:rsidRDefault="00850D02" w:rsidP="00850D02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</w:p>
    <w:p w14:paraId="0A4E0A15" w14:textId="55CF6EA8" w:rsidR="00850D02" w:rsidRPr="00850D02" w:rsidRDefault="00783455" w:rsidP="00850D02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540"/>
        <w:rPr>
          <w:rFonts w:ascii="Arial" w:hAnsi="Arial" w:cs="Arial"/>
        </w:rPr>
      </w:pPr>
      <w:r w:rsidRPr="00850D02">
        <w:rPr>
          <w:rFonts w:ascii="Arial" w:hAnsi="Arial" w:cs="Arial"/>
        </w:rPr>
        <w:t>Manufacturer’s</w:t>
      </w:r>
      <w:r w:rsidR="00B34F8E">
        <w:rPr>
          <w:rFonts w:ascii="Arial" w:hAnsi="Arial" w:cs="Arial"/>
        </w:rPr>
        <w:t xml:space="preserve"> </w:t>
      </w:r>
      <w:r w:rsidR="00B34F8E" w:rsidRPr="00C23208">
        <w:rPr>
          <w:rFonts w:ascii="Arial" w:hAnsi="Arial" w:cs="Arial"/>
        </w:rPr>
        <w:t>standard</w:t>
      </w:r>
      <w:r w:rsidR="00A50C8A">
        <w:rPr>
          <w:rFonts w:ascii="Arial" w:hAnsi="Arial" w:cs="Arial"/>
        </w:rPr>
        <w:t xml:space="preserve"> 10</w:t>
      </w:r>
      <w:r w:rsidRPr="00850D02">
        <w:rPr>
          <w:rFonts w:ascii="Arial" w:hAnsi="Arial" w:cs="Arial"/>
        </w:rPr>
        <w:t xml:space="preserve"> year warranty against </w:t>
      </w:r>
      <w:r w:rsidR="00A50C8A">
        <w:rPr>
          <w:rFonts w:ascii="Arial" w:hAnsi="Arial" w:cs="Arial"/>
        </w:rPr>
        <w:t xml:space="preserve">defects in materials and workmanship in </w:t>
      </w:r>
      <w:r w:rsidR="00C23208">
        <w:rPr>
          <w:rFonts w:ascii="Arial" w:hAnsi="Arial" w:cs="Arial"/>
        </w:rPr>
        <w:t>integral self-shading insert</w:t>
      </w:r>
      <w:r w:rsidR="00A50C8A">
        <w:rPr>
          <w:rFonts w:ascii="Arial" w:hAnsi="Arial" w:cs="Arial"/>
        </w:rPr>
        <w:t>s.</w:t>
      </w:r>
    </w:p>
    <w:p w14:paraId="6EE584D8" w14:textId="77777777" w:rsidR="00850D02" w:rsidRPr="00850D02" w:rsidRDefault="00850D02" w:rsidP="00850D02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540"/>
        <w:rPr>
          <w:rFonts w:ascii="Arial" w:hAnsi="Arial" w:cs="Arial"/>
        </w:rPr>
      </w:pPr>
    </w:p>
    <w:p w14:paraId="76263BAA" w14:textId="7E97B13A" w:rsidR="00850D02" w:rsidRDefault="00A779AB" w:rsidP="00850D02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  <w:r w:rsidRPr="00850D02">
        <w:rPr>
          <w:rFonts w:ascii="Arial" w:hAnsi="Arial" w:cs="Arial"/>
          <w:color w:val="0070C0"/>
        </w:rPr>
        <w:t xml:space="preserve">PART 2 </w:t>
      </w:r>
      <w:r w:rsidR="00C45821" w:rsidRPr="00850D02">
        <w:rPr>
          <w:rFonts w:ascii="Arial" w:hAnsi="Arial" w:cs="Arial"/>
          <w:color w:val="0070C0"/>
        </w:rPr>
        <w:t>–</w:t>
      </w:r>
      <w:r w:rsidRPr="00850D02">
        <w:rPr>
          <w:rFonts w:ascii="Arial" w:hAnsi="Arial" w:cs="Arial"/>
          <w:color w:val="0070C0"/>
        </w:rPr>
        <w:t xml:space="preserve"> PRODUCTS</w:t>
      </w:r>
    </w:p>
    <w:p w14:paraId="1C76EB65" w14:textId="193135C5" w:rsidR="002D6186" w:rsidRDefault="002D6186" w:rsidP="00850D02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</w:p>
    <w:p w14:paraId="0FE88343" w14:textId="2AF715E1" w:rsidR="002D6186" w:rsidRDefault="002D6186" w:rsidP="00850D02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MANUFACTURERS</w:t>
      </w:r>
    </w:p>
    <w:p w14:paraId="640F1009" w14:textId="30E7050F" w:rsidR="002D6186" w:rsidRDefault="002D6186" w:rsidP="00850D02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</w:p>
    <w:p w14:paraId="1E76B47E" w14:textId="7808FE4F" w:rsidR="002D6186" w:rsidRDefault="002D6186" w:rsidP="002D6186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Acceptable Manufacturer; Integral </w:t>
      </w:r>
      <w:r w:rsidRPr="002D6186">
        <w:rPr>
          <w:rFonts w:ascii="Arial" w:hAnsi="Arial" w:cs="Arial"/>
        </w:rPr>
        <w:t>Self-Shading Inserts: TBM Designs</w:t>
      </w:r>
      <w:r>
        <w:rPr>
          <w:rFonts w:ascii="Arial" w:hAnsi="Arial" w:cs="Arial"/>
        </w:rPr>
        <w:t xml:space="preserve">, </w:t>
      </w:r>
      <w:hyperlink r:id="rId8" w:history="1">
        <w:r w:rsidRPr="002D6186">
          <w:rPr>
            <w:rStyle w:val="Hyperlink"/>
            <w:rFonts w:ascii="Arial" w:hAnsi="Arial" w:cs="Arial"/>
            <w:color w:val="auto"/>
          </w:rPr>
          <w:t>www.tbm-designs.com</w:t>
        </w:r>
      </w:hyperlink>
      <w:r w:rsidRPr="002D6186">
        <w:rPr>
          <w:rFonts w:ascii="Arial" w:hAnsi="Arial" w:cs="Arial"/>
        </w:rPr>
        <w:t>.</w:t>
      </w:r>
    </w:p>
    <w:p w14:paraId="0C111BEE" w14:textId="07693D6D" w:rsidR="002D6186" w:rsidRDefault="002D6186" w:rsidP="002D6186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540"/>
        <w:rPr>
          <w:rFonts w:ascii="Arial" w:hAnsi="Arial" w:cs="Arial"/>
        </w:rPr>
      </w:pPr>
    </w:p>
    <w:p w14:paraId="6B662868" w14:textId="518B4C93" w:rsidR="002D6186" w:rsidRPr="002D6186" w:rsidRDefault="002D6186" w:rsidP="002D6186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5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Substitutions: </w:t>
      </w:r>
      <w:r>
        <w:rPr>
          <w:rFonts w:ascii="Arial" w:hAnsi="Arial" w:cs="Arial"/>
          <w:color w:val="FF0000"/>
        </w:rPr>
        <w:t>[Under provisions of Division 01.] [Not permitted.]</w:t>
      </w:r>
    </w:p>
    <w:p w14:paraId="33CBE9DC" w14:textId="77777777" w:rsidR="00850D02" w:rsidRPr="00850D02" w:rsidRDefault="00850D02" w:rsidP="00850D02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</w:p>
    <w:p w14:paraId="30D77590" w14:textId="77777777" w:rsidR="00850D02" w:rsidRPr="00850D02" w:rsidRDefault="00C45821" w:rsidP="00850D02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  <w:r w:rsidRPr="00850D02">
        <w:rPr>
          <w:rFonts w:ascii="Arial" w:hAnsi="Arial" w:cs="Arial"/>
          <w:color w:val="0070C0"/>
        </w:rPr>
        <w:t>MATERIALS</w:t>
      </w:r>
    </w:p>
    <w:p w14:paraId="3A6F2809" w14:textId="77777777" w:rsidR="00191B06" w:rsidRDefault="00191B06" w:rsidP="00850D02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</w:p>
    <w:p w14:paraId="47C524BB" w14:textId="02A378FC" w:rsidR="00850D02" w:rsidRPr="00BA0DB0" w:rsidRDefault="00BA0DB0" w:rsidP="00BA0DB0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97D27" w:rsidRPr="00BA0DB0">
        <w:rPr>
          <w:rFonts w:ascii="Arial" w:hAnsi="Arial" w:cs="Arial"/>
        </w:rPr>
        <w:t>Insulated Glass Units</w:t>
      </w:r>
      <w:r w:rsidR="002D6186">
        <w:rPr>
          <w:rFonts w:ascii="Arial" w:hAnsi="Arial" w:cs="Arial"/>
        </w:rPr>
        <w:t xml:space="preserve"> </w:t>
      </w:r>
      <w:r w:rsidR="002D6186" w:rsidRPr="00C23208">
        <w:rPr>
          <w:rFonts w:ascii="Arial" w:hAnsi="Arial" w:cs="Arial"/>
        </w:rPr>
        <w:t>with Integral Self-Shading Inserts</w:t>
      </w:r>
      <w:r w:rsidR="00E97D27" w:rsidRPr="00BA0DB0">
        <w:rPr>
          <w:rFonts w:ascii="Arial" w:hAnsi="Arial" w:cs="Arial"/>
        </w:rPr>
        <w:t xml:space="preserve">: </w:t>
      </w:r>
    </w:p>
    <w:p w14:paraId="568EF94D" w14:textId="21A1D367" w:rsidR="00BA0DB0" w:rsidRDefault="00BA0DB0" w:rsidP="002D6186">
      <w:pPr>
        <w:tabs>
          <w:tab w:val="left" w:pos="540"/>
          <w:tab w:val="left" w:pos="1080"/>
          <w:tab w:val="left" w:pos="1422"/>
          <w:tab w:val="left" w:pos="1620"/>
          <w:tab w:val="left" w:pos="2160"/>
          <w:tab w:val="left" w:pos="2700"/>
        </w:tabs>
        <w:ind w:left="1080" w:hanging="5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Glass: </w:t>
      </w:r>
      <w:r w:rsidR="00A50C8A" w:rsidRPr="002D6186">
        <w:rPr>
          <w:rFonts w:ascii="Arial" w:hAnsi="Arial" w:cs="Arial"/>
        </w:rPr>
        <w:t xml:space="preserve">One </w:t>
      </w:r>
      <w:r w:rsidRPr="002D6186">
        <w:rPr>
          <w:rFonts w:ascii="Arial" w:hAnsi="Arial" w:cs="Arial"/>
        </w:rPr>
        <w:t xml:space="preserve">layer </w:t>
      </w:r>
      <w:r w:rsidR="002D6186" w:rsidRPr="00C23208">
        <w:rPr>
          <w:rFonts w:ascii="Arial" w:hAnsi="Arial" w:cs="Arial"/>
          <w:color w:val="FF0000"/>
        </w:rPr>
        <w:t>[3/16] [1/4] [__]</w:t>
      </w:r>
      <w:r w:rsidR="002D618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inch thick clear </w:t>
      </w:r>
      <w:r w:rsidRPr="00A50C8A">
        <w:rPr>
          <w:rFonts w:ascii="Arial" w:hAnsi="Arial" w:cs="Arial"/>
          <w:color w:val="FF0000"/>
        </w:rPr>
        <w:t>[</w:t>
      </w:r>
      <w:r w:rsidR="00A50C8A">
        <w:rPr>
          <w:rFonts w:ascii="Arial" w:hAnsi="Arial" w:cs="Arial"/>
          <w:color w:val="FF0000"/>
        </w:rPr>
        <w:t>annealed] [heat strengthened] [</w:t>
      </w:r>
      <w:r w:rsidRPr="00A50C8A">
        <w:rPr>
          <w:rFonts w:ascii="Arial" w:hAnsi="Arial" w:cs="Arial"/>
          <w:color w:val="FF0000"/>
        </w:rPr>
        <w:t>tempered]</w:t>
      </w:r>
      <w:r>
        <w:rPr>
          <w:rFonts w:ascii="Arial" w:hAnsi="Arial" w:cs="Arial"/>
        </w:rPr>
        <w:t xml:space="preserve"> glass</w:t>
      </w:r>
      <w:r w:rsidR="00A50C8A">
        <w:rPr>
          <w:rFonts w:ascii="Arial" w:hAnsi="Arial" w:cs="Arial"/>
        </w:rPr>
        <w:t xml:space="preserve"> and </w:t>
      </w:r>
      <w:r w:rsidR="002D6186" w:rsidRPr="00C23208">
        <w:rPr>
          <w:rFonts w:ascii="Arial" w:hAnsi="Arial" w:cs="Arial"/>
          <w:color w:val="FF0000"/>
        </w:rPr>
        <w:t>[3/16] [1/4] [__]</w:t>
      </w:r>
      <w:r w:rsidR="002D6186">
        <w:rPr>
          <w:rFonts w:ascii="Arial" w:hAnsi="Arial" w:cs="Arial"/>
          <w:color w:val="FF0000"/>
        </w:rPr>
        <w:t xml:space="preserve"> </w:t>
      </w:r>
      <w:r w:rsidR="00A50C8A">
        <w:rPr>
          <w:rFonts w:ascii="Arial" w:hAnsi="Arial" w:cs="Arial"/>
        </w:rPr>
        <w:t xml:space="preserve">inch thick </w:t>
      </w:r>
      <w:r w:rsidR="00A50C8A" w:rsidRPr="00A50C8A">
        <w:rPr>
          <w:rFonts w:ascii="Arial" w:hAnsi="Arial" w:cs="Arial"/>
          <w:color w:val="FF0000"/>
        </w:rPr>
        <w:t>[</w:t>
      </w:r>
      <w:r w:rsidR="00A50C8A">
        <w:rPr>
          <w:rFonts w:ascii="Arial" w:hAnsi="Arial" w:cs="Arial"/>
          <w:color w:val="FF0000"/>
        </w:rPr>
        <w:t>annealed] [heat strengthened] [</w:t>
      </w:r>
      <w:r w:rsidR="00A50C8A" w:rsidRPr="00A50C8A">
        <w:rPr>
          <w:rFonts w:ascii="Arial" w:hAnsi="Arial" w:cs="Arial"/>
          <w:color w:val="FF0000"/>
        </w:rPr>
        <w:t>tempered]</w:t>
      </w:r>
      <w:r w:rsidR="00A50C8A">
        <w:rPr>
          <w:rFonts w:ascii="Arial" w:hAnsi="Arial" w:cs="Arial"/>
        </w:rPr>
        <w:t xml:space="preserve"> glass.</w:t>
      </w:r>
    </w:p>
    <w:p w14:paraId="5317945F" w14:textId="20203886" w:rsidR="002D6186" w:rsidRDefault="00BA0DB0" w:rsidP="002D6186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commentRangeStart w:id="0"/>
      <w:r>
        <w:rPr>
          <w:rFonts w:ascii="Arial" w:hAnsi="Arial" w:cs="Arial"/>
        </w:rPr>
        <w:t xml:space="preserve">Airspace: </w:t>
      </w:r>
      <w:r w:rsidR="00C23208" w:rsidRPr="00C23208">
        <w:rPr>
          <w:rFonts w:ascii="Arial" w:hAnsi="Arial" w:cs="Arial"/>
          <w:color w:val="FF0000"/>
        </w:rPr>
        <w:t>[</w:t>
      </w:r>
      <w:r w:rsidR="00A50C8A" w:rsidRPr="00C23208">
        <w:rPr>
          <w:rFonts w:ascii="Arial" w:hAnsi="Arial" w:cs="Arial"/>
          <w:color w:val="FF0000"/>
        </w:rPr>
        <w:t>5/8</w:t>
      </w:r>
      <w:r w:rsidR="00C23208" w:rsidRPr="00C23208">
        <w:rPr>
          <w:rFonts w:ascii="Arial" w:hAnsi="Arial" w:cs="Arial"/>
          <w:color w:val="FF0000"/>
        </w:rPr>
        <w:t>] [__]</w:t>
      </w:r>
      <w:r>
        <w:rPr>
          <w:rFonts w:ascii="Arial" w:hAnsi="Arial" w:cs="Arial"/>
        </w:rPr>
        <w:t xml:space="preserve"> inch.</w:t>
      </w:r>
      <w:commentRangeEnd w:id="0"/>
      <w:r w:rsidR="00C23208">
        <w:rPr>
          <w:rStyle w:val="CommentReference"/>
        </w:rPr>
        <w:commentReference w:id="0"/>
      </w:r>
    </w:p>
    <w:p w14:paraId="606C7806" w14:textId="4C75E9E2" w:rsidR="00BA0DB0" w:rsidRPr="00B50C08" w:rsidRDefault="002D6186" w:rsidP="00BA0DB0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23208">
        <w:rPr>
          <w:rFonts w:ascii="Arial" w:hAnsi="Arial" w:cs="Arial"/>
        </w:rPr>
        <w:t xml:space="preserve">Spacers: Tubular </w:t>
      </w:r>
      <w:r w:rsidRPr="00C23208">
        <w:rPr>
          <w:rFonts w:ascii="Arial" w:hAnsi="Arial" w:cs="Arial"/>
          <w:color w:val="FF0000"/>
        </w:rPr>
        <w:t>[</w:t>
      </w:r>
      <w:r w:rsidRPr="00C23208">
        <w:rPr>
          <w:color w:val="FF0000"/>
        </w:rPr>
        <w:t>[</w:t>
      </w:r>
      <w:r w:rsidRPr="00C23208">
        <w:rPr>
          <w:rFonts w:ascii="Arial" w:hAnsi="Arial" w:cs="Arial"/>
          <w:color w:val="FF0000"/>
        </w:rPr>
        <w:t>aluminum, [black] [mill] finish,] [black thermoplastic material,]</w:t>
      </w:r>
      <w:r w:rsidRPr="00C23208">
        <w:rPr>
          <w:rFonts w:ascii="Arial" w:hAnsi="Arial" w:cs="Arial"/>
        </w:rPr>
        <w:t xml:space="preserve"> filled with desiccant.</w:t>
      </w:r>
    </w:p>
    <w:p w14:paraId="05DF01FC" w14:textId="057554CF" w:rsidR="00A50C8A" w:rsidRDefault="00A50C8A" w:rsidP="00A50C8A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>Total unit thickness:</w:t>
      </w:r>
      <w:r w:rsidR="00C23208">
        <w:rPr>
          <w:rFonts w:ascii="Arial" w:hAnsi="Arial" w:cs="Arial"/>
        </w:rPr>
        <w:t xml:space="preserve"> </w:t>
      </w:r>
      <w:r w:rsidR="00C23208">
        <w:rPr>
          <w:rFonts w:ascii="Arial" w:hAnsi="Arial" w:cs="Arial"/>
          <w:color w:val="FF0000"/>
        </w:rPr>
        <w:t>[__]</w:t>
      </w:r>
      <w:r>
        <w:rPr>
          <w:rFonts w:ascii="Arial" w:hAnsi="Arial" w:cs="Arial"/>
        </w:rPr>
        <w:t xml:space="preserve"> inch</w:t>
      </w:r>
      <w:r w:rsidR="00C23208">
        <w:rPr>
          <w:rFonts w:ascii="Arial" w:hAnsi="Arial" w:cs="Arial"/>
        </w:rPr>
        <w:t>es</w:t>
      </w:r>
      <w:r>
        <w:rPr>
          <w:rFonts w:ascii="Arial" w:hAnsi="Arial" w:cs="Arial"/>
        </w:rPr>
        <w:t>.</w:t>
      </w:r>
    </w:p>
    <w:p w14:paraId="24D25F0B" w14:textId="6C2160F2" w:rsidR="00A50C8A" w:rsidRDefault="00A50C8A" w:rsidP="00A50C8A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Calibri" w:hAnsi="Calibri" w:cs="Calibri"/>
          <w:sz w:val="24"/>
          <w:szCs w:val="24"/>
        </w:rPr>
      </w:pPr>
      <w:commentRangeStart w:id="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Surface coating: </w:t>
      </w:r>
      <w:r>
        <w:rPr>
          <w:rFonts w:ascii="Calibri" w:hAnsi="Calibri" w:cs="Calibri"/>
          <w:sz w:val="24"/>
          <w:szCs w:val="24"/>
        </w:rPr>
        <w:t xml:space="preserve">Pilkington Energy Advantage on No. </w:t>
      </w:r>
      <w:r w:rsidR="00191B06" w:rsidRPr="00C23208">
        <w:rPr>
          <w:rFonts w:ascii="Calibri" w:hAnsi="Calibri" w:cs="Calibri"/>
          <w:color w:val="FF0000"/>
          <w:sz w:val="24"/>
          <w:szCs w:val="24"/>
        </w:rPr>
        <w:t>[3] [</w:t>
      </w:r>
      <w:r w:rsidRPr="00C23208">
        <w:rPr>
          <w:rFonts w:ascii="Calibri" w:hAnsi="Calibri" w:cs="Calibri"/>
          <w:color w:val="FF0000"/>
          <w:sz w:val="24"/>
          <w:szCs w:val="24"/>
        </w:rPr>
        <w:t>4</w:t>
      </w:r>
      <w:r w:rsidR="00191B06" w:rsidRPr="00C23208">
        <w:rPr>
          <w:rFonts w:ascii="Calibri" w:hAnsi="Calibri" w:cs="Calibri"/>
          <w:color w:val="FF0000"/>
          <w:sz w:val="24"/>
          <w:szCs w:val="24"/>
        </w:rPr>
        <w:t>]</w:t>
      </w:r>
      <w:r>
        <w:rPr>
          <w:rFonts w:ascii="Calibri" w:hAnsi="Calibri" w:cs="Calibri"/>
          <w:sz w:val="24"/>
          <w:szCs w:val="24"/>
        </w:rPr>
        <w:t xml:space="preserve"> surface.</w:t>
      </w:r>
      <w:commentRangeEnd w:id="1"/>
      <w:r w:rsidR="00C23208">
        <w:rPr>
          <w:rStyle w:val="CommentReference"/>
        </w:rPr>
        <w:commentReference w:id="1"/>
      </w:r>
    </w:p>
    <w:p w14:paraId="1C969384" w14:textId="77777777" w:rsidR="00A50C8A" w:rsidRDefault="00A50C8A" w:rsidP="00BA0DB0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</w:rPr>
      </w:pPr>
    </w:p>
    <w:p w14:paraId="536CDD76" w14:textId="77777777" w:rsidR="00A50C8A" w:rsidRDefault="00A50C8A" w:rsidP="00A50C8A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Shading Units: </w:t>
      </w:r>
    </w:p>
    <w:p w14:paraId="1DE92CDF" w14:textId="57BA1B79" w:rsidR="00A50C8A" w:rsidRDefault="00A50C8A" w:rsidP="00A50C8A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Description: Self-shading units enclosed within insulated glass units.</w:t>
      </w:r>
    </w:p>
    <w:p w14:paraId="0B7C748E" w14:textId="58176D1C" w:rsidR="00351402" w:rsidRDefault="00A50C8A" w:rsidP="00351402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080" w:hanging="540"/>
        <w:rPr>
          <w:rFonts w:ascii="Arial" w:hAnsi="Arial" w:cs="Arial"/>
        </w:rPr>
      </w:pPr>
      <w:r>
        <w:rPr>
          <w:rFonts w:ascii="Arial" w:hAnsi="Arial" w:cs="Arial"/>
        </w:rPr>
        <w:tab/>
        <w:t>Composition: Thermo bi-metal pieces that flip when exposed to heat</w:t>
      </w:r>
      <w:r w:rsidR="00EA3EED">
        <w:rPr>
          <w:rFonts w:ascii="Arial" w:hAnsi="Arial" w:cs="Arial"/>
        </w:rPr>
        <w:t>.</w:t>
      </w:r>
    </w:p>
    <w:p w14:paraId="19CF5621" w14:textId="45F49793" w:rsidR="00A50C8A" w:rsidRDefault="00351402" w:rsidP="007E0D76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080" w:hanging="5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commentRangeStart w:id="2"/>
      <w:r>
        <w:rPr>
          <w:rFonts w:ascii="Arial" w:hAnsi="Arial" w:cs="Arial"/>
        </w:rPr>
        <w:t xml:space="preserve">Color: </w:t>
      </w:r>
      <w:r w:rsidRPr="00C23208">
        <w:rPr>
          <w:rFonts w:ascii="Arial" w:hAnsi="Arial" w:cs="Arial"/>
          <w:color w:val="FF0000"/>
        </w:rPr>
        <w:t>[</w:t>
      </w:r>
      <w:r w:rsidR="00B50C08" w:rsidRPr="00C23208">
        <w:rPr>
          <w:rFonts w:ascii="Arial" w:hAnsi="Arial" w:cs="Arial"/>
          <w:color w:val="FF0000"/>
        </w:rPr>
        <w:t>____.] [</w:t>
      </w:r>
      <w:r w:rsidRPr="00C23208">
        <w:rPr>
          <w:rFonts w:ascii="Arial" w:hAnsi="Arial" w:cs="Arial"/>
          <w:color w:val="FF0000"/>
        </w:rPr>
        <w:t>Manufacturer’s standard polished nickel.] [To be selected from manufacturer’s full color range.]</w:t>
      </w:r>
      <w:r w:rsidR="00191B06" w:rsidRPr="00C23208">
        <w:rPr>
          <w:rFonts w:ascii="Arial" w:hAnsi="Arial" w:cs="Arial"/>
          <w:color w:val="FF0000"/>
        </w:rPr>
        <w:t xml:space="preserve"> </w:t>
      </w:r>
      <w:r w:rsidR="00B50C08" w:rsidRPr="00C23208">
        <w:rPr>
          <w:rFonts w:ascii="Arial" w:hAnsi="Arial" w:cs="Arial"/>
          <w:color w:val="FF0000"/>
        </w:rPr>
        <w:t>[Custom colors [as indicated on Drawings.]]</w:t>
      </w:r>
      <w:r w:rsidR="00B50C08">
        <w:rPr>
          <w:rFonts w:ascii="Arial" w:hAnsi="Arial" w:cs="Arial"/>
          <w:color w:val="FF0000"/>
        </w:rPr>
        <w:t xml:space="preserve"> </w:t>
      </w:r>
    </w:p>
    <w:p w14:paraId="146DFD64" w14:textId="6825577F" w:rsidR="00191B06" w:rsidRDefault="00191B06" w:rsidP="007E0D76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080" w:hanging="5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 w:rsidR="00C23208">
        <w:rPr>
          <w:rFonts w:ascii="Arial" w:hAnsi="Arial" w:cs="Arial"/>
        </w:rPr>
        <w:t>Shading unit c</w:t>
      </w:r>
      <w:r w:rsidRPr="00C23208">
        <w:rPr>
          <w:rFonts w:ascii="Arial" w:hAnsi="Arial" w:cs="Arial"/>
        </w:rPr>
        <w:t>oating:</w:t>
      </w:r>
      <w:r w:rsidRPr="00C23208">
        <w:rPr>
          <w:rFonts w:ascii="Arial" w:hAnsi="Arial" w:cs="Arial"/>
          <w:color w:val="FF0000"/>
        </w:rPr>
        <w:t xml:space="preserve"> [____]</w:t>
      </w:r>
      <w:r w:rsidRPr="00893D80">
        <w:rPr>
          <w:rFonts w:ascii="Arial" w:hAnsi="Arial" w:cs="Arial"/>
          <w:color w:val="FF0000"/>
        </w:rPr>
        <w:t>.</w:t>
      </w:r>
    </w:p>
    <w:p w14:paraId="1DE06EB9" w14:textId="2C30F19D" w:rsidR="00191B06" w:rsidRPr="00BA0DB0" w:rsidRDefault="00191B06" w:rsidP="007E0D76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1080" w:hanging="54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 w:rsidRPr="00C23208">
        <w:rPr>
          <w:rFonts w:ascii="Arial" w:hAnsi="Arial" w:cs="Arial"/>
        </w:rPr>
        <w:t xml:space="preserve">Design: </w:t>
      </w:r>
      <w:r w:rsidR="00B50C08" w:rsidRPr="00C23208">
        <w:rPr>
          <w:rFonts w:ascii="Arial" w:hAnsi="Arial" w:cs="Arial"/>
          <w:color w:val="FF0000"/>
        </w:rPr>
        <w:t>[____.] [Custom design to be selected.] [As indicated on Drawings.]</w:t>
      </w:r>
      <w:commentRangeEnd w:id="2"/>
      <w:r w:rsidR="00B50C08" w:rsidRPr="00C23208">
        <w:rPr>
          <w:rStyle w:val="CommentReference"/>
        </w:rPr>
        <w:commentReference w:id="2"/>
      </w:r>
    </w:p>
    <w:p w14:paraId="711EE229" w14:textId="77777777" w:rsidR="00850D02" w:rsidRPr="00850D02" w:rsidRDefault="00850D02" w:rsidP="00850D02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540"/>
        <w:rPr>
          <w:rFonts w:ascii="Arial" w:hAnsi="Arial" w:cs="Arial"/>
        </w:rPr>
      </w:pPr>
    </w:p>
    <w:p w14:paraId="48D742FE" w14:textId="77777777" w:rsidR="00850D02" w:rsidRPr="00850D02" w:rsidRDefault="00967EC5" w:rsidP="00850D02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  <w:r w:rsidRPr="00850D02">
        <w:rPr>
          <w:rFonts w:ascii="Arial" w:hAnsi="Arial" w:cs="Arial"/>
          <w:color w:val="0070C0"/>
        </w:rPr>
        <w:t>PART 3 – EXECUTION</w:t>
      </w:r>
    </w:p>
    <w:p w14:paraId="0531ED1C" w14:textId="77777777" w:rsidR="00850D02" w:rsidRPr="00850D02" w:rsidRDefault="00850D02" w:rsidP="00850D02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</w:p>
    <w:p w14:paraId="6761EEB0" w14:textId="0A7149F2" w:rsidR="00850D02" w:rsidRPr="00850D02" w:rsidRDefault="00967EC5" w:rsidP="00850D02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  <w:r w:rsidRPr="00850D02">
        <w:rPr>
          <w:rFonts w:ascii="Arial" w:hAnsi="Arial" w:cs="Arial"/>
          <w:color w:val="0070C0"/>
        </w:rPr>
        <w:t>INSTALLATION</w:t>
      </w:r>
    </w:p>
    <w:p w14:paraId="330EB386" w14:textId="77777777" w:rsidR="00850D02" w:rsidRPr="007E0D76" w:rsidRDefault="00850D02" w:rsidP="00850D02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</w:rPr>
      </w:pPr>
    </w:p>
    <w:p w14:paraId="5609F07F" w14:textId="097468A7" w:rsidR="00967EC5" w:rsidRPr="007E0D76" w:rsidRDefault="007E0D76" w:rsidP="00850D02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ind w:left="540"/>
        <w:rPr>
          <w:rFonts w:ascii="Arial" w:hAnsi="Arial" w:cs="Arial"/>
        </w:rPr>
      </w:pPr>
      <w:r w:rsidRPr="007E0D76">
        <w:rPr>
          <w:rFonts w:ascii="Arial" w:hAnsi="Arial" w:cs="Arial"/>
        </w:rPr>
        <w:t>Instal</w:t>
      </w:r>
      <w:r>
        <w:rPr>
          <w:rFonts w:ascii="Arial" w:hAnsi="Arial" w:cs="Arial"/>
        </w:rPr>
        <w:t>l insulated glass units in accordance with manufacturer’s instructions.</w:t>
      </w:r>
    </w:p>
    <w:p w14:paraId="565C29A7" w14:textId="77777777" w:rsidR="00967EC5" w:rsidRPr="00850D02" w:rsidRDefault="00967EC5" w:rsidP="00C45821">
      <w:pPr>
        <w:pStyle w:val="Level3"/>
        <w:numPr>
          <w:ilvl w:val="0"/>
          <w:numId w:val="0"/>
        </w:numPr>
        <w:ind w:left="540" w:hanging="540"/>
        <w:rPr>
          <w:rFonts w:cs="Arial"/>
        </w:rPr>
      </w:pPr>
    </w:p>
    <w:p w14:paraId="28B6CCA0" w14:textId="77777777" w:rsidR="00967EC5" w:rsidRPr="00850D02" w:rsidRDefault="00967EC5" w:rsidP="00C45821">
      <w:pPr>
        <w:pStyle w:val="Level3"/>
        <w:numPr>
          <w:ilvl w:val="0"/>
          <w:numId w:val="0"/>
        </w:numPr>
        <w:ind w:left="540" w:hanging="540"/>
        <w:rPr>
          <w:rFonts w:cs="Arial"/>
        </w:rPr>
      </w:pPr>
    </w:p>
    <w:p w14:paraId="07D4F19E" w14:textId="77777777" w:rsidR="00A779AB" w:rsidRPr="00850D02" w:rsidRDefault="00A779AB" w:rsidP="00783455">
      <w:pPr>
        <w:tabs>
          <w:tab w:val="left" w:pos="1080"/>
        </w:tabs>
        <w:rPr>
          <w:rFonts w:ascii="Arial" w:hAnsi="Arial" w:cs="Arial"/>
        </w:rPr>
      </w:pPr>
    </w:p>
    <w:sectPr w:rsidR="00A779AB" w:rsidRPr="00850D02" w:rsidSect="009E2FD7">
      <w:footerReference w:type="default" r:id="rId13"/>
      <w:type w:val="continuous"/>
      <w:pgSz w:w="12240" w:h="15840" w:code="1"/>
      <w:pgMar w:top="720" w:right="1080" w:bottom="720" w:left="10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3-03-20T14:56:00Z" w:initials="ZD">
    <w:p w14:paraId="53C7F3DA" w14:textId="77777777" w:rsidR="00C23208" w:rsidRDefault="00C23208" w:rsidP="006233C7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Minimum airspace to accommodate self-shading inserts is 5/8 inch.</w:t>
      </w:r>
    </w:p>
  </w:comment>
  <w:comment w:id="1" w:author="ZeroDocs" w:date="2023-03-20T14:58:00Z" w:initials="ZD">
    <w:p w14:paraId="01433AF5" w14:textId="77777777" w:rsidR="00C23208" w:rsidRDefault="00C23208" w:rsidP="0086557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Pilkington Energy Advantage is recommended for its high degree of clarity (least amount of dark tint). Other coatings may also be used.</w:t>
      </w:r>
    </w:p>
  </w:comment>
  <w:comment w:id="2" w:author="ZeroDocs" w:date="2023-03-17T18:21:00Z" w:initials="ZD">
    <w:p w14:paraId="7E02DE72" w14:textId="61A5AA57" w:rsidR="00C23208" w:rsidRDefault="00B50C08" w:rsidP="00CD0E0B">
      <w:pPr>
        <w:pStyle w:val="CommentText"/>
      </w:pPr>
      <w:r>
        <w:rPr>
          <w:rStyle w:val="CommentReference"/>
        </w:rPr>
        <w:annotationRef/>
      </w:r>
      <w:r w:rsidR="00C23208">
        <w:rPr>
          <w:color w:val="0070C0"/>
        </w:rPr>
        <w:t>Shading units are available in a wide range of colors, coatings, and designs, in addition to custom colors and designs. Contact TBM Designs for assistance in editing this paragraph.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3C7F3DA" w15:done="0"/>
  <w15:commentEx w15:paraId="01433AF5" w15:done="0"/>
  <w15:commentEx w15:paraId="7E02DE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2F29A" w16cex:dateUtc="2023-03-20T20:56:00Z"/>
  <w16cex:commentExtensible w16cex:durableId="27C2F324" w16cex:dateUtc="2023-03-20T20:58:00Z"/>
  <w16cex:commentExtensible w16cex:durableId="27BF2E44" w16cex:dateUtc="2023-03-18T00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C7F3DA" w16cid:durableId="27C2F29A"/>
  <w16cid:commentId w16cid:paraId="01433AF5" w16cid:durableId="27C2F324"/>
  <w16cid:commentId w16cid:paraId="7E02DE72" w16cid:durableId="27BF2E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7DB5B" w14:textId="77777777" w:rsidR="00D74700" w:rsidRDefault="00D74700" w:rsidP="00967EC5">
      <w:r>
        <w:separator/>
      </w:r>
    </w:p>
  </w:endnote>
  <w:endnote w:type="continuationSeparator" w:id="0">
    <w:p w14:paraId="410F8B88" w14:textId="77777777" w:rsidR="00D74700" w:rsidRDefault="00D74700" w:rsidP="0096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P TypographicSymbols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921C" w14:textId="77777777" w:rsidR="00967EC5" w:rsidRDefault="00967EC5">
    <w:pPr>
      <w:pStyle w:val="Footer"/>
    </w:pPr>
  </w:p>
  <w:p w14:paraId="65391542" w14:textId="3C2FE7A3" w:rsidR="00967EC5" w:rsidRPr="0067051D" w:rsidRDefault="007E0D76">
    <w:pPr>
      <w:pStyle w:val="Footer"/>
      <w:rPr>
        <w:rFonts w:ascii="Arial" w:hAnsi="Arial" w:cs="Arial"/>
      </w:rPr>
    </w:pPr>
    <w:r>
      <w:rPr>
        <w:rFonts w:ascii="Arial" w:hAnsi="Arial" w:cs="Arial"/>
      </w:rPr>
      <w:t>TBM Designs</w:t>
    </w:r>
    <w:r w:rsidR="006B0E6C" w:rsidRPr="0067051D">
      <w:rPr>
        <w:rFonts w:ascii="Arial" w:hAnsi="Arial" w:cs="Arial"/>
      </w:rPr>
      <w:tab/>
      <w:t xml:space="preserve">Page </w:t>
    </w:r>
    <w:r w:rsidR="006B0E6C" w:rsidRPr="0067051D">
      <w:rPr>
        <w:rFonts w:ascii="Arial" w:hAnsi="Arial" w:cs="Arial"/>
      </w:rPr>
      <w:fldChar w:fldCharType="begin"/>
    </w:r>
    <w:r w:rsidR="006B0E6C" w:rsidRPr="0067051D">
      <w:rPr>
        <w:rFonts w:ascii="Arial" w:hAnsi="Arial" w:cs="Arial"/>
      </w:rPr>
      <w:instrText xml:space="preserve"> PAGE   \* MERGEFORMAT </w:instrText>
    </w:r>
    <w:r w:rsidR="006B0E6C" w:rsidRPr="0067051D">
      <w:rPr>
        <w:rFonts w:ascii="Arial" w:hAnsi="Arial" w:cs="Arial"/>
      </w:rPr>
      <w:fldChar w:fldCharType="separate"/>
    </w:r>
    <w:r w:rsidR="006B0E6C" w:rsidRPr="0067051D">
      <w:rPr>
        <w:rFonts w:ascii="Arial" w:hAnsi="Arial" w:cs="Arial"/>
        <w:noProof/>
      </w:rPr>
      <w:t>1</w:t>
    </w:r>
    <w:r w:rsidR="006B0E6C" w:rsidRPr="0067051D">
      <w:rPr>
        <w:rFonts w:ascii="Arial" w:hAnsi="Arial" w:cs="Arial"/>
      </w:rPr>
      <w:fldChar w:fldCharType="end"/>
    </w:r>
    <w:r w:rsidR="006B0E6C" w:rsidRPr="0067051D">
      <w:rPr>
        <w:rFonts w:ascii="Arial" w:hAnsi="Arial" w:cs="Arial"/>
        <w:noProof/>
      </w:rPr>
      <w:tab/>
    </w:r>
    <w:r>
      <w:rPr>
        <w:rFonts w:ascii="Arial" w:hAnsi="Arial" w:cs="Arial"/>
        <w:noProof/>
      </w:rPr>
      <w:t>0</w:t>
    </w:r>
    <w:r w:rsidR="00327EC7">
      <w:rPr>
        <w:rFonts w:ascii="Arial" w:hAnsi="Arial" w:cs="Arial"/>
        <w:noProof/>
      </w:rPr>
      <w:t>3/</w:t>
    </w:r>
    <w:r w:rsidR="00C23208">
      <w:rPr>
        <w:rFonts w:ascii="Arial" w:hAnsi="Arial" w:cs="Arial"/>
        <w:noProof/>
      </w:rPr>
      <w:t>20</w:t>
    </w:r>
    <w:r>
      <w:rPr>
        <w:rFonts w:ascii="Arial" w:hAnsi="Arial" w:cs="Arial"/>
        <w:noProof/>
      </w:rPr>
      <w:t>/2023</w:t>
    </w:r>
  </w:p>
  <w:p w14:paraId="59F1840E" w14:textId="77777777" w:rsidR="00967EC5" w:rsidRDefault="00967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09144" w14:textId="77777777" w:rsidR="00D74700" w:rsidRDefault="00D74700" w:rsidP="00967EC5">
      <w:r>
        <w:separator/>
      </w:r>
    </w:p>
  </w:footnote>
  <w:footnote w:type="continuationSeparator" w:id="0">
    <w:p w14:paraId="334447A3" w14:textId="77777777" w:rsidR="00D74700" w:rsidRDefault="00D74700" w:rsidP="00967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544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91210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103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F18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F6C6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E25C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623E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8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EC9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1"/>
    <w:multiLevelType w:val="multilevel"/>
    <w:tmpl w:val="37727764"/>
    <w:lvl w:ilvl="0">
      <w:start w:val="1"/>
      <w:numFmt w:val="decimal"/>
      <w:pStyle w:val="Level1"/>
      <w:suff w:val="nothing"/>
      <w:lvlText w:val="PART %1"/>
      <w:lvlJc w:val="left"/>
      <w:rPr>
        <w:rFonts w:cs="Times New Roman" w:hint="default"/>
      </w:rPr>
    </w:lvl>
    <w:lvl w:ilvl="1">
      <w:start w:val="1"/>
      <w:numFmt w:val="decimal"/>
      <w:pStyle w:val="Level2"/>
      <w:suff w:val="nothing"/>
      <w:lvlText w:val="%1.%2"/>
      <w:lvlJc w:val="left"/>
      <w:rPr>
        <w:rFonts w:cs="Times New Roman" w:hint="default"/>
      </w:rPr>
    </w:lvl>
    <w:lvl w:ilvl="2">
      <w:start w:val="1"/>
      <w:numFmt w:val="upperLetter"/>
      <w:pStyle w:val="Level3"/>
      <w:suff w:val="nothing"/>
      <w:lvlText w:val="%3."/>
      <w:lvlJc w:val="left"/>
      <w:rPr>
        <w:rFonts w:ascii="Arial" w:eastAsia="Times New Roman" w:hAnsi="Arial" w:cs="Arial"/>
      </w:rPr>
    </w:lvl>
    <w:lvl w:ilvl="3">
      <w:start w:val="1"/>
      <w:numFmt w:val="decimal"/>
      <w:pStyle w:val="Level4"/>
      <w:suff w:val="nothing"/>
      <w:lvlText w:val="%4."/>
      <w:lvlJc w:val="left"/>
      <w:rPr>
        <w:rFonts w:ascii="Arial" w:eastAsia="Times New Roman" w:hAnsi="Arial" w:cs="Times New Roman"/>
      </w:rPr>
    </w:lvl>
    <w:lvl w:ilvl="4">
      <w:start w:val="1"/>
      <w:numFmt w:val="lowerLetter"/>
      <w:pStyle w:val="Level5"/>
      <w:suff w:val="nothing"/>
      <w:lvlText w:val="%5."/>
      <w:lvlJc w:val="left"/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rPr>
        <w:rFonts w:cs="Times New Roman" w:hint="default"/>
      </w:rPr>
    </w:lvl>
    <w:lvl w:ilvl="6">
      <w:start w:val="1"/>
      <w:numFmt w:val="lowerRoman"/>
      <w:suff w:val="nothing"/>
      <w:lvlText w:val="%7)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0" w15:restartNumberingAfterBreak="0">
    <w:nsid w:val="257B1FB9"/>
    <w:multiLevelType w:val="hybridMultilevel"/>
    <w:tmpl w:val="6AE2CD74"/>
    <w:lvl w:ilvl="0" w:tplc="F26A4E1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295B3795"/>
    <w:multiLevelType w:val="hybridMultilevel"/>
    <w:tmpl w:val="54362DC4"/>
    <w:lvl w:ilvl="0" w:tplc="256AC9B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CFE765F"/>
    <w:multiLevelType w:val="hybridMultilevel"/>
    <w:tmpl w:val="ECFAD1D4"/>
    <w:lvl w:ilvl="0" w:tplc="163A08B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522A4A15"/>
    <w:multiLevelType w:val="hybridMultilevel"/>
    <w:tmpl w:val="CF0230FC"/>
    <w:lvl w:ilvl="0" w:tplc="E910B36C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5B4116E6"/>
    <w:multiLevelType w:val="hybridMultilevel"/>
    <w:tmpl w:val="65C24692"/>
    <w:lvl w:ilvl="0" w:tplc="013EDF3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E912FDC"/>
    <w:multiLevelType w:val="hybridMultilevel"/>
    <w:tmpl w:val="8612EDEA"/>
    <w:lvl w:ilvl="0" w:tplc="E63C2AC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FE46CB8"/>
    <w:multiLevelType w:val="hybridMultilevel"/>
    <w:tmpl w:val="A57E70D0"/>
    <w:lvl w:ilvl="0" w:tplc="68146630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71534706"/>
    <w:multiLevelType w:val="hybridMultilevel"/>
    <w:tmpl w:val="4038108A"/>
    <w:lvl w:ilvl="0" w:tplc="27FC3DE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253707250">
    <w:abstractNumId w:val="9"/>
  </w:num>
  <w:num w:numId="2" w16cid:durableId="1555657787">
    <w:abstractNumId w:val="11"/>
  </w:num>
  <w:num w:numId="3" w16cid:durableId="1980836226">
    <w:abstractNumId w:val="12"/>
  </w:num>
  <w:num w:numId="4" w16cid:durableId="897129940">
    <w:abstractNumId w:val="17"/>
  </w:num>
  <w:num w:numId="5" w16cid:durableId="11469699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3331880">
    <w:abstractNumId w:val="7"/>
  </w:num>
  <w:num w:numId="7" w16cid:durableId="119999432">
    <w:abstractNumId w:val="6"/>
  </w:num>
  <w:num w:numId="8" w16cid:durableId="1105542980">
    <w:abstractNumId w:val="5"/>
  </w:num>
  <w:num w:numId="9" w16cid:durableId="1450198579">
    <w:abstractNumId w:val="4"/>
  </w:num>
  <w:num w:numId="10" w16cid:durableId="1316640436">
    <w:abstractNumId w:val="8"/>
  </w:num>
  <w:num w:numId="11" w16cid:durableId="349186434">
    <w:abstractNumId w:val="3"/>
  </w:num>
  <w:num w:numId="12" w16cid:durableId="1046027885">
    <w:abstractNumId w:val="2"/>
  </w:num>
  <w:num w:numId="13" w16cid:durableId="943728734">
    <w:abstractNumId w:val="1"/>
  </w:num>
  <w:num w:numId="14" w16cid:durableId="1398552152">
    <w:abstractNumId w:val="0"/>
  </w:num>
  <w:num w:numId="15" w16cid:durableId="1688828599">
    <w:abstractNumId w:val="14"/>
  </w:num>
  <w:num w:numId="16" w16cid:durableId="375393643">
    <w:abstractNumId w:val="10"/>
  </w:num>
  <w:num w:numId="17" w16cid:durableId="1879968535">
    <w:abstractNumId w:val="16"/>
  </w:num>
  <w:num w:numId="18" w16cid:durableId="1722095384">
    <w:abstractNumId w:val="13"/>
  </w:num>
  <w:num w:numId="19" w16cid:durableId="1686053819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AB"/>
    <w:rsid w:val="00031511"/>
    <w:rsid w:val="00086879"/>
    <w:rsid w:val="000C6BDF"/>
    <w:rsid w:val="00191B06"/>
    <w:rsid w:val="00203A1C"/>
    <w:rsid w:val="002D6186"/>
    <w:rsid w:val="00327EC7"/>
    <w:rsid w:val="00335776"/>
    <w:rsid w:val="00351402"/>
    <w:rsid w:val="0037013F"/>
    <w:rsid w:val="003947D2"/>
    <w:rsid w:val="003B4842"/>
    <w:rsid w:val="003C62EC"/>
    <w:rsid w:val="004C7AC1"/>
    <w:rsid w:val="004F362D"/>
    <w:rsid w:val="00515475"/>
    <w:rsid w:val="005E01D1"/>
    <w:rsid w:val="005F79F0"/>
    <w:rsid w:val="00667B7D"/>
    <w:rsid w:val="0067051D"/>
    <w:rsid w:val="006B0E6C"/>
    <w:rsid w:val="006E6184"/>
    <w:rsid w:val="00783455"/>
    <w:rsid w:val="007E0D76"/>
    <w:rsid w:val="0084066E"/>
    <w:rsid w:val="00850D02"/>
    <w:rsid w:val="008842CB"/>
    <w:rsid w:val="00893D80"/>
    <w:rsid w:val="00962F85"/>
    <w:rsid w:val="00967EC5"/>
    <w:rsid w:val="009C7FA6"/>
    <w:rsid w:val="009E2FD7"/>
    <w:rsid w:val="00A50C8A"/>
    <w:rsid w:val="00A779AB"/>
    <w:rsid w:val="00B1036A"/>
    <w:rsid w:val="00B34F8E"/>
    <w:rsid w:val="00B50C08"/>
    <w:rsid w:val="00BA0DB0"/>
    <w:rsid w:val="00C1289C"/>
    <w:rsid w:val="00C23208"/>
    <w:rsid w:val="00C45821"/>
    <w:rsid w:val="00C45941"/>
    <w:rsid w:val="00C549F6"/>
    <w:rsid w:val="00D628E3"/>
    <w:rsid w:val="00D74700"/>
    <w:rsid w:val="00DE1DA8"/>
    <w:rsid w:val="00E97D27"/>
    <w:rsid w:val="00EA3EED"/>
    <w:rsid w:val="00ED0075"/>
    <w:rsid w:val="00F144CA"/>
    <w:rsid w:val="00F33E0D"/>
    <w:rsid w:val="00FD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6AECB7"/>
  <w14:defaultImageDpi w14:val="0"/>
  <w15:docId w15:val="{88E2EBEE-8F23-4A9E-A35C-232F8A3C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efaultPara">
    <w:name w:val="Default Para"/>
    <w:uiPriority w:val="99"/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customStyle="1" w:styleId="Level1">
    <w:name w:val="Level 1"/>
    <w:basedOn w:val="Normal"/>
    <w:qFormat/>
    <w:rsid w:val="00783455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autoSpaceDE/>
      <w:autoSpaceDN/>
      <w:adjustRightInd/>
      <w:ind w:left="1080" w:hanging="1080"/>
    </w:pPr>
    <w:rPr>
      <w:rFonts w:ascii="Arial" w:hAnsi="Arial"/>
      <w:b/>
    </w:rPr>
  </w:style>
  <w:style w:type="paragraph" w:customStyle="1" w:styleId="Level2">
    <w:name w:val="Level 2"/>
    <w:basedOn w:val="Normal"/>
    <w:link w:val="Level2Char"/>
    <w:qFormat/>
    <w:rsid w:val="00783455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autoSpaceDE/>
      <w:autoSpaceDN/>
      <w:adjustRightInd/>
      <w:ind w:left="540" w:hanging="540"/>
    </w:pPr>
    <w:rPr>
      <w:rFonts w:ascii="Arial" w:hAnsi="Arial"/>
    </w:rPr>
  </w:style>
  <w:style w:type="paragraph" w:customStyle="1" w:styleId="Level3">
    <w:name w:val="Level 3"/>
    <w:basedOn w:val="Normal"/>
    <w:link w:val="Level3Char"/>
    <w:qFormat/>
    <w:rsid w:val="00783455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autoSpaceDE/>
      <w:autoSpaceDN/>
      <w:adjustRightInd/>
      <w:ind w:left="1080" w:hanging="540"/>
    </w:pPr>
    <w:rPr>
      <w:rFonts w:ascii="Arial" w:hAnsi="Arial"/>
    </w:rPr>
  </w:style>
  <w:style w:type="paragraph" w:customStyle="1" w:styleId="Level4">
    <w:name w:val="Level 4"/>
    <w:basedOn w:val="Normal"/>
    <w:link w:val="Level4Char"/>
    <w:rsid w:val="00783455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autoSpaceDE/>
      <w:autoSpaceDN/>
      <w:adjustRightInd/>
      <w:ind w:left="1620" w:hanging="540"/>
    </w:pPr>
    <w:rPr>
      <w:rFonts w:ascii="Arial" w:hAnsi="Arial"/>
    </w:rPr>
  </w:style>
  <w:style w:type="paragraph" w:customStyle="1" w:styleId="Level5">
    <w:name w:val="Level 5"/>
    <w:basedOn w:val="Level4"/>
    <w:qFormat/>
    <w:rsid w:val="00783455"/>
    <w:pPr>
      <w:numPr>
        <w:ilvl w:val="4"/>
      </w:numPr>
      <w:ind w:left="0" w:firstLine="0"/>
    </w:pPr>
  </w:style>
  <w:style w:type="character" w:customStyle="1" w:styleId="Level4Char">
    <w:name w:val="Level 4 Char"/>
    <w:link w:val="Level4"/>
    <w:locked/>
    <w:rsid w:val="00783455"/>
    <w:rPr>
      <w:rFonts w:ascii="Arial" w:hAnsi="Arial"/>
      <w:sz w:val="20"/>
    </w:rPr>
  </w:style>
  <w:style w:type="character" w:customStyle="1" w:styleId="Level2Char">
    <w:name w:val="Level 2 Char"/>
    <w:link w:val="Level2"/>
    <w:locked/>
    <w:rsid w:val="00783455"/>
    <w:rPr>
      <w:rFonts w:ascii="Arial" w:hAnsi="Arial"/>
      <w:sz w:val="20"/>
    </w:rPr>
  </w:style>
  <w:style w:type="character" w:customStyle="1" w:styleId="Level3Char">
    <w:name w:val="Level 3 Char"/>
    <w:link w:val="Level3"/>
    <w:locked/>
    <w:rsid w:val="00783455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rsid w:val="00967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7EC5"/>
    <w:rPr>
      <w:rFonts w:ascii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rsid w:val="00967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7EC5"/>
    <w:rPr>
      <w:rFonts w:ascii="Times New Roman" w:hAnsi="Times New Roman" w:cs="Times New Roman"/>
      <w:sz w:val="20"/>
    </w:rPr>
  </w:style>
  <w:style w:type="character" w:styleId="Hyperlink">
    <w:name w:val="Hyperlink"/>
    <w:basedOn w:val="DefaultParagraphFont"/>
    <w:uiPriority w:val="99"/>
    <w:rsid w:val="003C62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2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7D27"/>
    <w:pPr>
      <w:ind w:left="720"/>
      <w:contextualSpacing/>
    </w:pPr>
  </w:style>
  <w:style w:type="paragraph" w:customStyle="1" w:styleId="SpecPara1">
    <w:name w:val="Spec Para 1"/>
    <w:basedOn w:val="Normal"/>
    <w:qFormat/>
    <w:rsid w:val="002D6186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autoSpaceDE/>
      <w:autoSpaceDN/>
      <w:adjustRightInd/>
      <w:ind w:left="1080" w:hanging="1080"/>
    </w:pPr>
    <w:rPr>
      <w:rFonts w:ascii="Arial" w:hAnsi="Arial"/>
      <w:b/>
    </w:rPr>
  </w:style>
  <w:style w:type="paragraph" w:customStyle="1" w:styleId="SpecPara2">
    <w:name w:val="Spec Para 2"/>
    <w:basedOn w:val="Normal"/>
    <w:qFormat/>
    <w:rsid w:val="002D6186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autoSpaceDE/>
      <w:autoSpaceDN/>
      <w:adjustRightInd/>
      <w:ind w:left="540" w:hanging="540"/>
    </w:pPr>
    <w:rPr>
      <w:rFonts w:ascii="Arial" w:hAnsi="Arial"/>
    </w:rPr>
  </w:style>
  <w:style w:type="paragraph" w:customStyle="1" w:styleId="SpecPara3">
    <w:name w:val="Spec Para 3"/>
    <w:basedOn w:val="Normal"/>
    <w:qFormat/>
    <w:rsid w:val="002D6186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autoSpaceDE/>
      <w:autoSpaceDN/>
      <w:adjustRightInd/>
      <w:ind w:left="1080" w:hanging="540"/>
    </w:pPr>
    <w:rPr>
      <w:rFonts w:ascii="Arial" w:hAnsi="Arial"/>
    </w:rPr>
  </w:style>
  <w:style w:type="paragraph" w:customStyle="1" w:styleId="SpecPara4">
    <w:name w:val="Spec Para 4"/>
    <w:basedOn w:val="Normal"/>
    <w:qFormat/>
    <w:rsid w:val="002D6186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autoSpaceDE/>
      <w:autoSpaceDN/>
      <w:adjustRightInd/>
      <w:ind w:left="1620" w:hanging="540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rsid w:val="00B50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50C08"/>
  </w:style>
  <w:style w:type="character" w:customStyle="1" w:styleId="CommentTextChar">
    <w:name w:val="Comment Text Char"/>
    <w:basedOn w:val="DefaultParagraphFont"/>
    <w:link w:val="CommentText"/>
    <w:uiPriority w:val="99"/>
    <w:rsid w:val="00B50C08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50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50C0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m-designs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bm-designs.com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396</Words>
  <Characters>2551</Characters>
  <Application>Microsoft Office Word</Application>
  <DocSecurity>0</DocSecurity>
  <Lines>82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Solar shading inserts </vt:lpstr>
    </vt:vector>
  </TitlesOfParts>
  <Manager/>
  <Company>tbm designs </Company>
  <LinksUpToDate>false</LinksUpToDate>
  <CharactersWithSpaces>2898</CharactersWithSpaces>
  <SharedDoc>false</SharedDoc>
  <HyperlinkBase>tbm-designs.com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Solar shading inserts </dc:title>
  <dc:subject/>
  <dc:creator>ZeroDocs.com </dc:creator>
  <cp:keywords>Intregal self-shading inserts for insualted glazing units</cp:keywords>
  <dc:description>3-part specification for internal self-shading inserts by tbm-designs.com </dc:description>
  <cp:lastModifiedBy>ZeroDocs.com</cp:lastModifiedBy>
  <cp:revision>15</cp:revision>
  <dcterms:created xsi:type="dcterms:W3CDTF">2023-02-24T20:18:00Z</dcterms:created>
  <dcterms:modified xsi:type="dcterms:W3CDTF">2023-03-28T03:39:00Z</dcterms:modified>
  <cp:category/>
</cp:coreProperties>
</file>