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0004C2F" w14:textId="74F0E068" w:rsidR="00824841" w:rsidRDefault="00000000">
      <w:pPr>
        <w:pStyle w:val="SectionHead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SECTION 10 73 </w:t>
      </w:r>
      <w:r w:rsidR="00DE5495">
        <w:t>4</w:t>
      </w:r>
      <w:r>
        <w:t>6 – LOUVERED ROOFS</w:t>
      </w:r>
      <w:commentRangeEnd w:id="0"/>
      <w:r w:rsidR="00B33E46">
        <w:rPr>
          <w:rStyle w:val="CommentReference"/>
          <w:rFonts w:cs="Times New Roman"/>
          <w:b w:val="0"/>
          <w:bCs w:val="0"/>
        </w:rPr>
        <w:commentReference w:id="0"/>
      </w:r>
    </w:p>
    <w:p w14:paraId="46776A36" w14:textId="77777777" w:rsidR="00824841" w:rsidRDefault="00000000">
      <w:pPr>
        <w:pStyle w:val="Level1"/>
      </w:pPr>
      <w:r>
        <w:tab/>
        <w:t>GENERAL</w:t>
      </w:r>
    </w:p>
    <w:p w14:paraId="6E3269DD" w14:textId="77777777" w:rsidR="00824841" w:rsidRDefault="00000000">
      <w:pPr>
        <w:pStyle w:val="Level2"/>
      </w:pPr>
      <w:r>
        <w:tab/>
        <w:t>ADMINISTRATIVE REQUIREMENTS</w:t>
      </w:r>
    </w:p>
    <w:p w14:paraId="1F1431BB" w14:textId="77777777" w:rsidR="00824841" w:rsidRDefault="00000000">
      <w:pPr>
        <w:pStyle w:val="Level3"/>
      </w:pPr>
      <w:r>
        <w:tab/>
        <w:t>Pre-Installation Conference:</w:t>
      </w:r>
    </w:p>
    <w:p w14:paraId="64C4A2E1" w14:textId="77777777" w:rsidR="00824841" w:rsidRDefault="00000000">
      <w:pPr>
        <w:pStyle w:val="Level4"/>
        <w:rPr>
          <w:rFonts w:cs="Arial"/>
        </w:rPr>
      </w:pPr>
      <w:r>
        <w:rPr>
          <w:rFonts w:cs="Arial"/>
        </w:rPr>
        <w:tab/>
        <w:t xml:space="preserve">Attendance: </w:t>
      </w:r>
      <w:r>
        <w:rPr>
          <w:rFonts w:cs="Arial"/>
          <w:color w:val="FF0000"/>
        </w:rPr>
        <w:t>[Architect,] [Owner,] [Contractor,] [Construction Manager,] [Design/Builder,]</w:t>
      </w:r>
      <w:r>
        <w:rPr>
          <w:rFonts w:cs="Arial"/>
        </w:rPr>
        <w:t xml:space="preserve"> installer, and related trades.</w:t>
      </w:r>
    </w:p>
    <w:p w14:paraId="66A98AAC" w14:textId="77777777" w:rsidR="00824841" w:rsidRDefault="00000000">
      <w:pPr>
        <w:pStyle w:val="Level4"/>
        <w:rPr>
          <w:rFonts w:cs="Arial"/>
        </w:rPr>
      </w:pPr>
      <w:r>
        <w:rPr>
          <w:rFonts w:cs="Arial"/>
        </w:rPr>
        <w:tab/>
        <w:t xml:space="preserve">Review: Project conditions, manufacturer requirements, </w:t>
      </w:r>
      <w:proofErr w:type="gramStart"/>
      <w:r>
        <w:rPr>
          <w:rFonts w:cs="Arial"/>
        </w:rPr>
        <w:t>delivery</w:t>
      </w:r>
      <w:proofErr w:type="gramEnd"/>
      <w:r>
        <w:rPr>
          <w:rFonts w:cs="Arial"/>
        </w:rPr>
        <w:t xml:space="preserve"> and storage, staging and sequencing, and protection of completed work.</w:t>
      </w:r>
    </w:p>
    <w:p w14:paraId="1139C8C5" w14:textId="77777777" w:rsidR="00824841" w:rsidRDefault="00000000">
      <w:pPr>
        <w:pStyle w:val="Level2"/>
      </w:pPr>
      <w:r>
        <w:tab/>
        <w:t>SUBMITTALS</w:t>
      </w:r>
    </w:p>
    <w:p w14:paraId="70D7F0B3" w14:textId="77777777" w:rsidR="00824841" w:rsidRDefault="00000000">
      <w:pPr>
        <w:pStyle w:val="Level3"/>
      </w:pPr>
      <w:r>
        <w:tab/>
        <w:t>Action Submittals:</w:t>
      </w:r>
    </w:p>
    <w:p w14:paraId="2739F9A4" w14:textId="77777777" w:rsidR="00824841" w:rsidRDefault="00000000">
      <w:pPr>
        <w:pStyle w:val="Level4"/>
        <w:rPr>
          <w:rFonts w:cs="Arial"/>
        </w:rPr>
      </w:pPr>
      <w:r>
        <w:rPr>
          <w:rFonts w:cs="Arial"/>
        </w:rPr>
        <w:tab/>
        <w:t>Shop Drawings: Illustrate products, installation, and relationship to adjacent construction.</w:t>
      </w:r>
    </w:p>
    <w:p w14:paraId="762AD0BB" w14:textId="77777777" w:rsidR="00824841" w:rsidRDefault="00000000">
      <w:pPr>
        <w:pStyle w:val="Level4"/>
      </w:pPr>
      <w:r>
        <w:tab/>
        <w:t>Product Data: Manufacturer’s descriptive data and product attributes.</w:t>
      </w:r>
    </w:p>
    <w:p w14:paraId="63969310" w14:textId="77777777" w:rsidR="00824841" w:rsidRDefault="00000000">
      <w:pPr>
        <w:pStyle w:val="Level4"/>
        <w:rPr>
          <w:rFonts w:cs="Arial"/>
        </w:rPr>
      </w:pPr>
      <w:r>
        <w:rPr>
          <w:rFonts w:cs="Arial"/>
        </w:rPr>
        <w:tab/>
      </w:r>
      <w:bookmarkStart w:id="1" w:name="_Hlk37778578"/>
      <w:r>
        <w:rPr>
          <w:rFonts w:cs="Arial"/>
        </w:rPr>
        <w:t xml:space="preserve">Samples: </w:t>
      </w:r>
      <w:r>
        <w:rPr>
          <w:rFonts w:cs="Arial"/>
          <w:color w:val="FF0000"/>
        </w:rPr>
        <w:t>[Selection samples.] [Verification samples.]</w:t>
      </w:r>
      <w:bookmarkEnd w:id="1"/>
    </w:p>
    <w:p w14:paraId="2294B3D7" w14:textId="77777777" w:rsidR="00824841" w:rsidRDefault="00000000">
      <w:pPr>
        <w:pStyle w:val="Level3"/>
      </w:pPr>
      <w:r>
        <w:tab/>
        <w:t>Informational Submittals:</w:t>
      </w:r>
    </w:p>
    <w:p w14:paraId="3DC40F94" w14:textId="77777777" w:rsidR="00824841" w:rsidRDefault="00000000">
      <w:pPr>
        <w:pStyle w:val="Level4"/>
        <w:rPr>
          <w:rFonts w:cs="Arial"/>
        </w:rPr>
      </w:pPr>
      <w:r>
        <w:rPr>
          <w:rFonts w:cs="Arial"/>
        </w:rPr>
        <w:tab/>
        <w:t>Certificate of Compliance: Certification that installed products meet specified design and performance requirements.</w:t>
      </w:r>
    </w:p>
    <w:p w14:paraId="25967DC1" w14:textId="77777777" w:rsidR="00824841" w:rsidRDefault="00000000">
      <w:pPr>
        <w:pStyle w:val="Level3"/>
      </w:pPr>
      <w:r>
        <w:tab/>
        <w:t>Closeout Submittals:</w:t>
      </w:r>
    </w:p>
    <w:p w14:paraId="1963188D" w14:textId="77777777" w:rsidR="00824841" w:rsidRDefault="00000000">
      <w:pPr>
        <w:pStyle w:val="Level4"/>
        <w:rPr>
          <w:rFonts w:cs="Arial"/>
        </w:rPr>
      </w:pPr>
      <w:r>
        <w:rPr>
          <w:rFonts w:cs="Arial"/>
        </w:rPr>
        <w:tab/>
        <w:t>Operation and Maintenance Data.</w:t>
      </w:r>
    </w:p>
    <w:p w14:paraId="09B19EFC" w14:textId="77777777" w:rsidR="00824841" w:rsidRDefault="00000000">
      <w:pPr>
        <w:pStyle w:val="Level2"/>
      </w:pPr>
      <w:bookmarkStart w:id="2" w:name="_Hlk37778670"/>
      <w:r>
        <w:tab/>
        <w:t>QUALITY ASSURANCE</w:t>
      </w:r>
    </w:p>
    <w:p w14:paraId="7E2CE124" w14:textId="77777777" w:rsidR="00824841" w:rsidRDefault="00000000">
      <w:pPr>
        <w:pStyle w:val="Level3"/>
      </w:pPr>
      <w:r>
        <w:tab/>
        <w:t>Installer Qualifications:</w:t>
      </w:r>
    </w:p>
    <w:p w14:paraId="1AC619BE" w14:textId="77777777" w:rsidR="00824841" w:rsidRDefault="00000000">
      <w:pPr>
        <w:pStyle w:val="Level4"/>
        <w:rPr>
          <w:rFonts w:cs="Arial"/>
        </w:rPr>
      </w:pPr>
      <w:r>
        <w:rPr>
          <w:rFonts w:cs="Arial"/>
        </w:rPr>
        <w:tab/>
        <w:t xml:space="preserve">Firm specializing in work of this Section, with minimum </w:t>
      </w:r>
      <w:r>
        <w:rPr>
          <w:rFonts w:cs="Arial"/>
          <w:color w:val="FF0000"/>
        </w:rPr>
        <w:t>[2] [__]</w:t>
      </w:r>
      <w:r>
        <w:rPr>
          <w:rFonts w:cs="Arial"/>
        </w:rPr>
        <w:t xml:space="preserve"> years’ experience.</w:t>
      </w:r>
    </w:p>
    <w:p w14:paraId="3CD644A6" w14:textId="77777777" w:rsidR="00824841" w:rsidRDefault="00000000">
      <w:pPr>
        <w:pStyle w:val="Level4"/>
        <w:rPr>
          <w:rFonts w:cs="Arial"/>
        </w:rPr>
      </w:pPr>
      <w:r>
        <w:rPr>
          <w:rFonts w:cs="Arial"/>
        </w:rPr>
        <w:tab/>
        <w:t>Approved by louvered roof manufacturer.</w:t>
      </w:r>
      <w:r>
        <w:t xml:space="preserve"> </w:t>
      </w:r>
      <w:bookmarkEnd w:id="2"/>
    </w:p>
    <w:p w14:paraId="031457BF" w14:textId="77777777" w:rsidR="00824841" w:rsidRDefault="00000000">
      <w:pPr>
        <w:pStyle w:val="Level2"/>
      </w:pPr>
      <w:r>
        <w:tab/>
        <w:t>SYSTEM DESCRIPTION</w:t>
      </w:r>
    </w:p>
    <w:p w14:paraId="3E76D9C8" w14:textId="77777777" w:rsidR="00824841" w:rsidRDefault="00000000">
      <w:pPr>
        <w:pStyle w:val="Level3"/>
      </w:pPr>
      <w:r>
        <w:tab/>
        <w:t xml:space="preserve">Employ qualified professional engineer licensed in State of </w:t>
      </w:r>
      <w:r>
        <w:rPr>
          <w:color w:val="FF0000"/>
        </w:rPr>
        <w:t>[____]</w:t>
      </w:r>
      <w:r>
        <w:t xml:space="preserve"> to perform system design.</w:t>
      </w:r>
    </w:p>
    <w:p w14:paraId="708DAB9E" w14:textId="77777777" w:rsidR="00824841" w:rsidRDefault="00000000">
      <w:pPr>
        <w:pStyle w:val="Level3"/>
        <w:rPr>
          <w:color w:val="000000"/>
        </w:rPr>
      </w:pPr>
      <w:r>
        <w:tab/>
        <w:t xml:space="preserve">Design Requirements: </w:t>
      </w:r>
    </w:p>
    <w:p w14:paraId="05FDB4B4" w14:textId="77777777" w:rsidR="00824841" w:rsidRDefault="00000000">
      <w:pPr>
        <w:pStyle w:val="Level4"/>
      </w:pPr>
      <w:r>
        <w:tab/>
        <w:t>Design system to withstand:</w:t>
      </w:r>
    </w:p>
    <w:p w14:paraId="710A0ADF" w14:textId="77777777" w:rsidR="00824841" w:rsidRDefault="00000000">
      <w:pPr>
        <w:pStyle w:val="Level5"/>
      </w:pPr>
      <w:r>
        <w:tab/>
        <w:t>Live and dead loads in accordance with Building Code.</w:t>
      </w:r>
    </w:p>
    <w:p w14:paraId="294FF0AB" w14:textId="77777777" w:rsidR="00824841" w:rsidRDefault="00000000">
      <w:pPr>
        <w:pStyle w:val="Level5"/>
      </w:pPr>
      <w:r>
        <w:tab/>
        <w:t xml:space="preserve">Movement caused by an ambient temperature range of </w:t>
      </w:r>
      <w:r>
        <w:rPr>
          <w:color w:val="FF0000"/>
        </w:rPr>
        <w:t>[120] [__]</w:t>
      </w:r>
      <w:r>
        <w:t xml:space="preserve"> degrees F and a surface temperature range of </w:t>
      </w:r>
      <w:r>
        <w:rPr>
          <w:color w:val="FF0000"/>
        </w:rPr>
        <w:t xml:space="preserve">[160] [__] </w:t>
      </w:r>
      <w:r>
        <w:t>degrees F.</w:t>
      </w:r>
    </w:p>
    <w:p w14:paraId="7AD09A12" w14:textId="77777777" w:rsidR="00824841" w:rsidRDefault="00000000">
      <w:pPr>
        <w:pStyle w:val="Level3"/>
      </w:pPr>
      <w:r>
        <w:tab/>
        <w:t>Design system in accordance with AA Aluminum Design Manual.</w:t>
      </w:r>
    </w:p>
    <w:p w14:paraId="2FB3AF75" w14:textId="77777777" w:rsidR="00824841" w:rsidRDefault="00000000">
      <w:pPr>
        <w:pStyle w:val="Level2"/>
      </w:pPr>
      <w:r>
        <w:tab/>
        <w:t>WARRANTY</w:t>
      </w:r>
    </w:p>
    <w:p w14:paraId="1B5EEC5B" w14:textId="77777777" w:rsidR="00824841" w:rsidRDefault="00000000">
      <w:pPr>
        <w:pStyle w:val="Level3"/>
      </w:pPr>
      <w:r>
        <w:tab/>
        <w:t xml:space="preserve">Finish: Manufacturer’s </w:t>
      </w:r>
      <w:r>
        <w:rPr>
          <w:color w:val="FF0000"/>
        </w:rPr>
        <w:t>[20] [__]</w:t>
      </w:r>
      <w:r>
        <w:t xml:space="preserve"> year warranty against peeling, chipping, and blistering.</w:t>
      </w:r>
    </w:p>
    <w:p w14:paraId="239E1229" w14:textId="43FB6C58" w:rsidR="00824841" w:rsidRDefault="00000000">
      <w:pPr>
        <w:pStyle w:val="Level3"/>
      </w:pPr>
      <w:r>
        <w:tab/>
        <w:t xml:space="preserve">Electrical Components: Manufacturer’s </w:t>
      </w:r>
      <w:r>
        <w:rPr>
          <w:color w:val="FF0000"/>
        </w:rPr>
        <w:t>[</w:t>
      </w:r>
      <w:r w:rsidR="00D52A91">
        <w:rPr>
          <w:color w:val="FF0000"/>
        </w:rPr>
        <w:t>3</w:t>
      </w:r>
      <w:r>
        <w:rPr>
          <w:color w:val="FF0000"/>
        </w:rPr>
        <w:t>] [__]</w:t>
      </w:r>
      <w:r>
        <w:t xml:space="preserve"> year warranty against defects in materials and workmanship.</w:t>
      </w:r>
    </w:p>
    <w:p w14:paraId="022B8418" w14:textId="77777777" w:rsidR="00824841" w:rsidRDefault="00000000">
      <w:pPr>
        <w:pStyle w:val="Level1"/>
      </w:pPr>
      <w:r>
        <w:tab/>
        <w:t>PRODUCTS</w:t>
      </w:r>
    </w:p>
    <w:p w14:paraId="5A772DFC" w14:textId="77777777" w:rsidR="00824841" w:rsidRDefault="00000000">
      <w:pPr>
        <w:pStyle w:val="Level2"/>
      </w:pPr>
      <w:r>
        <w:tab/>
        <w:t>MANUFACTURERS</w:t>
      </w:r>
    </w:p>
    <w:p w14:paraId="39886349" w14:textId="5F440473" w:rsidR="00824841" w:rsidRDefault="00000000" w:rsidP="00B33E46">
      <w:pPr>
        <w:pStyle w:val="Level3"/>
      </w:pPr>
      <w:r>
        <w:tab/>
      </w:r>
      <w:r w:rsidR="00B33E46">
        <w:t xml:space="preserve">Contract documents are based on </w:t>
      </w:r>
      <w:r>
        <w:t xml:space="preserve">Equinox. </w:t>
      </w:r>
      <w:hyperlink r:id="rId11" w:tooltip="http://www.equinoxroof.com" w:history="1">
        <w:r>
          <w:rPr>
            <w:rStyle w:val="Hyperlink"/>
          </w:rPr>
          <w:t>www.equinoxroof.com</w:t>
        </w:r>
      </w:hyperlink>
      <w:r>
        <w:t xml:space="preserve">  </w:t>
      </w:r>
    </w:p>
    <w:p w14:paraId="4055C747" w14:textId="77777777" w:rsidR="00824841" w:rsidRDefault="00000000">
      <w:pPr>
        <w:pStyle w:val="Level3"/>
      </w:pPr>
      <w:r>
        <w:lastRenderedPageBreak/>
        <w:tab/>
        <w:t xml:space="preserve">Substitutions: </w:t>
      </w:r>
      <w:r>
        <w:rPr>
          <w:color w:val="FF0000"/>
        </w:rPr>
        <w:t>[Refer to Division 01.] [Not permitted.]</w:t>
      </w:r>
    </w:p>
    <w:p w14:paraId="35CACDE1" w14:textId="77777777" w:rsidR="00824841" w:rsidRDefault="00000000">
      <w:pPr>
        <w:pStyle w:val="Level2"/>
      </w:pPr>
      <w:r>
        <w:tab/>
        <w:t>MATERIALS</w:t>
      </w:r>
    </w:p>
    <w:p w14:paraId="4048F779" w14:textId="77777777" w:rsidR="00824841" w:rsidRDefault="00000000">
      <w:pPr>
        <w:pStyle w:val="Level3"/>
      </w:pPr>
      <w:r>
        <w:tab/>
        <w:t>Aluminum Extrusions: ASTM B221.</w:t>
      </w:r>
    </w:p>
    <w:p w14:paraId="4A4AA26A" w14:textId="77777777" w:rsidR="00824841" w:rsidRDefault="00000000">
      <w:pPr>
        <w:pStyle w:val="Level3"/>
      </w:pPr>
      <w:r>
        <w:tab/>
        <w:t>Aluminum Sheet: ASTM B209/B209M.</w:t>
      </w:r>
    </w:p>
    <w:p w14:paraId="2C45A4F6" w14:textId="77777777" w:rsidR="00824841" w:rsidRDefault="00000000">
      <w:pPr>
        <w:pStyle w:val="Level2"/>
      </w:pPr>
      <w:r>
        <w:tab/>
        <w:t>COMPONENTS</w:t>
      </w:r>
    </w:p>
    <w:p w14:paraId="06D62CCA" w14:textId="77777777" w:rsidR="00824841" w:rsidRDefault="00000000">
      <w:pPr>
        <w:pStyle w:val="Level3"/>
        <w:rPr>
          <w:color w:val="000000"/>
        </w:rPr>
      </w:pPr>
      <w:r>
        <w:tab/>
      </w:r>
      <w:r>
        <w:tab/>
        <w:t xml:space="preserve">Louvered Roof System: </w:t>
      </w:r>
    </w:p>
    <w:p w14:paraId="6180F66E" w14:textId="77777777" w:rsidR="00824841" w:rsidRDefault="00000000">
      <w:pPr>
        <w:pStyle w:val="Level4"/>
        <w:rPr>
          <w:color w:val="000000"/>
        </w:rPr>
      </w:pPr>
      <w:r>
        <w:tab/>
        <w:t>Structural system: Extruded aluminum columns and beams, sized to loading requirements.</w:t>
      </w:r>
    </w:p>
    <w:p w14:paraId="2B7ACAE1" w14:textId="34F4965F" w:rsidR="00824841" w:rsidRDefault="00000000">
      <w:pPr>
        <w:pStyle w:val="Level4"/>
        <w:rPr>
          <w:color w:val="000000"/>
        </w:rPr>
      </w:pPr>
      <w:r>
        <w:tab/>
        <w:t xml:space="preserve">Louvers: Extruded aluminum, interlocking, drainable louvers mounted in pivot system, minimum </w:t>
      </w:r>
      <w:r w:rsidR="00B3776E" w:rsidRPr="0079514E">
        <w:t>1</w:t>
      </w:r>
      <w:r w:rsidR="00B3776E">
        <w:t>5</w:t>
      </w:r>
      <w:r w:rsidR="00B3776E" w:rsidRPr="0079514E">
        <w:t>0-degree</w:t>
      </w:r>
      <w:r w:rsidRPr="0079514E">
        <w:t xml:space="preserve"> rotation.</w:t>
      </w:r>
    </w:p>
    <w:p w14:paraId="20C5E950" w14:textId="3B7136DF" w:rsidR="00824841" w:rsidRDefault="00000000">
      <w:pPr>
        <w:pStyle w:val="Level4"/>
        <w:rPr>
          <w:color w:val="000000"/>
        </w:rPr>
      </w:pPr>
      <w:r>
        <w:tab/>
        <w:t xml:space="preserve">Motor operators: Concealed, </w:t>
      </w:r>
      <w:r w:rsidRPr="00E538BA">
        <w:rPr>
          <w:color w:val="000000" w:themeColor="text1"/>
        </w:rPr>
        <w:t>12 VDC</w:t>
      </w:r>
      <w:r w:rsidR="00E538BA" w:rsidRPr="00E538BA">
        <w:rPr>
          <w:color w:val="000000" w:themeColor="text1"/>
        </w:rPr>
        <w:t xml:space="preserve"> </w:t>
      </w:r>
      <w:r>
        <w:t xml:space="preserve">controlled by </w:t>
      </w:r>
      <w:r w:rsidR="00E538BA" w:rsidRPr="00E538BA">
        <w:rPr>
          <w:color w:val="FF0000"/>
        </w:rPr>
        <w:t>[wall switch</w:t>
      </w:r>
      <w:r w:rsidR="00E538BA">
        <w:rPr>
          <w:color w:val="FF0000"/>
        </w:rPr>
        <w:t>,</w:t>
      </w:r>
      <w:r w:rsidR="00E538BA" w:rsidRPr="00E538BA">
        <w:rPr>
          <w:color w:val="FF0000"/>
        </w:rPr>
        <w:t xml:space="preserve">] </w:t>
      </w:r>
      <w:r w:rsidRPr="00E538BA">
        <w:rPr>
          <w:color w:val="000000" w:themeColor="text1"/>
        </w:rPr>
        <w:t xml:space="preserve">handheld remote. </w:t>
      </w:r>
    </w:p>
    <w:p w14:paraId="63947827" w14:textId="77777777" w:rsidR="00824841" w:rsidRDefault="00000000">
      <w:pPr>
        <w:pStyle w:val="Level3"/>
      </w:pPr>
      <w:r>
        <w:tab/>
      </w:r>
      <w:commentRangeStart w:id="3"/>
      <w:r w:rsidRPr="00E538BA">
        <w:rPr>
          <w:color w:val="FF0000"/>
        </w:rPr>
        <w:t xml:space="preserve">Solar Screens: Motor operated with motor concealed in head tube, controlled by [[wireless] wall switch.] [handheld remote.] [smart device app.] </w:t>
      </w:r>
      <w:commentRangeEnd w:id="3"/>
      <w:r w:rsidR="00E538BA">
        <w:rPr>
          <w:rStyle w:val="CommentReference"/>
          <w:rFonts w:cs="Times New Roman"/>
        </w:rPr>
        <w:commentReference w:id="3"/>
      </w:r>
    </w:p>
    <w:p w14:paraId="51D2650E" w14:textId="77777777" w:rsidR="00824841" w:rsidRPr="00E538BA" w:rsidRDefault="00000000">
      <w:pPr>
        <w:pStyle w:val="Level3"/>
        <w:rPr>
          <w:color w:val="FF0000"/>
        </w:rPr>
      </w:pPr>
      <w:r w:rsidRPr="00E538BA">
        <w:rPr>
          <w:color w:val="FF0000"/>
        </w:rPr>
        <w:tab/>
      </w:r>
      <w:commentRangeStart w:id="4"/>
      <w:commentRangeStart w:id="5"/>
      <w:r w:rsidRPr="00E538BA">
        <w:rPr>
          <w:color w:val="FF0000"/>
        </w:rPr>
        <w:t>Lighting: LED type, [white,] [[variable] [____] color], controlled by [[wireless] wall switch.] [handheld remote.] [smart device app.]</w:t>
      </w:r>
      <w:commentRangeEnd w:id="4"/>
      <w:r w:rsidR="00E538BA" w:rsidRPr="00E538BA">
        <w:rPr>
          <w:rStyle w:val="CommentReference"/>
          <w:rFonts w:cs="Times New Roman"/>
          <w:color w:val="FF0000"/>
        </w:rPr>
        <w:commentReference w:id="4"/>
      </w:r>
      <w:commentRangeEnd w:id="5"/>
      <w:r w:rsidR="00E538BA" w:rsidRPr="00E538BA">
        <w:rPr>
          <w:rStyle w:val="CommentReference"/>
          <w:rFonts w:cs="Times New Roman"/>
          <w:color w:val="FF0000"/>
        </w:rPr>
        <w:commentReference w:id="5"/>
      </w:r>
    </w:p>
    <w:p w14:paraId="0F7BB1B7" w14:textId="77777777" w:rsidR="00824841" w:rsidRDefault="00000000">
      <w:pPr>
        <w:pStyle w:val="Level3"/>
      </w:pPr>
      <w:r>
        <w:tab/>
      </w:r>
      <w:commentRangeStart w:id="6"/>
      <w:r w:rsidRPr="00E538BA">
        <w:rPr>
          <w:color w:val="FF0000"/>
        </w:rPr>
        <w:t>Ceiling Fans: [__] inch diameter, controlled by [[wireless] wall switch.] [handheld remote.] [smart device app.]</w:t>
      </w:r>
      <w:commentRangeEnd w:id="6"/>
      <w:r w:rsidR="00E538BA" w:rsidRPr="00E538BA">
        <w:rPr>
          <w:rStyle w:val="CommentReference"/>
          <w:rFonts w:cs="Times New Roman"/>
          <w:color w:val="FF0000"/>
        </w:rPr>
        <w:commentReference w:id="6"/>
      </w:r>
    </w:p>
    <w:p w14:paraId="175D74FA" w14:textId="77777777" w:rsidR="00824841" w:rsidRPr="00E538BA" w:rsidRDefault="00000000">
      <w:pPr>
        <w:pStyle w:val="Level3"/>
        <w:rPr>
          <w:color w:val="FF0000"/>
        </w:rPr>
      </w:pPr>
      <w:r>
        <w:tab/>
      </w:r>
      <w:commentRangeStart w:id="7"/>
      <w:r w:rsidRPr="00E538BA">
        <w:rPr>
          <w:color w:val="FF0000"/>
        </w:rPr>
        <w:t xml:space="preserve">Weather Sensors: </w:t>
      </w:r>
    </w:p>
    <w:p w14:paraId="775D56D6" w14:textId="77777777" w:rsidR="00824841" w:rsidRPr="00E538BA" w:rsidRDefault="00000000">
      <w:pPr>
        <w:pStyle w:val="SpecPara4"/>
        <w:rPr>
          <w:color w:val="FF0000"/>
        </w:rPr>
      </w:pPr>
      <w:r w:rsidRPr="00E538BA">
        <w:rPr>
          <w:color w:val="FF0000"/>
        </w:rPr>
        <w:tab/>
        <w:t>Wind sensors: Automatically open louvers when wind speed reaches 60 MPH.</w:t>
      </w:r>
    </w:p>
    <w:p w14:paraId="52D93C8A" w14:textId="77777777" w:rsidR="00824841" w:rsidRPr="00E538BA" w:rsidRDefault="00000000">
      <w:pPr>
        <w:pStyle w:val="SpecPara4"/>
        <w:rPr>
          <w:color w:val="FF0000"/>
        </w:rPr>
      </w:pPr>
      <w:r w:rsidRPr="00E538BA">
        <w:rPr>
          <w:color w:val="FF0000"/>
        </w:rPr>
        <w:tab/>
        <w:t>Rain sensors: Automatically close louvers precipitation is detected and open louvers when sunshine is detected.</w:t>
      </w:r>
      <w:commentRangeEnd w:id="7"/>
      <w:r w:rsidR="00E538BA" w:rsidRPr="00E538BA">
        <w:rPr>
          <w:rStyle w:val="CommentReference"/>
          <w:color w:val="FF0000"/>
        </w:rPr>
        <w:commentReference w:id="7"/>
      </w:r>
    </w:p>
    <w:p w14:paraId="72F44A14" w14:textId="79850919" w:rsidR="00824841" w:rsidRDefault="00000000">
      <w:pPr>
        <w:pStyle w:val="Level3"/>
      </w:pPr>
      <w:r>
        <w:tab/>
      </w:r>
      <w:commentRangeStart w:id="8"/>
      <w:r w:rsidRPr="00E538BA">
        <w:rPr>
          <w:color w:val="FF0000"/>
        </w:rPr>
        <w:t>Heaters: [Gas</w:t>
      </w:r>
      <w:r w:rsidR="00AC6A4F">
        <w:rPr>
          <w:color w:val="FF0000"/>
        </w:rPr>
        <w:t>, _______BTU</w:t>
      </w:r>
      <w:r w:rsidRPr="00E538BA">
        <w:rPr>
          <w:color w:val="FF0000"/>
        </w:rPr>
        <w:t>] [Electric</w:t>
      </w:r>
      <w:r w:rsidR="00AC6A4F">
        <w:rPr>
          <w:color w:val="FF0000"/>
        </w:rPr>
        <w:t>, _____Watts</w:t>
      </w:r>
      <w:r w:rsidRPr="00E538BA">
        <w:rPr>
          <w:color w:val="FF0000"/>
        </w:rPr>
        <w:t>] type,</w:t>
      </w:r>
      <w:r w:rsidR="00AC6A4F">
        <w:rPr>
          <w:color w:val="FF0000"/>
        </w:rPr>
        <w:t xml:space="preserve"> </w:t>
      </w:r>
      <w:r w:rsidRPr="00E538BA">
        <w:rPr>
          <w:color w:val="FF0000"/>
        </w:rPr>
        <w:t>controlled by [[wireless] wall switch.] [handheld remote.] [smart device app.]</w:t>
      </w:r>
      <w:commentRangeEnd w:id="8"/>
      <w:r w:rsidR="00AC6A4F">
        <w:rPr>
          <w:rStyle w:val="CommentReference"/>
          <w:rFonts w:cs="Times New Roman"/>
        </w:rPr>
        <w:commentReference w:id="8"/>
      </w:r>
    </w:p>
    <w:p w14:paraId="20CADA34" w14:textId="03020018" w:rsidR="00824841" w:rsidRDefault="00000000">
      <w:pPr>
        <w:pStyle w:val="Level3"/>
      </w:pPr>
      <w:r>
        <w:rPr>
          <w:color w:val="000000" w:themeColor="text1"/>
        </w:rPr>
        <w:tab/>
        <w:t xml:space="preserve">Smart Control: Control following operations by means of smart phone or </w:t>
      </w:r>
      <w:proofErr w:type="gramStart"/>
      <w:r>
        <w:rPr>
          <w:color w:val="000000" w:themeColor="text1"/>
        </w:rPr>
        <w:t>other</w:t>
      </w:r>
      <w:proofErr w:type="gramEnd"/>
      <w:r>
        <w:rPr>
          <w:color w:val="000000" w:themeColor="text1"/>
        </w:rPr>
        <w:t xml:space="preserve"> </w:t>
      </w:r>
      <w:r w:rsidR="00E538BA">
        <w:rPr>
          <w:color w:val="000000" w:themeColor="text1"/>
        </w:rPr>
        <w:t xml:space="preserve">wireless </w:t>
      </w:r>
      <w:r>
        <w:rPr>
          <w:color w:val="000000" w:themeColor="text1"/>
        </w:rPr>
        <w:t>smart app:</w:t>
      </w:r>
      <w:r w:rsidR="00E538BA" w:rsidRPr="00E538BA">
        <w:rPr>
          <w:color w:val="FF0000"/>
        </w:rPr>
        <w:t xml:space="preserve"> </w:t>
      </w:r>
    </w:p>
    <w:p w14:paraId="2121B6F6" w14:textId="77777777" w:rsidR="00824841" w:rsidRDefault="00000000">
      <w:pPr>
        <w:pStyle w:val="SpecPara4"/>
      </w:pPr>
      <w:r>
        <w:t xml:space="preserve"> </w:t>
      </w:r>
      <w:r>
        <w:tab/>
        <w:t>Louvers open or closed.</w:t>
      </w:r>
    </w:p>
    <w:p w14:paraId="3554AF48" w14:textId="53310408" w:rsidR="00824841" w:rsidRDefault="00824841" w:rsidP="00BC3A7E">
      <w:pPr>
        <w:pStyle w:val="SpecPara4"/>
        <w:numPr>
          <w:ilvl w:val="0"/>
          <w:numId w:val="0"/>
        </w:numPr>
        <w:ind w:left="1620" w:hanging="540"/>
      </w:pPr>
    </w:p>
    <w:p w14:paraId="681C43CB" w14:textId="77777777" w:rsidR="00824841" w:rsidRDefault="00000000">
      <w:pPr>
        <w:pStyle w:val="Level2"/>
      </w:pPr>
      <w:r>
        <w:tab/>
        <w:t>ACCESSORIES</w:t>
      </w:r>
    </w:p>
    <w:p w14:paraId="1F61AF05" w14:textId="59CAD23A" w:rsidR="00824841" w:rsidRDefault="00000000">
      <w:pPr>
        <w:pStyle w:val="Level3"/>
      </w:pPr>
      <w:r>
        <w:tab/>
        <w:t>Anchors</w:t>
      </w:r>
      <w:r w:rsidRPr="0079514E">
        <w:rPr>
          <w:color w:val="000000" w:themeColor="text1"/>
        </w:rPr>
        <w:t xml:space="preserve">: </w:t>
      </w:r>
      <w:r w:rsidR="0079514E" w:rsidRPr="00164F8C">
        <w:rPr>
          <w:color w:val="FF0000"/>
        </w:rPr>
        <w:t>[Hot-dip galvanized</w:t>
      </w:r>
      <w:r w:rsidR="0079514E">
        <w:rPr>
          <w:color w:val="FF0000"/>
        </w:rPr>
        <w:t xml:space="preserve"> steel.</w:t>
      </w:r>
      <w:r w:rsidR="0079514E" w:rsidRPr="00164F8C">
        <w:rPr>
          <w:color w:val="FF0000"/>
        </w:rPr>
        <w:t>] [</w:t>
      </w:r>
      <w:r w:rsidR="0079514E">
        <w:rPr>
          <w:color w:val="FF0000"/>
        </w:rPr>
        <w:t>F</w:t>
      </w:r>
      <w:r w:rsidR="0079514E" w:rsidRPr="00164F8C">
        <w:rPr>
          <w:color w:val="FF0000"/>
        </w:rPr>
        <w:t>l</w:t>
      </w:r>
      <w:r w:rsidR="0079514E">
        <w:rPr>
          <w:color w:val="FF0000"/>
        </w:rPr>
        <w:t>uo</w:t>
      </w:r>
      <w:r w:rsidR="0079514E" w:rsidRPr="00164F8C">
        <w:rPr>
          <w:color w:val="FF0000"/>
        </w:rPr>
        <w:t xml:space="preserve">ropolymer coated steel.] </w:t>
      </w:r>
      <w:r w:rsidR="0079514E">
        <w:rPr>
          <w:color w:val="FF0000"/>
        </w:rPr>
        <w:t>[Manufacturers recommended fastener.]</w:t>
      </w:r>
    </w:p>
    <w:p w14:paraId="06B0F8E4" w14:textId="5303D294" w:rsidR="00824841" w:rsidRPr="00CD70D4" w:rsidRDefault="00000000" w:rsidP="00CD70D4">
      <w:pPr>
        <w:pStyle w:val="Level2"/>
      </w:pPr>
      <w:r>
        <w:tab/>
        <w:t>FINISHES</w:t>
      </w:r>
    </w:p>
    <w:p w14:paraId="4E49024B" w14:textId="0CE7DE91" w:rsidR="00824841" w:rsidRPr="00F8541F" w:rsidRDefault="00000000">
      <w:pPr>
        <w:pStyle w:val="Level3"/>
        <w:rPr>
          <w:color w:val="FF0000"/>
        </w:rPr>
      </w:pPr>
      <w:r>
        <w:tab/>
      </w:r>
      <w:r w:rsidRPr="00F8541F">
        <w:t xml:space="preserve">Aluminum: </w:t>
      </w:r>
      <w:r w:rsidR="0079514E" w:rsidRPr="00F8541F">
        <w:t xml:space="preserve">TGIC-free polyester </w:t>
      </w:r>
      <w:r w:rsidR="0079514E" w:rsidRPr="00F8541F">
        <w:rPr>
          <w:color w:val="000000" w:themeColor="text1"/>
        </w:rPr>
        <w:t xml:space="preserve">meeting performance requirements </w:t>
      </w:r>
      <w:r w:rsidR="0079514E" w:rsidRPr="008B63FB">
        <w:rPr>
          <w:color w:val="000000" w:themeColor="text1"/>
        </w:rPr>
        <w:t>of AAMA 2604,</w:t>
      </w:r>
      <w:r w:rsidR="00F8541F" w:rsidRPr="008B63FB">
        <w:rPr>
          <w:color w:val="000000" w:themeColor="text1"/>
        </w:rPr>
        <w:t xml:space="preserve"> color</w:t>
      </w:r>
      <w:r w:rsidR="0079514E" w:rsidRPr="008B63FB">
        <w:rPr>
          <w:color w:val="000000" w:themeColor="text1"/>
        </w:rPr>
        <w:t xml:space="preserve"> </w:t>
      </w:r>
      <w:r w:rsidRPr="008B63FB">
        <w:rPr>
          <w:color w:val="000000" w:themeColor="text1"/>
        </w:rPr>
        <w:t>to be selected from manufacturer's full color range.</w:t>
      </w:r>
    </w:p>
    <w:p w14:paraId="6129B49F" w14:textId="77777777" w:rsidR="00824841" w:rsidRDefault="00000000">
      <w:pPr>
        <w:pStyle w:val="Level1"/>
      </w:pPr>
      <w:r>
        <w:tab/>
        <w:t>EXECUTION</w:t>
      </w:r>
    </w:p>
    <w:p w14:paraId="18031B92" w14:textId="77777777" w:rsidR="00824841" w:rsidRDefault="00000000">
      <w:pPr>
        <w:pStyle w:val="Level2"/>
      </w:pPr>
      <w:r>
        <w:tab/>
        <w:t>INSTALLATION</w:t>
      </w:r>
    </w:p>
    <w:p w14:paraId="4A45616B" w14:textId="77777777" w:rsidR="00824841" w:rsidRDefault="00000000">
      <w:pPr>
        <w:pStyle w:val="Level3"/>
      </w:pPr>
      <w:r>
        <w:tab/>
        <w:t>Install in accordance with manufacturer’s instructions and approved Shop Drawings.</w:t>
      </w:r>
    </w:p>
    <w:p w14:paraId="62B7143F" w14:textId="77777777" w:rsidR="00824841" w:rsidRDefault="00000000">
      <w:pPr>
        <w:pStyle w:val="Level2"/>
      </w:pPr>
      <w:r>
        <w:tab/>
        <w:t>CLOSEOUT ACTIVITIES</w:t>
      </w:r>
    </w:p>
    <w:p w14:paraId="24908E94" w14:textId="77777777" w:rsidR="00824841" w:rsidRDefault="00000000">
      <w:pPr>
        <w:pStyle w:val="Level3"/>
      </w:pPr>
      <w:r>
        <w:tab/>
        <w:t>Demonstration: Demonstrate system operation and maintenance to Owner.</w:t>
      </w:r>
    </w:p>
    <w:p w14:paraId="58BA8780" w14:textId="77777777" w:rsidR="00824841" w:rsidRDefault="00000000">
      <w:pPr>
        <w:pStyle w:val="EndofSection"/>
      </w:pPr>
      <w:r>
        <w:lastRenderedPageBreak/>
        <w:t>END OF SECTION</w:t>
      </w:r>
    </w:p>
    <w:sectPr w:rsidR="0082484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10-03T15:09:00Z" w:initials="ZD">
    <w:p w14:paraId="47D5622B" w14:textId="77777777" w:rsidR="004128F8" w:rsidRDefault="00B33E46" w:rsidP="004128F8">
      <w:r>
        <w:rPr>
          <w:rStyle w:val="CommentReference"/>
        </w:rPr>
        <w:annotationRef/>
      </w:r>
      <w:r w:rsidR="004128F8">
        <w:rPr>
          <w:color w:val="0070BF"/>
        </w:rPr>
        <w:t xml:space="preserve">The following specification text has been prepared by </w:t>
      </w:r>
      <w:r w:rsidR="004128F8">
        <w:rPr>
          <w:color w:val="0070C0"/>
        </w:rPr>
        <w:t>Equinox</w:t>
      </w:r>
      <w:r w:rsidR="004128F8">
        <w:t xml:space="preserve"> </w:t>
      </w:r>
      <w:hyperlink r:id="rId1" w:history="1">
        <w:r w:rsidR="004128F8" w:rsidRPr="000434EC">
          <w:rPr>
            <w:rStyle w:val="Hyperlink"/>
          </w:rPr>
          <w:t>www.equinoxroof.com</w:t>
        </w:r>
      </w:hyperlink>
      <w:r w:rsidR="004128F8">
        <w:rPr>
          <w:color w:val="0070BF"/>
        </w:rPr>
        <w:t xml:space="preserve"> to assist design professionals in the preparation of aluminum louvered pergola roof. </w:t>
      </w:r>
      <w:r w:rsidR="004128F8">
        <w:cr/>
      </w:r>
      <w:r w:rsidR="004128F8">
        <w:rPr>
          <w:color w:val="0070BF"/>
        </w:rPr>
        <w:t> </w:t>
      </w:r>
      <w:r w:rsidR="004128F8">
        <w:cr/>
      </w:r>
      <w:r w:rsidR="004128F8">
        <w:rPr>
          <w:color w:val="0070BF"/>
        </w:rPr>
        <w:t xml:space="preserve">- Optional text requiring a selection by the user is enclosed within brackets and as red text, e.g.: AColor: </w:t>
      </w:r>
      <w:r w:rsidR="004128F8">
        <w:rPr>
          <w:color w:val="FF0000"/>
        </w:rPr>
        <w:t xml:space="preserve">[Red.] </w:t>
      </w:r>
      <w:r w:rsidR="004128F8">
        <w:cr/>
      </w:r>
      <w:r w:rsidR="004128F8">
        <w:cr/>
      </w:r>
      <w:r w:rsidR="004128F8">
        <w:rPr>
          <w:color w:val="0070BF"/>
        </w:rPr>
        <w:t>-  Optional paragraphs are separated by an "OR" statement included as red text, e.g.:</w:t>
      </w:r>
      <w:r w:rsidR="004128F8">
        <w:cr/>
      </w:r>
      <w:r w:rsidR="004128F8">
        <w:cr/>
      </w:r>
      <w:r w:rsidR="004128F8">
        <w:rPr>
          <w:color w:val="FF0000"/>
        </w:rPr>
        <w:t xml:space="preserve">                     **** OR ****</w:t>
      </w:r>
      <w:r w:rsidR="004128F8">
        <w:cr/>
      </w:r>
      <w:r w:rsidR="004128F8">
        <w:cr/>
      </w:r>
      <w:r w:rsidR="004128F8">
        <w:rPr>
          <w:color w:val="0070BF"/>
        </w:rPr>
        <w:t>For assistance on the use of the products in this Section, call Equinox at 833-2340-6096 or visit the</w:t>
      </w:r>
      <w:r w:rsidR="004128F8">
        <w:rPr>
          <w:color w:val="0000FF"/>
        </w:rPr>
        <w:t xml:space="preserve"> </w:t>
      </w:r>
      <w:r w:rsidR="004128F8">
        <w:rPr>
          <w:color w:val="0070BF"/>
        </w:rPr>
        <w:t>website at</w:t>
      </w:r>
      <w:r w:rsidR="004128F8">
        <w:t xml:space="preserve"> </w:t>
      </w:r>
      <w:hyperlink r:id="rId2" w:history="1">
        <w:r w:rsidR="004128F8" w:rsidRPr="000434EC">
          <w:rPr>
            <w:rStyle w:val="Hyperlink"/>
          </w:rPr>
          <w:t>www.equinoxroof.com</w:t>
        </w:r>
      </w:hyperlink>
      <w:r w:rsidR="004128F8">
        <w:t xml:space="preserve"> </w:t>
      </w:r>
      <w:r w:rsidR="004128F8">
        <w:rPr>
          <w:color w:val="0070BF"/>
        </w:rPr>
        <w:t>for additional product information.</w:t>
      </w:r>
      <w:r w:rsidR="004128F8">
        <w:cr/>
      </w:r>
      <w:r w:rsidR="004128F8">
        <w:cr/>
      </w:r>
      <w:r w:rsidR="004128F8">
        <w:rPr>
          <w:color w:val="0070BF"/>
        </w:rPr>
        <w:t xml:space="preserve">This specification has been prepared based on SimpleSpecs specification templates. For additional information on SimpleSpecs products visit the ZeroDocs.com website at </w:t>
      </w:r>
      <w:hyperlink r:id="rId3" w:history="1">
        <w:r w:rsidR="004128F8" w:rsidRPr="000434EC">
          <w:rPr>
            <w:rStyle w:val="Hyperlink"/>
          </w:rPr>
          <w:t>www.zerodocs.com</w:t>
        </w:r>
      </w:hyperlink>
      <w:r w:rsidR="004128F8">
        <w:rPr>
          <w:color w:val="0070BF"/>
        </w:rPr>
        <w:t xml:space="preserve">. </w:t>
      </w:r>
    </w:p>
  </w:comment>
  <w:comment w:id="3" w:author="ZeroDocs.com" w:date="2023-10-12T11:14:00Z" w:initials="ZD">
    <w:p w14:paraId="11853D9F" w14:textId="36779755" w:rsidR="00AC6A4F" w:rsidRDefault="00E538BA" w:rsidP="00415198">
      <w:r>
        <w:rPr>
          <w:rStyle w:val="CommentReference"/>
        </w:rPr>
        <w:annotationRef/>
      </w:r>
      <w:r w:rsidR="00AC6A4F">
        <w:t>Solar screens are optional equipment.</w:t>
      </w:r>
    </w:p>
  </w:comment>
  <w:comment w:id="4" w:author="ZeroDocs.com" w:date="2023-10-12T11:15:00Z" w:initials="ZD">
    <w:p w14:paraId="24D03262" w14:textId="37B500D3" w:rsidR="00E538BA" w:rsidRDefault="00E538BA" w:rsidP="00F17036">
      <w:r>
        <w:rPr>
          <w:rStyle w:val="CommentReference"/>
        </w:rPr>
        <w:annotationRef/>
      </w:r>
      <w:r>
        <w:rPr>
          <w:color w:val="000000"/>
        </w:rPr>
        <w:t>Optional.</w:t>
      </w:r>
    </w:p>
  </w:comment>
  <w:comment w:id="5" w:author="ZeroDocs.com" w:date="2023-10-12T11:16:00Z" w:initials="ZD">
    <w:p w14:paraId="5C0B2EAB" w14:textId="77777777" w:rsidR="00AC6A4F" w:rsidRDefault="00E538BA" w:rsidP="00A313C2">
      <w:r>
        <w:rPr>
          <w:rStyle w:val="CommentReference"/>
        </w:rPr>
        <w:annotationRef/>
      </w:r>
      <w:r w:rsidR="00AC6A4F">
        <w:t xml:space="preserve">Lighting is optional. </w:t>
      </w:r>
    </w:p>
  </w:comment>
  <w:comment w:id="6" w:author="ZeroDocs.com" w:date="2023-10-12T11:16:00Z" w:initials="ZD">
    <w:p w14:paraId="6CC33C50" w14:textId="77777777" w:rsidR="00AC6A4F" w:rsidRDefault="00E538BA" w:rsidP="00C83609">
      <w:r>
        <w:rPr>
          <w:rStyle w:val="CommentReference"/>
        </w:rPr>
        <w:annotationRef/>
      </w:r>
      <w:r w:rsidR="00AC6A4F">
        <w:t>Ceiling fans are optional.</w:t>
      </w:r>
    </w:p>
  </w:comment>
  <w:comment w:id="7" w:author="ZeroDocs.com" w:date="2023-10-12T11:16:00Z" w:initials="ZD">
    <w:p w14:paraId="177DB441" w14:textId="77777777" w:rsidR="00AC6A4F" w:rsidRDefault="00E538BA" w:rsidP="00790013">
      <w:r>
        <w:rPr>
          <w:rStyle w:val="CommentReference"/>
        </w:rPr>
        <w:annotationRef/>
      </w:r>
      <w:r w:rsidR="00AC6A4F">
        <w:t xml:space="preserve">Weather sensors are optional. </w:t>
      </w:r>
    </w:p>
  </w:comment>
  <w:comment w:id="8" w:author="ZeroDocs.com" w:date="2023-10-12T11:49:00Z" w:initials="ZD">
    <w:p w14:paraId="3E91E016" w14:textId="77777777" w:rsidR="00AC6A4F" w:rsidRDefault="00AC6A4F" w:rsidP="00240A41">
      <w:r>
        <w:rPr>
          <w:rStyle w:val="CommentReference"/>
        </w:rPr>
        <w:annotationRef/>
      </w:r>
      <w:r>
        <w:rPr>
          <w:color w:val="000000"/>
        </w:rPr>
        <w:t xml:space="preserve">Heaters are optional.  Select gas or electric type. 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eroDocs" w:date="2023-06-12T13:44:00Z" w:initials="ZD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Utilize this document to specify louvered roof systems. These systems can be used as pergolas, patio covers, and other similar structures.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Louvered roofs are manufactured of aluminum and may be operable or fixed. Integrated accessories can include lighting, fans, heating, cooling, sunshades, misting systems, and wind and rain sensors.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D5622B" w15:done="0"/>
  <w15:commentEx w15:paraId="11853D9F" w15:done="0"/>
  <w15:commentEx w15:paraId="24D03262" w15:done="1"/>
  <w15:commentEx w15:paraId="5C0B2EAB" w15:done="0"/>
  <w15:commentEx w15:paraId="6CC33C50" w15:done="0"/>
  <w15:commentEx w15:paraId="177DB441" w15:done="0"/>
  <w15:commentEx w15:paraId="3E91E016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6AD10" w16cex:dateUtc="2023-10-03T22:09:00Z"/>
  <w16cex:commentExtensible w16cex:durableId="3C940941" w16cex:dateUtc="2023-10-12T18:14:00Z"/>
  <w16cex:commentExtensible w16cex:durableId="58EC8EE6" w16cex:dateUtc="2023-10-12T18:15:00Z"/>
  <w16cex:commentExtensible w16cex:durableId="2337C481" w16cex:dateUtc="2023-10-12T18:16:00Z"/>
  <w16cex:commentExtensible w16cex:durableId="5C9D68F8" w16cex:dateUtc="2023-10-12T18:16:00Z"/>
  <w16cex:commentExtensible w16cex:durableId="28CB820C" w16cex:dateUtc="2023-10-12T18:16:00Z"/>
  <w16cex:commentExtensible w16cex:durableId="58DAC2AA" w16cex:dateUtc="2023-10-12T18:49:00Z"/>
</w16cex:commentsExtensible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319FB4" w16cex:dateUtc="2023-06-12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D5622B" w16cid:durableId="28C6AD10"/>
  <w16cid:commentId w16cid:paraId="11853D9F" w16cid:durableId="3C940941"/>
  <w16cid:commentId w16cid:paraId="24D03262" w16cid:durableId="58EC8EE6"/>
  <w16cid:commentId w16cid:paraId="5C0B2EAB" w16cid:durableId="2337C481"/>
  <w16cid:commentId w16cid:paraId="6CC33C50" w16cid:durableId="5C9D68F8"/>
  <w16cid:commentId w16cid:paraId="177DB441" w16cid:durableId="28CB820C"/>
  <w16cid:commentId w16cid:paraId="3E91E016" w16cid:durableId="58DAC2AA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28319F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516D" w14:textId="77777777" w:rsidR="00F20C61" w:rsidRDefault="00F20C61">
      <w:r>
        <w:separator/>
      </w:r>
    </w:p>
    <w:p w14:paraId="33F5B730" w14:textId="77777777" w:rsidR="00F20C61" w:rsidRDefault="00F20C61"/>
  </w:endnote>
  <w:endnote w:type="continuationSeparator" w:id="0">
    <w:p w14:paraId="25ECBBC8" w14:textId="77777777" w:rsidR="00F20C61" w:rsidRDefault="00F20C61">
      <w:r>
        <w:continuationSeparator/>
      </w:r>
    </w:p>
    <w:p w14:paraId="05ECA254" w14:textId="77777777" w:rsidR="00F20C61" w:rsidRDefault="00F20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8AA" w14:textId="77777777" w:rsidR="00824841" w:rsidRDefault="00824841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55B684A2" w14:textId="77777777" w:rsidR="00824841" w:rsidRDefault="008248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961A" w14:textId="77777777" w:rsidR="00824841" w:rsidRDefault="00824841">
    <w:pPr>
      <w:pStyle w:val="SectionFooter"/>
      <w:spacing w:before="0"/>
    </w:pPr>
  </w:p>
  <w:p w14:paraId="4F0643A7" w14:textId="7B661FC2" w:rsidR="00824841" w:rsidRDefault="0082628D">
    <w:pPr>
      <w:pStyle w:val="SectionFooter"/>
      <w:spacing w:before="0"/>
    </w:pPr>
    <w:r>
      <w:t>1</w:t>
    </w:r>
    <w:r w:rsidR="00BA1358">
      <w:t>2</w:t>
    </w:r>
    <w:r>
      <w:t>/</w:t>
    </w:r>
    <w:r w:rsidR="00BA1358">
      <w:t>6</w:t>
    </w:r>
    <w:r>
      <w:t>/2023</w:t>
    </w:r>
    <w:r>
      <w:tab/>
    </w:r>
    <w:r w:rsidR="00B33E46">
      <w:t xml:space="preserve">10 73 </w:t>
    </w:r>
    <w:r w:rsidR="00DE5495">
      <w:t>4</w:t>
    </w:r>
    <w:r w:rsidR="00B33E46">
      <w:t>6</w:t>
    </w:r>
    <w:r>
      <w:t>-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ab/>
      <w:t xml:space="preserve"> Louvered Roofs</w:t>
    </w:r>
  </w:p>
  <w:p w14:paraId="40D1B8E6" w14:textId="77777777" w:rsidR="00824841" w:rsidRDefault="00824841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E24F" w14:textId="77777777" w:rsidR="00F20C61" w:rsidRDefault="00F20C61">
      <w:r>
        <w:separator/>
      </w:r>
    </w:p>
    <w:p w14:paraId="7155BE52" w14:textId="77777777" w:rsidR="00F20C61" w:rsidRDefault="00F20C61"/>
  </w:footnote>
  <w:footnote w:type="continuationSeparator" w:id="0">
    <w:p w14:paraId="40D9091F" w14:textId="77777777" w:rsidR="00F20C61" w:rsidRDefault="00F20C61">
      <w:r>
        <w:continuationSeparator/>
      </w:r>
    </w:p>
    <w:p w14:paraId="613FCF1D" w14:textId="77777777" w:rsidR="00F20C61" w:rsidRDefault="00F20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89F0" w14:textId="16EDC125" w:rsidR="00824841" w:rsidRDefault="0082484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2097343" w14:textId="77777777" w:rsidR="00824841" w:rsidRDefault="008248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EC7" w14:textId="3A176BCD" w:rsidR="00824841" w:rsidRDefault="0082484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E689CDA" w14:textId="77777777" w:rsidR="00824841" w:rsidRDefault="008248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A7"/>
    <w:multiLevelType w:val="multilevel"/>
    <w:tmpl w:val="97C4E09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083ED9"/>
    <w:multiLevelType w:val="hybridMultilevel"/>
    <w:tmpl w:val="8612E0F2"/>
    <w:lvl w:ilvl="0" w:tplc="4A448D8E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1D86239E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 w:tplc="CD8C319E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 w:tplc="EC8C3FC4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 w:tplc="95149AC0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 w:tplc="5FACE292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 w:tplc="997E223A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 w:tplc="6F7E9C5E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 w:tplc="40FEC372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6CFC5102"/>
    <w:multiLevelType w:val="multilevel"/>
    <w:tmpl w:val="88B2ABAC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18C5933"/>
    <w:multiLevelType w:val="hybridMultilevel"/>
    <w:tmpl w:val="8698EEB2"/>
    <w:lvl w:ilvl="0" w:tplc="A11E9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62C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F4A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5C02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1428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8446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465F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D881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EEDE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380443">
    <w:abstractNumId w:val="2"/>
  </w:num>
  <w:num w:numId="2" w16cid:durableId="385956808">
    <w:abstractNumId w:val="0"/>
  </w:num>
  <w:num w:numId="3" w16cid:durableId="1428310102">
    <w:abstractNumId w:val="1"/>
  </w:num>
  <w:num w:numId="4" w16cid:durableId="6299418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41"/>
    <w:rsid w:val="00071DE8"/>
    <w:rsid w:val="0020522E"/>
    <w:rsid w:val="0027578B"/>
    <w:rsid w:val="002832CE"/>
    <w:rsid w:val="00373028"/>
    <w:rsid w:val="004128F8"/>
    <w:rsid w:val="004B2028"/>
    <w:rsid w:val="00583CE7"/>
    <w:rsid w:val="005A54E6"/>
    <w:rsid w:val="005B0931"/>
    <w:rsid w:val="0066119C"/>
    <w:rsid w:val="0079514E"/>
    <w:rsid w:val="00824841"/>
    <w:rsid w:val="0082628D"/>
    <w:rsid w:val="00851DE3"/>
    <w:rsid w:val="008555A6"/>
    <w:rsid w:val="008B63FB"/>
    <w:rsid w:val="008C5E8D"/>
    <w:rsid w:val="009304BC"/>
    <w:rsid w:val="00A315C7"/>
    <w:rsid w:val="00A440DA"/>
    <w:rsid w:val="00AC6A4F"/>
    <w:rsid w:val="00AC764A"/>
    <w:rsid w:val="00B0005C"/>
    <w:rsid w:val="00B07165"/>
    <w:rsid w:val="00B33E46"/>
    <w:rsid w:val="00B3776E"/>
    <w:rsid w:val="00BA1358"/>
    <w:rsid w:val="00BA2174"/>
    <w:rsid w:val="00BC3A7E"/>
    <w:rsid w:val="00C01F41"/>
    <w:rsid w:val="00C578CC"/>
    <w:rsid w:val="00CD70D4"/>
    <w:rsid w:val="00D02D8A"/>
    <w:rsid w:val="00D1090E"/>
    <w:rsid w:val="00D52A91"/>
    <w:rsid w:val="00D93165"/>
    <w:rsid w:val="00DE261C"/>
    <w:rsid w:val="00DE5495"/>
    <w:rsid w:val="00E538BA"/>
    <w:rsid w:val="00EC1E94"/>
    <w:rsid w:val="00F20C61"/>
    <w:rsid w:val="00F8541F"/>
    <w:rsid w:val="00F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A42A"/>
  <w15:docId w15:val="{20FE636F-F491-8B49-8A00-3A66B5AD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Pr>
      <w:rFonts w:ascii="Arial" w:hAnsi="Arial" w:cs="Arial"/>
    </w:rPr>
  </w:style>
  <w:style w:type="character" w:customStyle="1" w:styleId="SectionFooterChar">
    <w:name w:val="SectionFooter Char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Pr>
      <w:rFonts w:ascii="Arial" w:hAnsi="Arial" w:cs="Arial"/>
      <w:iCs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/" TargetMode="External"/><Relationship Id="rId2" Type="http://schemas.openxmlformats.org/officeDocument/2006/relationships/hyperlink" Target="http://www.equinoxroof.com/" TargetMode="External"/><Relationship Id="rId1" Type="http://schemas.openxmlformats.org/officeDocument/2006/relationships/hyperlink" Target="http://www.equinoxroof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nlyoffice.com/commentsDocument" Target="commentsDocument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5" Type="http://schemas.onlyoffice.com/peopleDocument" Target="people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quinoxroof.com/" TargetMode="External"/><Relationship Id="rId24" Type="http://schemas.onlyoffice.com/commentsIdsDocument" Target="commentsIdsDocument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nlyoffice.com/commentsExtensibleDocument" Target="commentsExtensibleDocument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Relationship Id="rId22" Type="http://schemas.onlyoffice.com/commentsExtendedDocument" Target="commentsExtendedDocument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10 73 26 </vt:lpstr>
    </vt:vector>
  </TitlesOfParts>
  <Manager/>
  <Company>Equinox.com </Company>
  <LinksUpToDate>false</LinksUpToDate>
  <CharactersWithSpaces>3596</CharactersWithSpaces>
  <SharedDoc>false</SharedDoc>
  <HyperlinkBase>www.equinoxroof.com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10 73 26 </dc:title>
  <dc:subject>Louvered Roofs </dc:subject>
  <dc:creator>ZeroDocs.com </dc:creator>
  <cp:keywords>Louvered Roofs, patio covers, louvered pergolas </cp:keywords>
  <dc:description>3-part specification for Louvered Roofs by Equinox</dc:description>
  <cp:lastModifiedBy>ZeroDocs.com</cp:lastModifiedBy>
  <cp:revision>19</cp:revision>
  <dcterms:created xsi:type="dcterms:W3CDTF">2023-11-02T22:21:00Z</dcterms:created>
  <dcterms:modified xsi:type="dcterms:W3CDTF">2023-12-14T03:42:00Z</dcterms:modified>
  <cp:category/>
</cp:coreProperties>
</file>