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125F" w14:textId="008AD0C7" w:rsidR="00057AA5" w:rsidRPr="000B316B" w:rsidRDefault="00AD0ACD" w:rsidP="00057AA5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  <w:r w:rsidRPr="000B316B">
        <w:rPr>
          <w:rFonts w:cs="Arial"/>
          <w:color w:val="0070C0"/>
        </w:rPr>
        <w:t>M</w:t>
      </w:r>
      <w:r w:rsidR="00692662" w:rsidRPr="000B316B">
        <w:rPr>
          <w:rFonts w:cs="Arial"/>
          <w:color w:val="0070C0"/>
        </w:rPr>
        <w:t>-</w:t>
      </w:r>
      <w:r w:rsidRPr="000B316B">
        <w:rPr>
          <w:rFonts w:cs="Arial"/>
          <w:color w:val="0070C0"/>
        </w:rPr>
        <w:t>D P</w:t>
      </w:r>
      <w:r w:rsidR="002875D0" w:rsidRPr="000B316B">
        <w:rPr>
          <w:rFonts w:cs="Arial"/>
          <w:color w:val="0070C0"/>
        </w:rPr>
        <w:t>RO</w:t>
      </w:r>
      <w:r w:rsidR="00057AA5" w:rsidRPr="000B316B">
        <w:rPr>
          <w:rFonts w:cs="Arial"/>
          <w:color w:val="0070C0"/>
        </w:rPr>
        <w:tab/>
      </w:r>
      <w:r w:rsidR="00057AA5" w:rsidRPr="000B316B">
        <w:rPr>
          <w:rFonts w:cs="Arial"/>
          <w:color w:val="0070C0"/>
        </w:rPr>
        <w:tab/>
        <w:t>Distributed by ZeroDocs.co</w:t>
      </w:r>
      <w:r w:rsidR="001230AE" w:rsidRPr="000B316B">
        <w:rPr>
          <w:rFonts w:cs="Arial"/>
          <w:color w:val="0070C0"/>
        </w:rPr>
        <w:t>m</w:t>
      </w:r>
    </w:p>
    <w:p w14:paraId="2CD3B8A4" w14:textId="77777777" w:rsidR="002D62E6" w:rsidRPr="000B316B" w:rsidRDefault="002D62E6" w:rsidP="00057AA5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</w:p>
    <w:commentRangeStart w:id="0"/>
    <w:p w14:paraId="25647853" w14:textId="297EA94B" w:rsidR="002D62E6" w:rsidRPr="000B316B" w:rsidRDefault="006B2E31" w:rsidP="002D62E6">
      <w:pPr>
        <w:pStyle w:val="SectionHeader"/>
      </w:pPr>
      <w:r w:rsidRPr="000B316B">
        <w:fldChar w:fldCharType="begin"/>
      </w:r>
      <w:r w:rsidRPr="000B316B">
        <w:instrText xml:space="preserve"> SEQ CHAPTER \h \r 1</w:instrText>
      </w:r>
      <w:r w:rsidRPr="000B316B">
        <w:fldChar w:fldCharType="end"/>
      </w:r>
      <w:r w:rsidRPr="000B316B">
        <w:t>SECTION 0</w:t>
      </w:r>
      <w:r w:rsidR="002120E9" w:rsidRPr="000B316B">
        <w:t xml:space="preserve">9 </w:t>
      </w:r>
      <w:r w:rsidR="003F25E0" w:rsidRPr="000B316B">
        <w:t>28 2</w:t>
      </w:r>
      <w:r w:rsidR="00753A17" w:rsidRPr="000B316B">
        <w:t xml:space="preserve">3 </w:t>
      </w:r>
      <w:r w:rsidR="003C4F77" w:rsidRPr="000B316B">
        <w:t>–</w:t>
      </w:r>
      <w:r w:rsidR="00753A17" w:rsidRPr="000B316B">
        <w:t xml:space="preserve"> </w:t>
      </w:r>
      <w:r w:rsidR="003C4F77" w:rsidRPr="000B316B">
        <w:t>T</w:t>
      </w:r>
      <w:r w:rsidR="003F25E0" w:rsidRPr="000B316B">
        <w:t>ILE BACKING BOARDS</w:t>
      </w:r>
      <w:commentRangeEnd w:id="0"/>
      <w:r w:rsidR="00F77290" w:rsidRPr="000B316B">
        <w:rPr>
          <w:rStyle w:val="CommentReference"/>
        </w:rPr>
        <w:commentReference w:id="0"/>
      </w:r>
    </w:p>
    <w:p w14:paraId="42513A5D" w14:textId="3FE6F3FF" w:rsidR="002D62E6" w:rsidRPr="000B316B" w:rsidRDefault="006B2E31" w:rsidP="00BF6F79">
      <w:pPr>
        <w:pStyle w:val="Level1"/>
      </w:pPr>
      <w:r w:rsidRPr="000B316B">
        <w:tab/>
        <w:t>GENERAL</w:t>
      </w:r>
    </w:p>
    <w:p w14:paraId="3BEFAA93" w14:textId="77777777" w:rsidR="002D62E6" w:rsidRPr="000B316B" w:rsidRDefault="006B2E31" w:rsidP="00BF6F79">
      <w:pPr>
        <w:pStyle w:val="Level2"/>
      </w:pPr>
      <w:r w:rsidRPr="000B316B">
        <w:tab/>
        <w:t>SUBMITTALS</w:t>
      </w:r>
    </w:p>
    <w:p w14:paraId="08932881" w14:textId="4138D27C" w:rsidR="00D50F0C" w:rsidRPr="000B316B" w:rsidRDefault="006B2E31" w:rsidP="00BF6F79">
      <w:pPr>
        <w:pStyle w:val="Level3"/>
      </w:pPr>
      <w:r w:rsidRPr="000B316B">
        <w:tab/>
      </w:r>
      <w:r w:rsidR="00526571" w:rsidRPr="000B316B">
        <w:t xml:space="preserve">Action </w:t>
      </w:r>
      <w:r w:rsidRPr="000B316B">
        <w:t>Submittals:</w:t>
      </w:r>
    </w:p>
    <w:p w14:paraId="7A604CFC" w14:textId="77777777" w:rsidR="002D62E6" w:rsidRPr="000B316B" w:rsidRDefault="006B2E31" w:rsidP="00BF6F79">
      <w:pPr>
        <w:pStyle w:val="Level4"/>
      </w:pPr>
      <w:r w:rsidRPr="000B316B">
        <w:tab/>
        <w:t>Product Data</w:t>
      </w:r>
      <w:r w:rsidR="00A70DA9" w:rsidRPr="000B316B">
        <w:t>: Manufacturer’s descriptive data and product attributes.</w:t>
      </w:r>
    </w:p>
    <w:p w14:paraId="6652A55C" w14:textId="60B27941" w:rsidR="002D62E6" w:rsidRPr="000B316B" w:rsidRDefault="007921C0" w:rsidP="00BF6F79">
      <w:pPr>
        <w:pStyle w:val="Level2"/>
      </w:pPr>
      <w:r w:rsidRPr="000B316B">
        <w:tab/>
      </w:r>
      <w:r w:rsidR="00025ECB" w:rsidRPr="000B316B">
        <w:t>QUALITY ASSURANCE</w:t>
      </w:r>
    </w:p>
    <w:p w14:paraId="5EC73335" w14:textId="77777777" w:rsidR="002D62E6" w:rsidRPr="000B316B" w:rsidRDefault="00025ECB" w:rsidP="00BF6F79">
      <w:pPr>
        <w:pStyle w:val="Level3"/>
      </w:pPr>
      <w:commentRangeStart w:id="1"/>
      <w:r w:rsidRPr="000B316B">
        <w:tab/>
        <w:t xml:space="preserve">Installer Qualifications: Firm specializing in work of this Section, with minimum </w:t>
      </w:r>
      <w:r w:rsidRPr="000B316B">
        <w:rPr>
          <w:color w:val="FF0000"/>
        </w:rPr>
        <w:t>[2] [__]</w:t>
      </w:r>
      <w:r w:rsidRPr="000B316B">
        <w:t xml:space="preserve"> years’ experience.</w:t>
      </w:r>
      <w:commentRangeEnd w:id="1"/>
      <w:r w:rsidR="003C4F77" w:rsidRPr="000B316B">
        <w:rPr>
          <w:rStyle w:val="CommentReference"/>
          <w:rFonts w:cs="Times New Roman"/>
        </w:rPr>
        <w:commentReference w:id="1"/>
      </w:r>
    </w:p>
    <w:p w14:paraId="11D67CFC" w14:textId="77777777" w:rsidR="002D62E6" w:rsidRPr="000B316B" w:rsidRDefault="006B2E31" w:rsidP="00BF6F79">
      <w:pPr>
        <w:pStyle w:val="Level1"/>
      </w:pPr>
      <w:r w:rsidRPr="000B316B">
        <w:tab/>
        <w:t>PRODUCTS</w:t>
      </w:r>
    </w:p>
    <w:p w14:paraId="5C224AC5" w14:textId="77777777" w:rsidR="002D62E6" w:rsidRPr="000B316B" w:rsidRDefault="006B2E31" w:rsidP="00BF6F79">
      <w:pPr>
        <w:pStyle w:val="Level2"/>
      </w:pPr>
      <w:r w:rsidRPr="000B316B">
        <w:tab/>
        <w:t>MANUFACTURERS</w:t>
      </w:r>
    </w:p>
    <w:p w14:paraId="26754A02" w14:textId="04776537" w:rsidR="004D6778" w:rsidRPr="000B316B" w:rsidRDefault="006B2E31" w:rsidP="00BF6F79">
      <w:pPr>
        <w:pStyle w:val="Level3"/>
      </w:pPr>
      <w:r w:rsidRPr="000B316B">
        <w:tab/>
      </w:r>
      <w:r w:rsidR="00387E14" w:rsidRPr="000B316B">
        <w:t xml:space="preserve">Contract Documents are based on </w:t>
      </w:r>
      <w:r w:rsidR="00FF318D" w:rsidRPr="000B316B">
        <w:t>p</w:t>
      </w:r>
      <w:r w:rsidR="00387E14" w:rsidRPr="000B316B">
        <w:t>roducts by</w:t>
      </w:r>
      <w:r w:rsidR="007A4B97" w:rsidRPr="000B316B">
        <w:t xml:space="preserve"> M-D PRO, </w:t>
      </w:r>
      <w:bookmarkStart w:id="2" w:name="_Hlk97727777"/>
      <w:r w:rsidR="00460AB3" w:rsidRPr="000B316B">
        <w:fldChar w:fldCharType="begin"/>
      </w:r>
      <w:r w:rsidR="00AC1A63" w:rsidRPr="000B316B">
        <w:instrText>HYPERLINK "http://www.mdpro.com/prova"</w:instrText>
      </w:r>
      <w:r w:rsidR="00460AB3" w:rsidRPr="000B316B">
        <w:fldChar w:fldCharType="separate"/>
      </w:r>
      <w:r w:rsidR="00460AB3" w:rsidRPr="000B316B">
        <w:rPr>
          <w:rStyle w:val="Hyperlink"/>
          <w:rFonts w:cs="Arial"/>
        </w:rPr>
        <w:t>www.mdpro.com/prova</w:t>
      </w:r>
      <w:r w:rsidR="00460AB3" w:rsidRPr="000B316B">
        <w:fldChar w:fldCharType="end"/>
      </w:r>
      <w:r w:rsidR="007A4B97" w:rsidRPr="000B316B">
        <w:t>.</w:t>
      </w:r>
      <w:bookmarkEnd w:id="2"/>
      <w:r w:rsidR="007A4B97" w:rsidRPr="000B316B">
        <w:t xml:space="preserve">  </w:t>
      </w:r>
      <w:r w:rsidR="00934E92" w:rsidRPr="000B316B">
        <w:t xml:space="preserve"> </w:t>
      </w:r>
    </w:p>
    <w:p w14:paraId="6001E4A8" w14:textId="77777777" w:rsidR="002D62E6" w:rsidRPr="000B316B" w:rsidRDefault="006B2E31" w:rsidP="00BF6F79">
      <w:pPr>
        <w:pStyle w:val="Level3"/>
      </w:pPr>
      <w:r w:rsidRPr="000B316B">
        <w:tab/>
      </w:r>
      <w:commentRangeStart w:id="3"/>
      <w:r w:rsidRPr="000B316B">
        <w:t xml:space="preserve">Substitutions: </w:t>
      </w:r>
      <w:r w:rsidR="009960BB" w:rsidRPr="000B316B">
        <w:rPr>
          <w:color w:val="FF0000"/>
        </w:rPr>
        <w:t>[Refer to Division 01.] [Not permitted.]</w:t>
      </w:r>
      <w:commentRangeEnd w:id="3"/>
      <w:r w:rsidR="003C4F77" w:rsidRPr="000B316B">
        <w:rPr>
          <w:rStyle w:val="CommentReference"/>
          <w:rFonts w:cs="Times New Roman"/>
        </w:rPr>
        <w:commentReference w:id="3"/>
      </w:r>
    </w:p>
    <w:p w14:paraId="78BBA130" w14:textId="77777777" w:rsidR="00FF318D" w:rsidRPr="000B316B" w:rsidRDefault="006B2E31" w:rsidP="00BF6F79">
      <w:pPr>
        <w:pStyle w:val="Level2"/>
      </w:pPr>
      <w:r w:rsidRPr="000B316B">
        <w:tab/>
        <w:t>MATERIALS</w:t>
      </w:r>
    </w:p>
    <w:p w14:paraId="03CE7F5B" w14:textId="6CCB32B8" w:rsidR="002D62E6" w:rsidRPr="000B316B" w:rsidRDefault="00FF318D" w:rsidP="00FF318D">
      <w:pPr>
        <w:pStyle w:val="Level3"/>
      </w:pPr>
      <w:r w:rsidRPr="000B316B">
        <w:tab/>
      </w:r>
      <w:r w:rsidR="003F25E0" w:rsidRPr="000B316B">
        <w:t>Tile Backing Boards</w:t>
      </w:r>
      <w:r w:rsidRPr="000B316B">
        <w:t>:</w:t>
      </w:r>
    </w:p>
    <w:p w14:paraId="37803C20" w14:textId="428EAAFC" w:rsidR="00FF318D" w:rsidRPr="000B316B" w:rsidRDefault="006B2E31" w:rsidP="00FF318D">
      <w:pPr>
        <w:pStyle w:val="Level4"/>
      </w:pPr>
      <w:r w:rsidRPr="000B316B">
        <w:tab/>
      </w:r>
      <w:r w:rsidR="00FF318D" w:rsidRPr="000B316B">
        <w:t xml:space="preserve">Product: </w:t>
      </w:r>
      <w:r w:rsidR="00FF318D" w:rsidRPr="000B316B">
        <w:rPr>
          <w:rFonts w:ascii="Times New Roman" w:hAnsi="Times New Roman"/>
          <w:sz w:val="24"/>
          <w:szCs w:val="24"/>
          <w:lang w:val="en-CA"/>
        </w:rPr>
        <w:fldChar w:fldCharType="begin"/>
      </w:r>
      <w:r w:rsidR="00FF318D" w:rsidRPr="000B316B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="00FF318D" w:rsidRPr="000B316B">
        <w:rPr>
          <w:rFonts w:ascii="Times New Roman" w:hAnsi="Times New Roman"/>
          <w:sz w:val="24"/>
          <w:szCs w:val="24"/>
          <w:lang w:val="en-CA"/>
        </w:rPr>
        <w:fldChar w:fldCharType="end"/>
      </w:r>
      <w:proofErr w:type="spellStart"/>
      <w:r w:rsidR="00FF318D" w:rsidRPr="000B316B">
        <w:t>Prova</w:t>
      </w:r>
      <w:proofErr w:type="spellEnd"/>
      <w:r w:rsidR="007041AA" w:rsidRPr="000B316B">
        <w:t xml:space="preserve"> </w:t>
      </w:r>
      <w:r w:rsidR="003F25E0" w:rsidRPr="000B316B">
        <w:t>Board Plus</w:t>
      </w:r>
      <w:r w:rsidR="00FF318D" w:rsidRPr="000B316B">
        <w:t>.</w:t>
      </w:r>
    </w:p>
    <w:p w14:paraId="33645F79" w14:textId="2D659325" w:rsidR="007041AA" w:rsidRPr="000B316B" w:rsidRDefault="00FF318D" w:rsidP="003F25E0">
      <w:pPr>
        <w:pStyle w:val="Level4"/>
      </w:pPr>
      <w:r w:rsidRPr="000B316B">
        <w:tab/>
      </w:r>
      <w:r w:rsidR="007041AA" w:rsidRPr="000B316B">
        <w:t>Description:</w:t>
      </w:r>
      <w:r w:rsidR="003F25E0" w:rsidRPr="000B316B">
        <w:t xml:space="preserve"> Waterproof extruded polystyrene core faced both sides with woven mesh </w:t>
      </w:r>
      <w:r w:rsidR="00934E92" w:rsidRPr="000B316B">
        <w:t>and</w:t>
      </w:r>
      <w:r w:rsidR="003F25E0" w:rsidRPr="000B316B">
        <w:t xml:space="preserve"> cementitious coating.</w:t>
      </w:r>
    </w:p>
    <w:p w14:paraId="2CCAC5FD" w14:textId="067FAA2B" w:rsidR="00D42733" w:rsidRPr="000B316B" w:rsidRDefault="00D42733" w:rsidP="00D42733">
      <w:pPr>
        <w:pStyle w:val="Level4"/>
      </w:pPr>
      <w:r w:rsidRPr="000B316B">
        <w:tab/>
        <w:t>Meet IAPMO PS 106.</w:t>
      </w:r>
    </w:p>
    <w:p w14:paraId="7DFB567A" w14:textId="56E53E4C" w:rsidR="00934E92" w:rsidRPr="000B316B" w:rsidRDefault="003F25E0" w:rsidP="003F25E0">
      <w:pPr>
        <w:pStyle w:val="Level4"/>
      </w:pPr>
      <w:r w:rsidRPr="000B316B">
        <w:t xml:space="preserve"> </w:t>
      </w:r>
      <w:r w:rsidRPr="000B316B">
        <w:tab/>
        <w:t xml:space="preserve">Thickness: </w:t>
      </w:r>
      <w:r w:rsidRPr="000B316B">
        <w:rPr>
          <w:color w:val="FF0000"/>
        </w:rPr>
        <w:t>[1/8</w:t>
      </w:r>
      <w:r w:rsidR="008A66D9" w:rsidRPr="000B316B">
        <w:rPr>
          <w:color w:val="FF0000"/>
        </w:rPr>
        <w:t>”</w:t>
      </w:r>
      <w:r w:rsidR="002148F7" w:rsidRPr="000B316B">
        <w:rPr>
          <w:color w:val="FF0000"/>
        </w:rPr>
        <w:t xml:space="preserve"> (</w:t>
      </w:r>
      <w:r w:rsidR="00D47319" w:rsidRPr="000B316B">
        <w:rPr>
          <w:color w:val="FF0000"/>
        </w:rPr>
        <w:t>3.2 mm</w:t>
      </w:r>
      <w:r w:rsidR="002148F7" w:rsidRPr="000B316B">
        <w:rPr>
          <w:color w:val="FF0000"/>
        </w:rPr>
        <w:t>)</w:t>
      </w:r>
      <w:r w:rsidRPr="000B316B">
        <w:rPr>
          <w:color w:val="FF0000"/>
        </w:rPr>
        <w:t>] [1/4</w:t>
      </w:r>
      <w:r w:rsidR="008A66D9" w:rsidRPr="000B316B">
        <w:rPr>
          <w:color w:val="FF0000"/>
        </w:rPr>
        <w:t>”</w:t>
      </w:r>
      <w:r w:rsidR="00D47319" w:rsidRPr="000B316B">
        <w:rPr>
          <w:color w:val="FF0000"/>
        </w:rPr>
        <w:t xml:space="preserve"> </w:t>
      </w:r>
      <w:r w:rsidR="002148F7" w:rsidRPr="000B316B">
        <w:rPr>
          <w:color w:val="FF0000"/>
        </w:rPr>
        <w:t>(</w:t>
      </w:r>
      <w:r w:rsidR="00D47319" w:rsidRPr="000B316B">
        <w:rPr>
          <w:color w:val="FF0000"/>
        </w:rPr>
        <w:t>6.4 mm</w:t>
      </w:r>
      <w:r w:rsidR="002148F7" w:rsidRPr="000B316B">
        <w:rPr>
          <w:color w:val="FF0000"/>
        </w:rPr>
        <w:t>)</w:t>
      </w:r>
      <w:r w:rsidRPr="000B316B">
        <w:rPr>
          <w:color w:val="FF0000"/>
        </w:rPr>
        <w:t>] [</w:t>
      </w:r>
      <w:r w:rsidR="00FE6132" w:rsidRPr="000B316B">
        <w:rPr>
          <w:color w:val="FF0000"/>
        </w:rPr>
        <w:t>1/2</w:t>
      </w:r>
      <w:r w:rsidR="008A66D9" w:rsidRPr="000B316B">
        <w:rPr>
          <w:color w:val="FF0000"/>
        </w:rPr>
        <w:t>”</w:t>
      </w:r>
      <w:r w:rsidR="00D47319" w:rsidRPr="000B316B">
        <w:rPr>
          <w:color w:val="FF0000"/>
        </w:rPr>
        <w:t xml:space="preserve"> </w:t>
      </w:r>
      <w:r w:rsidR="002148F7" w:rsidRPr="000B316B">
        <w:rPr>
          <w:color w:val="FF0000"/>
        </w:rPr>
        <w:t>(</w:t>
      </w:r>
      <w:r w:rsidR="00D47319" w:rsidRPr="000B316B">
        <w:rPr>
          <w:color w:val="FF0000"/>
        </w:rPr>
        <w:t>12.7 mm</w:t>
      </w:r>
      <w:r w:rsidR="002148F7" w:rsidRPr="000B316B">
        <w:rPr>
          <w:color w:val="FF0000"/>
        </w:rPr>
        <w:t>)</w:t>
      </w:r>
      <w:r w:rsidR="00FE6132" w:rsidRPr="000B316B">
        <w:rPr>
          <w:color w:val="FF0000"/>
        </w:rPr>
        <w:t xml:space="preserve">] </w:t>
      </w:r>
      <w:r w:rsidRPr="000B316B">
        <w:rPr>
          <w:color w:val="FF0000"/>
        </w:rPr>
        <w:t>[2</w:t>
      </w:r>
      <w:r w:rsidR="008A66D9" w:rsidRPr="000B316B">
        <w:rPr>
          <w:color w:val="FF0000"/>
        </w:rPr>
        <w:t>”</w:t>
      </w:r>
      <w:r w:rsidR="00D47319" w:rsidRPr="000B316B">
        <w:rPr>
          <w:color w:val="FF0000"/>
        </w:rPr>
        <w:t xml:space="preserve"> </w:t>
      </w:r>
      <w:r w:rsidR="002148F7" w:rsidRPr="000B316B">
        <w:rPr>
          <w:color w:val="FF0000"/>
        </w:rPr>
        <w:t>(</w:t>
      </w:r>
      <w:r w:rsidR="00D47319" w:rsidRPr="000B316B">
        <w:rPr>
          <w:color w:val="FF0000"/>
        </w:rPr>
        <w:t>5 cm</w:t>
      </w:r>
      <w:r w:rsidR="002148F7" w:rsidRPr="000B316B">
        <w:rPr>
          <w:color w:val="FF0000"/>
        </w:rPr>
        <w:t>)</w:t>
      </w:r>
      <w:r w:rsidRPr="000B316B">
        <w:rPr>
          <w:color w:val="FF0000"/>
        </w:rPr>
        <w:t>]</w:t>
      </w:r>
    </w:p>
    <w:p w14:paraId="4E5C6090" w14:textId="628F7C73" w:rsidR="003F25E0" w:rsidRPr="000B316B" w:rsidRDefault="00934E92" w:rsidP="00934E92">
      <w:pPr>
        <w:pStyle w:val="Level2"/>
      </w:pPr>
      <w:r w:rsidRPr="000B316B">
        <w:tab/>
        <w:t>ACCESSORIES</w:t>
      </w:r>
    </w:p>
    <w:p w14:paraId="0A04F564" w14:textId="1F890520" w:rsidR="00934E92" w:rsidRPr="000B316B" w:rsidRDefault="00934E92" w:rsidP="00934E92">
      <w:pPr>
        <w:pStyle w:val="Level3"/>
      </w:pPr>
      <w:r w:rsidRPr="000B316B">
        <w:t xml:space="preserve"> </w:t>
      </w:r>
      <w:r w:rsidRPr="000B316B">
        <w:tab/>
        <w:t xml:space="preserve">Fasteners: ASTM C1513 screws, </w:t>
      </w:r>
      <w:proofErr w:type="gramStart"/>
      <w:r w:rsidRPr="000B316B">
        <w:t>hot-dip</w:t>
      </w:r>
      <w:proofErr w:type="gramEnd"/>
      <w:r w:rsidRPr="000B316B">
        <w:t xml:space="preserve"> galvanized or fluoropolymer coated steel.</w:t>
      </w:r>
    </w:p>
    <w:p w14:paraId="0D43DFB8" w14:textId="77777777" w:rsidR="002D62E6" w:rsidRPr="000B316B" w:rsidRDefault="006B2E31" w:rsidP="00BF6F79">
      <w:pPr>
        <w:pStyle w:val="Level1"/>
      </w:pPr>
      <w:r w:rsidRPr="000B316B">
        <w:tab/>
        <w:t>EXECUTION</w:t>
      </w:r>
    </w:p>
    <w:p w14:paraId="5A171FF1" w14:textId="77777777" w:rsidR="002D62E6" w:rsidRPr="000B316B" w:rsidRDefault="006B2E31" w:rsidP="00BF6F79">
      <w:pPr>
        <w:pStyle w:val="Level2"/>
      </w:pPr>
      <w:r w:rsidRPr="000B316B">
        <w:tab/>
        <w:t>INSTALLATION</w:t>
      </w:r>
    </w:p>
    <w:p w14:paraId="32D5BAC1" w14:textId="5D85C294" w:rsidR="002D62E6" w:rsidRPr="000B316B" w:rsidRDefault="006B2E31" w:rsidP="00BF6F79">
      <w:pPr>
        <w:pStyle w:val="Level3"/>
      </w:pPr>
      <w:r w:rsidRPr="000B316B">
        <w:tab/>
        <w:t>Install in accordance with</w:t>
      </w:r>
      <w:r w:rsidR="00F11228" w:rsidRPr="000B316B">
        <w:t xml:space="preserve"> </w:t>
      </w:r>
      <w:r w:rsidRPr="000B316B">
        <w:t>manufacturer's instructions.</w:t>
      </w:r>
    </w:p>
    <w:p w14:paraId="54698AAD" w14:textId="445305E5" w:rsidR="00D50F0C" w:rsidRPr="000B316B" w:rsidRDefault="006B2E31" w:rsidP="00BF6F79">
      <w:pPr>
        <w:pStyle w:val="Level3"/>
      </w:pPr>
      <w:r w:rsidRPr="000B316B">
        <w:tab/>
        <w:t xml:space="preserve">Fasten panels to framing at maximum </w:t>
      </w:r>
      <w:r w:rsidRPr="000B316B">
        <w:rPr>
          <w:color w:val="FF0000"/>
        </w:rPr>
        <w:t>[</w:t>
      </w:r>
      <w:r w:rsidR="00900F39" w:rsidRPr="000B316B">
        <w:rPr>
          <w:color w:val="FF0000"/>
        </w:rPr>
        <w:t>12</w:t>
      </w:r>
      <w:r w:rsidR="008A66D9" w:rsidRPr="000B316B">
        <w:rPr>
          <w:color w:val="FF0000"/>
        </w:rPr>
        <w:t>”</w:t>
      </w:r>
      <w:r w:rsidR="00913F5F" w:rsidRPr="000B316B">
        <w:rPr>
          <w:color w:val="FF0000"/>
        </w:rPr>
        <w:t xml:space="preserve"> (</w:t>
      </w:r>
      <w:r w:rsidR="00D47319" w:rsidRPr="000B316B">
        <w:rPr>
          <w:color w:val="FF0000"/>
        </w:rPr>
        <w:t>30 cm</w:t>
      </w:r>
      <w:r w:rsidR="00913F5F" w:rsidRPr="000B316B">
        <w:rPr>
          <w:color w:val="FF0000"/>
        </w:rPr>
        <w:t>)</w:t>
      </w:r>
      <w:r w:rsidR="00900F39" w:rsidRPr="000B316B">
        <w:rPr>
          <w:color w:val="FF0000"/>
        </w:rPr>
        <w:t>] [16</w:t>
      </w:r>
      <w:r w:rsidR="008A66D9" w:rsidRPr="000B316B">
        <w:rPr>
          <w:color w:val="FF0000"/>
        </w:rPr>
        <w:t>”</w:t>
      </w:r>
      <w:r w:rsidR="00D47319" w:rsidRPr="000B316B">
        <w:rPr>
          <w:color w:val="FF0000"/>
        </w:rPr>
        <w:t xml:space="preserve"> </w:t>
      </w:r>
      <w:r w:rsidR="00913F5F" w:rsidRPr="000B316B">
        <w:rPr>
          <w:color w:val="FF0000"/>
        </w:rPr>
        <w:t>(</w:t>
      </w:r>
      <w:r w:rsidR="00D47319" w:rsidRPr="000B316B">
        <w:rPr>
          <w:color w:val="FF0000"/>
        </w:rPr>
        <w:t>41 cm</w:t>
      </w:r>
      <w:r w:rsidR="00913F5F" w:rsidRPr="000B316B">
        <w:rPr>
          <w:color w:val="FF0000"/>
        </w:rPr>
        <w:t>)</w:t>
      </w:r>
      <w:r w:rsidRPr="000B316B">
        <w:rPr>
          <w:color w:val="FF0000"/>
        </w:rPr>
        <w:t>]</w:t>
      </w:r>
      <w:r w:rsidRPr="000B316B">
        <w:t xml:space="preserve"> </w:t>
      </w:r>
      <w:r w:rsidRPr="000B316B">
        <w:rPr>
          <w:color w:val="FF0000"/>
        </w:rPr>
        <w:t>[__]</w:t>
      </w:r>
      <w:r w:rsidRPr="000B316B">
        <w:t xml:space="preserve"> on center. </w:t>
      </w:r>
    </w:p>
    <w:p w14:paraId="1BE651F8" w14:textId="5B802378" w:rsidR="00D50F0C" w:rsidRPr="0051355E" w:rsidRDefault="006B2E31" w:rsidP="0051355E">
      <w:pPr>
        <w:pStyle w:val="EndofSection"/>
        <w:rPr>
          <w:color w:val="0070C0"/>
        </w:rPr>
      </w:pPr>
      <w:r w:rsidRPr="000B316B">
        <w:t>END OF SECTION</w:t>
      </w:r>
    </w:p>
    <w:sectPr w:rsidR="00D50F0C" w:rsidRPr="0051355E" w:rsidSect="00A44D8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7T08:58:00Z" w:initials="ZD">
    <w:p w14:paraId="1164F428" w14:textId="77777777" w:rsidR="006D7CC1" w:rsidRDefault="00F77290" w:rsidP="006D7CC1">
      <w:r>
        <w:rPr>
          <w:rStyle w:val="CommentReference"/>
        </w:rPr>
        <w:annotationRef/>
      </w:r>
      <w:r w:rsidR="006D7CC1">
        <w:rPr>
          <w:color w:val="0070C0"/>
        </w:rPr>
        <w:t>This guide specification section has been prepared by M-D PRO for use in the preparation of a project specification section covering backing board for interior tile and stone surfaces including walls, showers, tub surrounds, countertops, curbs, and benches.</w:t>
      </w:r>
    </w:p>
    <w:p w14:paraId="68F76823" w14:textId="77777777" w:rsidR="006D7CC1" w:rsidRDefault="006D7CC1" w:rsidP="006D7CC1"/>
    <w:p w14:paraId="7662FD19" w14:textId="77777777" w:rsidR="006D7CC1" w:rsidRDefault="006D7CC1" w:rsidP="006D7CC1">
      <w:r>
        <w:rPr>
          <w:color w:val="0070C0"/>
        </w:rPr>
        <w:t>The following should be noted in using this specification:</w:t>
      </w:r>
    </w:p>
    <w:p w14:paraId="4E94A7FC" w14:textId="77777777" w:rsidR="006D7CC1" w:rsidRDefault="006D7CC1" w:rsidP="006D7CC1"/>
    <w:p w14:paraId="37FD4AC9" w14:textId="77777777" w:rsidR="006D7CC1" w:rsidRDefault="006D7CC1" w:rsidP="006D7CC1"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B2ACB80" w14:textId="77777777" w:rsidR="006D7CC1" w:rsidRDefault="006D7CC1" w:rsidP="006D7CC1"/>
    <w:p w14:paraId="03CDB61C" w14:textId="77777777" w:rsidR="006D7CC1" w:rsidRDefault="006D7CC1" w:rsidP="006D7CC1">
      <w:r>
        <w:tab/>
      </w:r>
      <w:hyperlink r:id="rId1" w:history="1">
        <w:r w:rsidRPr="00C65FD1">
          <w:rPr>
            <w:rStyle w:val="Hyperlink"/>
          </w:rPr>
          <w:t>www.mdpro.com/prova</w:t>
        </w:r>
      </w:hyperlink>
      <w:r>
        <w:t xml:space="preserve"> </w:t>
      </w:r>
    </w:p>
    <w:p w14:paraId="05D00407" w14:textId="77777777" w:rsidR="006D7CC1" w:rsidRDefault="006D7CC1" w:rsidP="006D7CC1"/>
    <w:p w14:paraId="18372855" w14:textId="77777777" w:rsidR="006D7CC1" w:rsidRDefault="006D7CC1" w:rsidP="006D7CC1"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71309AA" w14:textId="77777777" w:rsidR="006D7CC1" w:rsidRDefault="006D7CC1" w:rsidP="006D7CC1"/>
    <w:p w14:paraId="50668EDB" w14:textId="77777777" w:rsidR="006D7CC1" w:rsidRDefault="006D7CC1" w:rsidP="006D7CC1"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09834812" w14:textId="77777777" w:rsidR="006D7CC1" w:rsidRDefault="006D7CC1" w:rsidP="006D7CC1"/>
    <w:p w14:paraId="0C708C38" w14:textId="77777777" w:rsidR="006D7CC1" w:rsidRDefault="006D7CC1" w:rsidP="006D7CC1">
      <w:r>
        <w:rPr>
          <w:color w:val="0070C0"/>
        </w:rPr>
        <w:t>-  Optional paragraphs are separated by an "OR" statement included as red text, e.g.:</w:t>
      </w:r>
    </w:p>
    <w:p w14:paraId="54C0043A" w14:textId="77777777" w:rsidR="006D7CC1" w:rsidRDefault="006D7CC1" w:rsidP="006D7CC1"/>
    <w:p w14:paraId="656F14A3" w14:textId="77777777" w:rsidR="006D7CC1" w:rsidRDefault="006D7CC1" w:rsidP="006D7CC1">
      <w:r>
        <w:rPr>
          <w:color w:val="FF0000"/>
        </w:rPr>
        <w:t xml:space="preserve">                     **** OR ****</w:t>
      </w:r>
    </w:p>
    <w:p w14:paraId="71779CCF" w14:textId="77777777" w:rsidR="006D7CC1" w:rsidRDefault="006D7CC1" w:rsidP="006D7CC1"/>
    <w:p w14:paraId="14C7AB1C" w14:textId="77777777" w:rsidR="006D7CC1" w:rsidRDefault="006D7CC1" w:rsidP="006D7CC1">
      <w:r>
        <w:rPr>
          <w:color w:val="0070C0"/>
        </w:rPr>
        <w:t xml:space="preserve">For assistance in the use of products in this section, contact Prova Products by calling 800-565-6653 or visit their website at </w:t>
      </w:r>
      <w:hyperlink r:id="rId2" w:history="1">
        <w:r w:rsidRPr="00C65FD1">
          <w:rPr>
            <w:rStyle w:val="Hyperlink"/>
          </w:rPr>
          <w:t>www.mdpro.com/prova</w:t>
        </w:r>
      </w:hyperlink>
      <w:r>
        <w:rPr>
          <w:color w:val="0070C0"/>
        </w:rPr>
        <w:t xml:space="preserve">. </w:t>
      </w:r>
    </w:p>
    <w:p w14:paraId="4AFC1907" w14:textId="77777777" w:rsidR="006D7CC1" w:rsidRDefault="006D7CC1" w:rsidP="006D7CC1"/>
    <w:p w14:paraId="3B8ED440" w14:textId="77777777" w:rsidR="006D7CC1" w:rsidRDefault="006D7CC1" w:rsidP="006D7CC1">
      <w:r>
        <w:rPr>
          <w:color w:val="0070C0"/>
        </w:rPr>
        <w:t xml:space="preserve">This specification has been prepared based on SimpleSpecs specification templates. For additional information visit the ZeroDocs.com website at </w:t>
      </w:r>
      <w:hyperlink r:id="rId3" w:history="1">
        <w:r w:rsidRPr="00C65FD1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ZeroDocs" w:date="2022-02-28T08:52:00Z" w:initials="ZD">
    <w:p w14:paraId="1220F3EE" w14:textId="25CD4379" w:rsidR="003C4F77" w:rsidRDefault="003C4F77" w:rsidP="0034635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to specify minimum experience of the installer.</w:t>
      </w:r>
    </w:p>
  </w:comment>
  <w:comment w:id="3" w:author="ZeroDocs" w:date="2022-02-28T08:51:00Z" w:initials="ZD">
    <w:p w14:paraId="432A65AB" w14:textId="153A9A26" w:rsidR="003C4F77" w:rsidRDefault="003C4F77" w:rsidP="0041326E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Edit this paragraph to indicate whether or not substitutions will be considered for the products in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ED440" w15:done="0"/>
  <w15:commentEx w15:paraId="1220F3EE" w15:done="0"/>
  <w15:commentEx w15:paraId="432A65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28D5B" w16cex:dateUtc="2022-01-07T16:58:00Z"/>
  <w16cex:commentExtensible w16cex:durableId="25C719DC" w16cex:dateUtc="2022-02-28T16:52:00Z"/>
  <w16cex:commentExtensible w16cex:durableId="25C719B2" w16cex:dateUtc="2022-02-28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ED440" w16cid:durableId="25828D5B"/>
  <w16cid:commentId w16cid:paraId="1220F3EE" w16cid:durableId="25C719DC"/>
  <w16cid:commentId w16cid:paraId="432A65AB" w16cid:durableId="25C719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460F" w14:textId="77777777" w:rsidR="00C54C9D" w:rsidRDefault="00C54C9D">
      <w:r>
        <w:separator/>
      </w:r>
    </w:p>
  </w:endnote>
  <w:endnote w:type="continuationSeparator" w:id="0">
    <w:p w14:paraId="7C01930D" w14:textId="77777777" w:rsidR="00C54C9D" w:rsidRDefault="00C5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DF5" w14:textId="77777777" w:rsidR="00D50F0C" w:rsidRDefault="00D50F0C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2B7A" w14:textId="0FB44358" w:rsidR="00F05D5C" w:rsidRPr="00D237E7" w:rsidRDefault="005D2E15" w:rsidP="008809B0">
    <w:pPr>
      <w:pStyle w:val="SectionFooter"/>
      <w:tabs>
        <w:tab w:val="clear" w:pos="10079"/>
        <w:tab w:val="right" w:pos="10080"/>
      </w:tabs>
    </w:pPr>
    <w:r>
      <w:t>05/05/2022</w:t>
    </w:r>
    <w:r w:rsidRPr="00D237E7">
      <w:tab/>
      <w:t xml:space="preserve">09 </w:t>
    </w:r>
    <w:r>
      <w:t>28 23</w:t>
    </w:r>
    <w:r w:rsidRPr="00D237E7">
      <w:t>-</w:t>
    </w:r>
    <w:r w:rsidRPr="00D237E7">
      <w:fldChar w:fldCharType="begin"/>
    </w:r>
    <w:r w:rsidRPr="00D237E7">
      <w:instrText>PAGE</w:instrText>
    </w:r>
    <w:r w:rsidRPr="00D237E7">
      <w:fldChar w:fldCharType="separate"/>
    </w:r>
    <w:r>
      <w:t>1</w:t>
    </w:r>
    <w:r w:rsidRPr="00D237E7">
      <w:fldChar w:fldCharType="end"/>
    </w:r>
    <w:r w:rsidRPr="00D237E7">
      <w:tab/>
    </w:r>
    <w:r>
      <w:t>Tile Backing Boards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9737" w14:textId="77777777" w:rsidR="00C54C9D" w:rsidRDefault="00C54C9D">
      <w:r>
        <w:separator/>
      </w:r>
    </w:p>
  </w:footnote>
  <w:footnote w:type="continuationSeparator" w:id="0">
    <w:p w14:paraId="5EF43007" w14:textId="77777777" w:rsidR="00C54C9D" w:rsidRDefault="00C5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2F33" w14:textId="77777777" w:rsidR="00D50F0C" w:rsidRDefault="00D50F0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41E2" w14:textId="77777777" w:rsidR="00D50F0C" w:rsidRDefault="00D50F0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E25BAD"/>
    <w:multiLevelType w:val="multilevel"/>
    <w:tmpl w:val="794EFF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958217669">
    <w:abstractNumId w:val="0"/>
  </w:num>
  <w:num w:numId="2" w16cid:durableId="1535266898">
    <w:abstractNumId w:val="1"/>
  </w:num>
  <w:num w:numId="3" w16cid:durableId="43787253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F0C"/>
    <w:rsid w:val="00003585"/>
    <w:rsid w:val="0001604E"/>
    <w:rsid w:val="00025ECB"/>
    <w:rsid w:val="00057AA5"/>
    <w:rsid w:val="000A4076"/>
    <w:rsid w:val="000A4FA6"/>
    <w:rsid w:val="000B316B"/>
    <w:rsid w:val="000B6241"/>
    <w:rsid w:val="000C37BC"/>
    <w:rsid w:val="000C78A4"/>
    <w:rsid w:val="000E20B5"/>
    <w:rsid w:val="0010091B"/>
    <w:rsid w:val="001230AE"/>
    <w:rsid w:val="00151ACC"/>
    <w:rsid w:val="00156121"/>
    <w:rsid w:val="001641DC"/>
    <w:rsid w:val="00194833"/>
    <w:rsid w:val="001A1797"/>
    <w:rsid w:val="001A441D"/>
    <w:rsid w:val="001A47CF"/>
    <w:rsid w:val="001A6312"/>
    <w:rsid w:val="001A7147"/>
    <w:rsid w:val="001D33BB"/>
    <w:rsid w:val="001E0E49"/>
    <w:rsid w:val="001F07AA"/>
    <w:rsid w:val="00204373"/>
    <w:rsid w:val="002120E9"/>
    <w:rsid w:val="002148F7"/>
    <w:rsid w:val="0026751F"/>
    <w:rsid w:val="002875D0"/>
    <w:rsid w:val="002A0A86"/>
    <w:rsid w:val="002A7AF4"/>
    <w:rsid w:val="002D62E6"/>
    <w:rsid w:val="0030748B"/>
    <w:rsid w:val="00324592"/>
    <w:rsid w:val="003323FA"/>
    <w:rsid w:val="00356718"/>
    <w:rsid w:val="003721D3"/>
    <w:rsid w:val="00387E14"/>
    <w:rsid w:val="003C0A61"/>
    <w:rsid w:val="003C4F77"/>
    <w:rsid w:val="003D4012"/>
    <w:rsid w:val="003F25E0"/>
    <w:rsid w:val="00420C84"/>
    <w:rsid w:val="004575D8"/>
    <w:rsid w:val="00460AB3"/>
    <w:rsid w:val="00463455"/>
    <w:rsid w:val="00467A84"/>
    <w:rsid w:val="004D29F0"/>
    <w:rsid w:val="004D6778"/>
    <w:rsid w:val="004E69B6"/>
    <w:rsid w:val="004E73E8"/>
    <w:rsid w:val="0051355E"/>
    <w:rsid w:val="00520C69"/>
    <w:rsid w:val="00526571"/>
    <w:rsid w:val="00535743"/>
    <w:rsid w:val="005558D4"/>
    <w:rsid w:val="00586697"/>
    <w:rsid w:val="005916F8"/>
    <w:rsid w:val="005C4713"/>
    <w:rsid w:val="005D2E15"/>
    <w:rsid w:val="005F1E30"/>
    <w:rsid w:val="006037E1"/>
    <w:rsid w:val="0061353C"/>
    <w:rsid w:val="006548F6"/>
    <w:rsid w:val="00690659"/>
    <w:rsid w:val="00692662"/>
    <w:rsid w:val="0069469F"/>
    <w:rsid w:val="006A3AEE"/>
    <w:rsid w:val="006A7767"/>
    <w:rsid w:val="006B2E31"/>
    <w:rsid w:val="006B306B"/>
    <w:rsid w:val="006C5791"/>
    <w:rsid w:val="006C715D"/>
    <w:rsid w:val="006D4194"/>
    <w:rsid w:val="006D7CC1"/>
    <w:rsid w:val="006E1767"/>
    <w:rsid w:val="006E32F1"/>
    <w:rsid w:val="006E6B5D"/>
    <w:rsid w:val="007041AA"/>
    <w:rsid w:val="00753A17"/>
    <w:rsid w:val="007571B9"/>
    <w:rsid w:val="00761190"/>
    <w:rsid w:val="00767664"/>
    <w:rsid w:val="007921C0"/>
    <w:rsid w:val="007A4B97"/>
    <w:rsid w:val="007A71C4"/>
    <w:rsid w:val="007D002D"/>
    <w:rsid w:val="007E2524"/>
    <w:rsid w:val="007E7504"/>
    <w:rsid w:val="007F3510"/>
    <w:rsid w:val="008152B2"/>
    <w:rsid w:val="00832BE1"/>
    <w:rsid w:val="00834F4E"/>
    <w:rsid w:val="00850502"/>
    <w:rsid w:val="00857290"/>
    <w:rsid w:val="00866F03"/>
    <w:rsid w:val="0087644A"/>
    <w:rsid w:val="00886580"/>
    <w:rsid w:val="008A24B3"/>
    <w:rsid w:val="008A66D9"/>
    <w:rsid w:val="008B4CCA"/>
    <w:rsid w:val="008D6F34"/>
    <w:rsid w:val="00900F39"/>
    <w:rsid w:val="00903B2D"/>
    <w:rsid w:val="00913F5F"/>
    <w:rsid w:val="00934E92"/>
    <w:rsid w:val="00935702"/>
    <w:rsid w:val="00943D99"/>
    <w:rsid w:val="00970085"/>
    <w:rsid w:val="009800AD"/>
    <w:rsid w:val="009960BB"/>
    <w:rsid w:val="009C1149"/>
    <w:rsid w:val="009E50E3"/>
    <w:rsid w:val="009E56B2"/>
    <w:rsid w:val="009F43E5"/>
    <w:rsid w:val="00A00C09"/>
    <w:rsid w:val="00A236FA"/>
    <w:rsid w:val="00A430D2"/>
    <w:rsid w:val="00A44D8F"/>
    <w:rsid w:val="00A70DA9"/>
    <w:rsid w:val="00A71789"/>
    <w:rsid w:val="00A77B54"/>
    <w:rsid w:val="00A936D8"/>
    <w:rsid w:val="00AB47FB"/>
    <w:rsid w:val="00AC1A63"/>
    <w:rsid w:val="00AC6E29"/>
    <w:rsid w:val="00AD0ACD"/>
    <w:rsid w:val="00B05957"/>
    <w:rsid w:val="00B11281"/>
    <w:rsid w:val="00B13D4C"/>
    <w:rsid w:val="00B26BD3"/>
    <w:rsid w:val="00B47DC4"/>
    <w:rsid w:val="00B71B94"/>
    <w:rsid w:val="00BD43D1"/>
    <w:rsid w:val="00BE064E"/>
    <w:rsid w:val="00BF6F79"/>
    <w:rsid w:val="00C14644"/>
    <w:rsid w:val="00C24CD1"/>
    <w:rsid w:val="00C37023"/>
    <w:rsid w:val="00C54C9D"/>
    <w:rsid w:val="00C54F75"/>
    <w:rsid w:val="00C726B0"/>
    <w:rsid w:val="00C8522B"/>
    <w:rsid w:val="00CB5687"/>
    <w:rsid w:val="00CC4407"/>
    <w:rsid w:val="00CD3AB5"/>
    <w:rsid w:val="00CD6120"/>
    <w:rsid w:val="00CE1738"/>
    <w:rsid w:val="00D237E7"/>
    <w:rsid w:val="00D35F2D"/>
    <w:rsid w:val="00D41732"/>
    <w:rsid w:val="00D42733"/>
    <w:rsid w:val="00D47319"/>
    <w:rsid w:val="00D50F0C"/>
    <w:rsid w:val="00D520EC"/>
    <w:rsid w:val="00D61E21"/>
    <w:rsid w:val="00D70501"/>
    <w:rsid w:val="00D84E02"/>
    <w:rsid w:val="00D93ECC"/>
    <w:rsid w:val="00DC5DEC"/>
    <w:rsid w:val="00DE3BFE"/>
    <w:rsid w:val="00E56D35"/>
    <w:rsid w:val="00E710C3"/>
    <w:rsid w:val="00E74DD0"/>
    <w:rsid w:val="00EE0206"/>
    <w:rsid w:val="00F05D5C"/>
    <w:rsid w:val="00F11228"/>
    <w:rsid w:val="00F46243"/>
    <w:rsid w:val="00F47EAE"/>
    <w:rsid w:val="00F51E9F"/>
    <w:rsid w:val="00F54658"/>
    <w:rsid w:val="00F6628D"/>
    <w:rsid w:val="00F738EC"/>
    <w:rsid w:val="00F77290"/>
    <w:rsid w:val="00FE6132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F70B8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8D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8D6F34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8D6F34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8D6F34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8D6F34"/>
  </w:style>
  <w:style w:type="paragraph" w:customStyle="1" w:styleId="Level5">
    <w:name w:val="Level 5"/>
    <w:basedOn w:val="Level4"/>
    <w:link w:val="Level5Char"/>
    <w:qFormat/>
    <w:rsid w:val="008D6F34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8D6F34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8D6F34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8D6F34"/>
    <w:rPr>
      <w:color w:val="0000FF"/>
      <w:u w:val="single"/>
    </w:rPr>
  </w:style>
  <w:style w:type="paragraph" w:customStyle="1" w:styleId="Level40">
    <w:name w:val="Level 4_0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WPNormal">
    <w:name w:val="WP_Normal"/>
    <w:basedOn w:val="Normal"/>
  </w:style>
  <w:style w:type="character" w:customStyle="1" w:styleId="MacDefault">
    <w:name w:val="Mac Default"/>
    <w:basedOn w:val="DefaultParagraphFont"/>
    <w:rsid w:val="008D6F34"/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  <w:rtl w:val="0"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  <w:rtl w:val="0"/>
    </w:rPr>
  </w:style>
  <w:style w:type="character" w:customStyle="1" w:styleId="CODE">
    <w:name w:val="CODE"/>
    <w:rPr>
      <w:rFonts w:ascii="Courier New" w:hAnsi="Courier New"/>
      <w:rtl w:val="0"/>
    </w:rPr>
  </w:style>
  <w:style w:type="character" w:customStyle="1" w:styleId="WPEmphasis">
    <w:name w:val="WP_Emphasis"/>
    <w:rPr>
      <w:i/>
      <w:rtl w:val="0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rtl w:val="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2" w:space="0" w:color="000000"/>
      </w:pBdr>
      <w:jc w:val="center"/>
    </w:pPr>
    <w:rPr>
      <w:sz w:val="16"/>
    </w:rPr>
  </w:style>
  <w:style w:type="paragraph" w:customStyle="1" w:styleId="zTopofFor">
    <w:name w:val="zTop of For"/>
    <w:basedOn w:val="Normal"/>
    <w:pPr>
      <w:pBdr>
        <w:bottom w:val="double" w:sz="2" w:space="0" w:color="000000"/>
      </w:pBdr>
      <w:jc w:val="center"/>
    </w:pPr>
    <w:rPr>
      <w:sz w:val="16"/>
    </w:rPr>
  </w:style>
  <w:style w:type="character" w:customStyle="1" w:styleId="Sample">
    <w:name w:val="Sample"/>
    <w:rPr>
      <w:rFonts w:ascii="Courier New" w:hAnsi="Courier New"/>
      <w:rtl w:val="0"/>
    </w:rPr>
  </w:style>
  <w:style w:type="character" w:customStyle="1" w:styleId="WPStrong">
    <w:name w:val="WP_Strong"/>
    <w:rPr>
      <w:b/>
      <w:rtl w:val="0"/>
    </w:rPr>
  </w:style>
  <w:style w:type="character" w:customStyle="1" w:styleId="Typewriter">
    <w:name w:val="Typewriter"/>
    <w:rPr>
      <w:rFonts w:ascii="Courier New" w:hAnsi="Courier New"/>
      <w:rtl w:val="0"/>
    </w:rPr>
  </w:style>
  <w:style w:type="character" w:customStyle="1" w:styleId="Variable">
    <w:name w:val="Variable"/>
    <w:rPr>
      <w:i/>
      <w:rtl w:val="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Outline0013">
    <w:name w:val="Outline001_3"/>
    <w:basedOn w:val="Normal"/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paragraph" w:customStyle="1" w:styleId="RefDoc">
    <w:name w:val="RefDoc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1980"/>
    </w:pPr>
    <w:rPr>
      <w:lang w:val="en-GB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F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6F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D6F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6F34"/>
    <w:rPr>
      <w:rFonts w:ascii="Arial" w:hAnsi="Arial"/>
    </w:rPr>
  </w:style>
  <w:style w:type="character" w:styleId="Hyperlink">
    <w:name w:val="Hyperlink"/>
    <w:uiPriority w:val="99"/>
    <w:rsid w:val="008D6F3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D677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520EC"/>
    <w:rPr>
      <w:color w:val="800080"/>
      <w:u w:val="single"/>
    </w:rPr>
  </w:style>
  <w:style w:type="character" w:customStyle="1" w:styleId="Level1Char">
    <w:name w:val="Level 1 Char"/>
    <w:link w:val="Level1"/>
    <w:rsid w:val="008D6F34"/>
    <w:rPr>
      <w:rFonts w:ascii="Arial" w:hAnsi="Arial" w:cs="Arial"/>
      <w:b/>
    </w:rPr>
  </w:style>
  <w:style w:type="character" w:customStyle="1" w:styleId="Level2Char">
    <w:name w:val="Level 2 Char"/>
    <w:link w:val="Level2"/>
    <w:rsid w:val="008D6F34"/>
    <w:rPr>
      <w:rFonts w:ascii="Arial" w:hAnsi="Arial" w:cs="Arial"/>
    </w:rPr>
  </w:style>
  <w:style w:type="character" w:customStyle="1" w:styleId="Level3Char">
    <w:name w:val="Level 3 Char"/>
    <w:link w:val="Level3"/>
    <w:rsid w:val="008D6F34"/>
    <w:rPr>
      <w:rFonts w:ascii="Arial" w:hAnsi="Arial" w:cs="Arial"/>
    </w:rPr>
  </w:style>
  <w:style w:type="character" w:customStyle="1" w:styleId="Level4Char">
    <w:name w:val="Level 4 Char"/>
    <w:link w:val="Level4"/>
    <w:rsid w:val="008D6F34"/>
    <w:rPr>
      <w:rFonts w:ascii="Arial" w:hAnsi="Arial"/>
    </w:rPr>
  </w:style>
  <w:style w:type="character" w:customStyle="1" w:styleId="STUnitSI">
    <w:name w:val="STUnitSI"/>
    <w:rsid w:val="008D6F34"/>
    <w:rPr>
      <w:color w:val="0000FF"/>
    </w:rPr>
  </w:style>
  <w:style w:type="character" w:customStyle="1" w:styleId="STUnitIP">
    <w:name w:val="STUnitIP"/>
    <w:rsid w:val="008D6F34"/>
    <w:rPr>
      <w:color w:val="800000"/>
    </w:rPr>
  </w:style>
  <w:style w:type="paragraph" w:customStyle="1" w:styleId="SpecPara1">
    <w:name w:val="Spec Para 1"/>
    <w:basedOn w:val="Normal"/>
    <w:link w:val="SpecPara1Char"/>
    <w:qFormat/>
    <w:rsid w:val="008D6F34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8D6F34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8D6F34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8D6F34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8D6F34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8D6F34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8D6F34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8D6F34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8D6F34"/>
    <w:rPr>
      <w:rFonts w:ascii="Arial" w:hAnsi="Arial"/>
    </w:rPr>
  </w:style>
  <w:style w:type="character" w:customStyle="1" w:styleId="SpecPara5Char">
    <w:name w:val="Spec Para 5 Char"/>
    <w:link w:val="SpecPara5"/>
    <w:rsid w:val="008D6F34"/>
    <w:rPr>
      <w:rFonts w:ascii="Arial" w:hAnsi="Arial"/>
    </w:rPr>
  </w:style>
  <w:style w:type="character" w:customStyle="1" w:styleId="Level5Char">
    <w:name w:val="Level 5 Char"/>
    <w:link w:val="Level5"/>
    <w:rsid w:val="008D6F34"/>
    <w:rPr>
      <w:rFonts w:ascii="Arial" w:hAnsi="Arial"/>
    </w:rPr>
  </w:style>
  <w:style w:type="character" w:styleId="BookTitle">
    <w:name w:val="Book Title"/>
    <w:uiPriority w:val="33"/>
    <w:rsid w:val="008D6F34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8D6F34"/>
    <w:rPr>
      <w:rFonts w:ascii="Arial" w:hAnsi="Arial"/>
    </w:rPr>
  </w:style>
  <w:style w:type="paragraph" w:styleId="NoSpacing">
    <w:name w:val="No Spacing"/>
    <w:uiPriority w:val="1"/>
    <w:rsid w:val="008D6F34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F77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290"/>
  </w:style>
  <w:style w:type="character" w:customStyle="1" w:styleId="CommentTextChar">
    <w:name w:val="Comment Text Char"/>
    <w:link w:val="CommentText"/>
    <w:uiPriority w:val="99"/>
    <w:rsid w:val="00F772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7290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8D6F34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8D6F34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8D6F34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8D6F34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8D6F34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8D6F34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8D6F34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8D6F34"/>
  </w:style>
  <w:style w:type="character" w:customStyle="1" w:styleId="SignatureChar">
    <w:name w:val="Signature Char"/>
    <w:link w:val="Signature"/>
    <w:uiPriority w:val="99"/>
    <w:rsid w:val="008D6F34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8D6F34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2D62E6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2D62E6"/>
    <w:rPr>
      <w:rFonts w:ascii="Arial" w:hAnsi="Arial" w:cs="Arial"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mdpro.com/prova" TargetMode="External"/><Relationship Id="rId1" Type="http://schemas.openxmlformats.org/officeDocument/2006/relationships/hyperlink" Target="http://www.mdpro.com/prova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09 28 23</vt:lpstr>
    </vt:vector>
  </TitlesOfParts>
  <Manager/>
  <Company>https://provaproducts.com</Company>
  <LinksUpToDate>false</LinksUpToDate>
  <CharactersWithSpaces>1105</CharactersWithSpaces>
  <SharedDoc>false</SharedDoc>
  <HyperlinkBase>https://provaproducts.com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09 28 23</dc:title>
  <dc:subject>Tile Backing Boards </dc:subject>
  <dc:creator>ZeroDocs</dc:creator>
  <cp:keywords>Tile Backing Boards</cp:keywords>
  <dc:description>Prova Products by M-D PRO</dc:description>
  <cp:lastModifiedBy>ZeroDocs.com</cp:lastModifiedBy>
  <cp:revision>8</cp:revision>
  <dcterms:created xsi:type="dcterms:W3CDTF">2022-07-19T16:18:00Z</dcterms:created>
  <dcterms:modified xsi:type="dcterms:W3CDTF">2025-10-01T16:10:00Z</dcterms:modified>
  <cp:category/>
</cp:coreProperties>
</file>