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F125F" w14:textId="61032125" w:rsidR="00057AA5" w:rsidRPr="006400F1" w:rsidRDefault="00AD0ACD" w:rsidP="00057AA5">
      <w:pPr>
        <w:pStyle w:val="Header"/>
        <w:tabs>
          <w:tab w:val="clear" w:pos="4680"/>
          <w:tab w:val="clear" w:pos="9360"/>
          <w:tab w:val="center" w:pos="5040"/>
          <w:tab w:val="right" w:pos="10080"/>
        </w:tabs>
        <w:contextualSpacing/>
        <w:rPr>
          <w:rFonts w:cs="Arial"/>
          <w:color w:val="0070C0"/>
        </w:rPr>
      </w:pPr>
      <w:r w:rsidRPr="006400F1">
        <w:rPr>
          <w:rFonts w:cs="Arial"/>
          <w:color w:val="0070C0"/>
        </w:rPr>
        <w:t>M</w:t>
      </w:r>
      <w:r w:rsidR="00715644" w:rsidRPr="006400F1">
        <w:rPr>
          <w:rFonts w:cs="Arial"/>
          <w:color w:val="0070C0"/>
        </w:rPr>
        <w:t>-</w:t>
      </w:r>
      <w:r w:rsidRPr="006400F1">
        <w:rPr>
          <w:rFonts w:cs="Arial"/>
          <w:color w:val="0070C0"/>
        </w:rPr>
        <w:t>D P</w:t>
      </w:r>
      <w:r w:rsidR="00715644" w:rsidRPr="006400F1">
        <w:rPr>
          <w:rFonts w:cs="Arial"/>
          <w:color w:val="0070C0"/>
        </w:rPr>
        <w:t>RO</w:t>
      </w:r>
      <w:r w:rsidR="00057AA5" w:rsidRPr="006400F1">
        <w:rPr>
          <w:rFonts w:cs="Arial"/>
          <w:color w:val="0070C0"/>
        </w:rPr>
        <w:tab/>
      </w:r>
      <w:r w:rsidR="00057AA5" w:rsidRPr="006400F1">
        <w:rPr>
          <w:rFonts w:cs="Arial"/>
          <w:color w:val="0070C0"/>
        </w:rPr>
        <w:tab/>
        <w:t>Distributed by ZeroDocs.co</w:t>
      </w:r>
      <w:r w:rsidR="001230AE" w:rsidRPr="006400F1">
        <w:rPr>
          <w:rFonts w:cs="Arial"/>
          <w:color w:val="0070C0"/>
        </w:rPr>
        <w:t>m</w:t>
      </w:r>
    </w:p>
    <w:p w14:paraId="2CD3B8A4" w14:textId="77777777" w:rsidR="002D62E6" w:rsidRPr="006400F1" w:rsidRDefault="002D62E6" w:rsidP="00057AA5">
      <w:pPr>
        <w:pStyle w:val="Header"/>
        <w:tabs>
          <w:tab w:val="clear" w:pos="4680"/>
          <w:tab w:val="clear" w:pos="9360"/>
          <w:tab w:val="center" w:pos="5040"/>
          <w:tab w:val="right" w:pos="10080"/>
        </w:tabs>
        <w:contextualSpacing/>
        <w:rPr>
          <w:rFonts w:cs="Arial"/>
          <w:color w:val="0070C0"/>
        </w:rPr>
      </w:pPr>
    </w:p>
    <w:commentRangeStart w:id="0"/>
    <w:p w14:paraId="25647853" w14:textId="770386B3" w:rsidR="002D62E6" w:rsidRPr="006400F1" w:rsidRDefault="006B2E31" w:rsidP="002D62E6">
      <w:pPr>
        <w:pStyle w:val="SectionHeader"/>
      </w:pPr>
      <w:r w:rsidRPr="006400F1">
        <w:fldChar w:fldCharType="begin"/>
      </w:r>
      <w:r w:rsidRPr="006400F1">
        <w:instrText xml:space="preserve"> SEQ CHAPTER \h \r 1</w:instrText>
      </w:r>
      <w:r w:rsidRPr="006400F1">
        <w:fldChar w:fldCharType="end"/>
      </w:r>
      <w:r w:rsidRPr="006400F1">
        <w:t>SECTION 0</w:t>
      </w:r>
      <w:r w:rsidR="002120E9" w:rsidRPr="006400F1">
        <w:t xml:space="preserve">9 </w:t>
      </w:r>
      <w:r w:rsidR="00FF318D" w:rsidRPr="006400F1">
        <w:t>30 4</w:t>
      </w:r>
      <w:r w:rsidR="00753A17" w:rsidRPr="006400F1">
        <w:t xml:space="preserve">3 </w:t>
      </w:r>
      <w:r w:rsidR="003C4F77" w:rsidRPr="006400F1">
        <w:t>–</w:t>
      </w:r>
      <w:r w:rsidR="00753A17" w:rsidRPr="006400F1">
        <w:t xml:space="preserve"> </w:t>
      </w:r>
      <w:r w:rsidR="003C4F77" w:rsidRPr="006400F1">
        <w:t>TIL</w:t>
      </w:r>
      <w:r w:rsidR="00C726B0" w:rsidRPr="006400F1">
        <w:t>ING ACCESSORIE</w:t>
      </w:r>
      <w:r w:rsidR="002120E9" w:rsidRPr="006400F1">
        <w:t>S</w:t>
      </w:r>
      <w:commentRangeEnd w:id="0"/>
      <w:r w:rsidR="00F77290" w:rsidRPr="006400F1">
        <w:rPr>
          <w:rStyle w:val="CommentReference"/>
        </w:rPr>
        <w:commentReference w:id="0"/>
      </w:r>
    </w:p>
    <w:p w14:paraId="42513A5D" w14:textId="77777777" w:rsidR="002D62E6" w:rsidRPr="006400F1" w:rsidRDefault="006B2E31" w:rsidP="00BF6F79">
      <w:pPr>
        <w:pStyle w:val="Level1"/>
      </w:pPr>
      <w:r w:rsidRPr="006400F1">
        <w:tab/>
        <w:t>GENERAL</w:t>
      </w:r>
    </w:p>
    <w:p w14:paraId="3BEFAA93" w14:textId="77777777" w:rsidR="002D62E6" w:rsidRPr="006400F1" w:rsidRDefault="006B2E31" w:rsidP="00BF6F79">
      <w:pPr>
        <w:pStyle w:val="Level2"/>
      </w:pPr>
      <w:r w:rsidRPr="006400F1">
        <w:tab/>
        <w:t>SUBMITTALS</w:t>
      </w:r>
    </w:p>
    <w:p w14:paraId="08932881" w14:textId="4138D27C" w:rsidR="00D50F0C" w:rsidRPr="006400F1" w:rsidRDefault="006B2E31" w:rsidP="00BF6F79">
      <w:pPr>
        <w:pStyle w:val="Level3"/>
      </w:pPr>
      <w:r w:rsidRPr="006400F1">
        <w:tab/>
      </w:r>
      <w:r w:rsidR="00526571" w:rsidRPr="006400F1">
        <w:t xml:space="preserve">Action </w:t>
      </w:r>
      <w:r w:rsidRPr="006400F1">
        <w:t>Submittals:</w:t>
      </w:r>
    </w:p>
    <w:p w14:paraId="7A604CFC" w14:textId="77777777" w:rsidR="002D62E6" w:rsidRPr="006400F1" w:rsidRDefault="006B2E31" w:rsidP="00BF6F79">
      <w:pPr>
        <w:pStyle w:val="Level4"/>
      </w:pPr>
      <w:r w:rsidRPr="006400F1">
        <w:tab/>
        <w:t>Product Data</w:t>
      </w:r>
      <w:r w:rsidR="00A70DA9" w:rsidRPr="006400F1">
        <w:t>: Manufacturer’s descriptive data and product attributes.</w:t>
      </w:r>
    </w:p>
    <w:p w14:paraId="6652A55C" w14:textId="60B27941" w:rsidR="002D62E6" w:rsidRPr="006400F1" w:rsidRDefault="007921C0" w:rsidP="00BF6F79">
      <w:pPr>
        <w:pStyle w:val="Level2"/>
      </w:pPr>
      <w:r w:rsidRPr="006400F1">
        <w:tab/>
      </w:r>
      <w:r w:rsidR="00025ECB" w:rsidRPr="006400F1">
        <w:t>QUALITY ASSURANCE</w:t>
      </w:r>
    </w:p>
    <w:p w14:paraId="5EC73335" w14:textId="77777777" w:rsidR="002D62E6" w:rsidRPr="006400F1" w:rsidRDefault="00025ECB" w:rsidP="00BF6F79">
      <w:pPr>
        <w:pStyle w:val="Level3"/>
      </w:pPr>
      <w:commentRangeStart w:id="1"/>
      <w:r w:rsidRPr="006400F1">
        <w:tab/>
        <w:t xml:space="preserve">Installer Qualifications: Firm specializing in work of this Section, with minimum </w:t>
      </w:r>
      <w:r w:rsidRPr="006400F1">
        <w:rPr>
          <w:color w:val="FF0000"/>
        </w:rPr>
        <w:t>[2] [__]</w:t>
      </w:r>
      <w:r w:rsidRPr="006400F1">
        <w:t xml:space="preserve"> years’ experience.</w:t>
      </w:r>
      <w:commentRangeEnd w:id="1"/>
      <w:r w:rsidR="003C4F77" w:rsidRPr="006400F1">
        <w:rPr>
          <w:rStyle w:val="CommentReference"/>
          <w:rFonts w:cs="Times New Roman"/>
        </w:rPr>
        <w:commentReference w:id="1"/>
      </w:r>
    </w:p>
    <w:p w14:paraId="11D67CFC" w14:textId="77777777" w:rsidR="002D62E6" w:rsidRPr="006400F1" w:rsidRDefault="006B2E31" w:rsidP="00BF6F79">
      <w:pPr>
        <w:pStyle w:val="Level1"/>
      </w:pPr>
      <w:r w:rsidRPr="006400F1">
        <w:tab/>
        <w:t>PRODUCTS</w:t>
      </w:r>
    </w:p>
    <w:p w14:paraId="5C224AC5" w14:textId="77777777" w:rsidR="002D62E6" w:rsidRPr="006400F1" w:rsidRDefault="006B2E31" w:rsidP="00BF6F79">
      <w:pPr>
        <w:pStyle w:val="Level2"/>
      </w:pPr>
      <w:r w:rsidRPr="006400F1">
        <w:tab/>
        <w:t>MANUFACTURERS</w:t>
      </w:r>
    </w:p>
    <w:p w14:paraId="26754A02" w14:textId="0DD1122E" w:rsidR="004D6778" w:rsidRPr="006400F1" w:rsidRDefault="006B2E31" w:rsidP="00BF6F79">
      <w:pPr>
        <w:pStyle w:val="Level3"/>
      </w:pPr>
      <w:r w:rsidRPr="006400F1">
        <w:tab/>
      </w:r>
      <w:r w:rsidR="00387E14" w:rsidRPr="006400F1">
        <w:t xml:space="preserve">Contract Documents are based on </w:t>
      </w:r>
      <w:r w:rsidR="00FF318D" w:rsidRPr="006400F1">
        <w:t>p</w:t>
      </w:r>
      <w:r w:rsidR="00387E14" w:rsidRPr="006400F1">
        <w:t xml:space="preserve">roducts by </w:t>
      </w:r>
      <w:r w:rsidR="00715644" w:rsidRPr="006400F1">
        <w:t>M-D PRO</w:t>
      </w:r>
      <w:r w:rsidR="00FF318D" w:rsidRPr="006400F1">
        <w:t xml:space="preserve">, </w:t>
      </w:r>
      <w:hyperlink r:id="rId11" w:history="1">
        <w:r w:rsidR="00943C44" w:rsidRPr="00F02580">
          <w:rPr>
            <w:rStyle w:val="Hyperlink"/>
            <w:rFonts w:cs="Arial"/>
          </w:rPr>
          <w:t>www.mdpro.com/prova</w:t>
        </w:r>
      </w:hyperlink>
    </w:p>
    <w:p w14:paraId="6001E4A8" w14:textId="77777777" w:rsidR="002D62E6" w:rsidRPr="006400F1" w:rsidRDefault="006B2E31" w:rsidP="00BF6F79">
      <w:pPr>
        <w:pStyle w:val="Level3"/>
      </w:pPr>
      <w:r w:rsidRPr="006400F1">
        <w:tab/>
      </w:r>
      <w:commentRangeStart w:id="2"/>
      <w:r w:rsidRPr="006400F1">
        <w:t xml:space="preserve">Substitutions: </w:t>
      </w:r>
      <w:r w:rsidR="009960BB" w:rsidRPr="006400F1">
        <w:rPr>
          <w:color w:val="FF0000"/>
        </w:rPr>
        <w:t>[Refer to Division 01.] [Not permitted.]</w:t>
      </w:r>
      <w:commentRangeEnd w:id="2"/>
      <w:r w:rsidR="003C4F77" w:rsidRPr="006400F1">
        <w:rPr>
          <w:rStyle w:val="CommentReference"/>
          <w:rFonts w:cs="Times New Roman"/>
        </w:rPr>
        <w:commentReference w:id="2"/>
      </w:r>
    </w:p>
    <w:p w14:paraId="333574A9" w14:textId="0D3ACB3D" w:rsidR="000453C0" w:rsidRPr="006400F1" w:rsidRDefault="006B2E31" w:rsidP="000453C0">
      <w:pPr>
        <w:pStyle w:val="Level2"/>
      </w:pPr>
      <w:r w:rsidRPr="006400F1">
        <w:tab/>
        <w:t>MATERIALS</w:t>
      </w:r>
    </w:p>
    <w:p w14:paraId="3A8FCE4C" w14:textId="77777777" w:rsidR="008A791C" w:rsidRPr="006400F1" w:rsidRDefault="008A791C" w:rsidP="008A791C">
      <w:pPr>
        <w:pStyle w:val="Level3"/>
      </w:pPr>
      <w:r w:rsidRPr="006400F1">
        <w:tab/>
      </w:r>
      <w:r w:rsidRPr="006400F1">
        <w:tab/>
      </w:r>
      <w:commentRangeStart w:id="3"/>
      <w:r w:rsidRPr="006400F1">
        <w:t>Tile Underlayment:</w:t>
      </w:r>
    </w:p>
    <w:p w14:paraId="39EA1240" w14:textId="0305843E" w:rsidR="008A791C" w:rsidRPr="006400F1" w:rsidRDefault="008A791C" w:rsidP="008A791C">
      <w:pPr>
        <w:pStyle w:val="Level4"/>
      </w:pPr>
      <w:r w:rsidRPr="006400F1">
        <w:t xml:space="preserve"> </w:t>
      </w:r>
      <w:r w:rsidRPr="006400F1">
        <w:tab/>
        <w:t xml:space="preserve">Product: </w:t>
      </w:r>
      <w:proofErr w:type="spellStart"/>
      <w:r w:rsidR="00EB0E71" w:rsidRPr="006400F1">
        <w:t>P</w:t>
      </w:r>
      <w:r w:rsidR="00307784" w:rsidRPr="006400F1">
        <w:t>rova</w:t>
      </w:r>
      <w:proofErr w:type="spellEnd"/>
      <w:r w:rsidR="00307784" w:rsidRPr="006400F1">
        <w:t>-Flex</w:t>
      </w:r>
      <w:r w:rsidRPr="006400F1">
        <w:t>.</w:t>
      </w:r>
    </w:p>
    <w:p w14:paraId="63CAF684" w14:textId="0E215AA0" w:rsidR="008A791C" w:rsidRPr="006400F1" w:rsidRDefault="008A791C" w:rsidP="008A791C">
      <w:pPr>
        <w:pStyle w:val="Level4"/>
      </w:pPr>
      <w:r w:rsidRPr="006400F1">
        <w:tab/>
        <w:t>Description</w:t>
      </w:r>
      <w:r w:rsidRPr="006400F1">
        <w:rPr>
          <w:rFonts w:cs="Arial"/>
        </w:rPr>
        <w:t xml:space="preserve">: </w:t>
      </w:r>
      <w:r w:rsidRPr="006400F1">
        <w:rPr>
          <w:rFonts w:cs="Arial"/>
          <w:color w:val="262626"/>
        </w:rPr>
        <w:t>Lightweight uncoupling membrane.</w:t>
      </w:r>
    </w:p>
    <w:p w14:paraId="309E5603" w14:textId="781ADE1F" w:rsidR="00514911" w:rsidRPr="006400F1" w:rsidRDefault="00514911" w:rsidP="008A791C">
      <w:pPr>
        <w:pStyle w:val="Level4"/>
      </w:pPr>
      <w:r w:rsidRPr="006400F1">
        <w:rPr>
          <w:rFonts w:cs="Arial"/>
          <w:color w:val="262626"/>
        </w:rPr>
        <w:tab/>
      </w:r>
      <w:r w:rsidR="00526186" w:rsidRPr="006400F1">
        <w:rPr>
          <w:rFonts w:cs="Arial"/>
          <w:color w:val="262626"/>
        </w:rPr>
        <w:t>Comply with</w:t>
      </w:r>
      <w:r w:rsidRPr="006400F1">
        <w:rPr>
          <w:rFonts w:cs="Arial"/>
          <w:color w:val="262626"/>
        </w:rPr>
        <w:t xml:space="preserve"> ANSI</w:t>
      </w:r>
      <w:r w:rsidR="00B446C4" w:rsidRPr="006400F1">
        <w:rPr>
          <w:rFonts w:cs="Arial"/>
          <w:color w:val="262626"/>
        </w:rPr>
        <w:t xml:space="preserve"> </w:t>
      </w:r>
      <w:r w:rsidRPr="006400F1">
        <w:rPr>
          <w:rFonts w:cs="Arial"/>
          <w:color w:val="262626"/>
        </w:rPr>
        <w:t>A118.12</w:t>
      </w:r>
      <w:r w:rsidR="00B446C4" w:rsidRPr="006400F1">
        <w:rPr>
          <w:rFonts w:cs="Arial"/>
          <w:color w:val="262626"/>
        </w:rPr>
        <w:t>.</w:t>
      </w:r>
    </w:p>
    <w:p w14:paraId="0F3203C7" w14:textId="30D70C39" w:rsidR="002C37F9" w:rsidRPr="006400F1" w:rsidRDefault="002C37F9" w:rsidP="008A791C">
      <w:pPr>
        <w:pStyle w:val="Level4"/>
      </w:pPr>
      <w:r w:rsidRPr="006400F1">
        <w:rPr>
          <w:rFonts w:cs="Arial"/>
          <w:color w:val="262626"/>
        </w:rPr>
        <w:tab/>
        <w:t>Rating: Extra Heavy Performance Rating, tested to ASTM C627.</w:t>
      </w:r>
    </w:p>
    <w:p w14:paraId="13D74B3F" w14:textId="56AA9D2C" w:rsidR="008A791C" w:rsidRPr="006400F1" w:rsidRDefault="008A791C" w:rsidP="008A791C">
      <w:pPr>
        <w:pStyle w:val="Level4"/>
      </w:pPr>
      <w:r w:rsidRPr="006400F1">
        <w:tab/>
        <w:t>Thickness: 0.16</w:t>
      </w:r>
      <w:r w:rsidR="00042756" w:rsidRPr="006400F1">
        <w:t>” (4 mm)</w:t>
      </w:r>
      <w:r w:rsidRPr="006400F1">
        <w:t>.</w:t>
      </w:r>
      <w:commentRangeEnd w:id="3"/>
      <w:r w:rsidR="00656873" w:rsidRPr="006400F1">
        <w:rPr>
          <w:rStyle w:val="CommentReference"/>
        </w:rPr>
        <w:commentReference w:id="3"/>
      </w:r>
    </w:p>
    <w:p w14:paraId="6BF4C252" w14:textId="37011DCA" w:rsidR="008A791C" w:rsidRPr="006400F1" w:rsidRDefault="008A791C" w:rsidP="008A791C">
      <w:pPr>
        <w:pStyle w:val="OrStatement"/>
      </w:pPr>
      <w:r w:rsidRPr="006400F1">
        <w:t>**** OR ****</w:t>
      </w:r>
    </w:p>
    <w:p w14:paraId="15DDAD5A" w14:textId="77777777" w:rsidR="00D54CF7" w:rsidRPr="006400F1" w:rsidRDefault="00D54CF7" w:rsidP="00D54CF7">
      <w:pPr>
        <w:pStyle w:val="Level3"/>
      </w:pPr>
      <w:r w:rsidRPr="006400F1">
        <w:tab/>
      </w:r>
      <w:commentRangeStart w:id="4"/>
      <w:r w:rsidRPr="006400F1">
        <w:t>Tile Underlayment:</w:t>
      </w:r>
    </w:p>
    <w:p w14:paraId="354E9777" w14:textId="7E21C6E3" w:rsidR="00D54CF7" w:rsidRPr="006400F1" w:rsidRDefault="00D54CF7" w:rsidP="00D54CF7">
      <w:pPr>
        <w:pStyle w:val="Level4"/>
      </w:pPr>
      <w:r w:rsidRPr="006400F1">
        <w:t xml:space="preserve"> </w:t>
      </w:r>
      <w:r w:rsidRPr="006400F1">
        <w:tab/>
        <w:t xml:space="preserve">Product: </w:t>
      </w:r>
      <w:proofErr w:type="spellStart"/>
      <w:r w:rsidR="00EB0E71" w:rsidRPr="006400F1">
        <w:t>P</w:t>
      </w:r>
      <w:r w:rsidR="00307784" w:rsidRPr="006400F1">
        <w:t>rova</w:t>
      </w:r>
      <w:proofErr w:type="spellEnd"/>
      <w:r w:rsidR="00307784" w:rsidRPr="006400F1">
        <w:t xml:space="preserve"> Flex-Heat</w:t>
      </w:r>
      <w:r w:rsidRPr="006400F1">
        <w:t>.</w:t>
      </w:r>
    </w:p>
    <w:p w14:paraId="6C1DE261" w14:textId="490A90BF" w:rsidR="00D54CF7" w:rsidRPr="006400F1" w:rsidRDefault="00D54CF7" w:rsidP="00D54CF7">
      <w:pPr>
        <w:pStyle w:val="Level4"/>
      </w:pPr>
      <w:r w:rsidRPr="006400F1">
        <w:tab/>
        <w:t>Description</w:t>
      </w:r>
      <w:r w:rsidRPr="006400F1">
        <w:rPr>
          <w:rFonts w:cs="Arial"/>
        </w:rPr>
        <w:t xml:space="preserve">: </w:t>
      </w:r>
      <w:r w:rsidRPr="006400F1">
        <w:rPr>
          <w:rFonts w:cs="Arial"/>
          <w:color w:val="262626"/>
        </w:rPr>
        <w:t>Lightweight uncoupling membrane with heating cable capabilities</w:t>
      </w:r>
      <w:r w:rsidR="00AD781D" w:rsidRPr="006400F1">
        <w:rPr>
          <w:rFonts w:cs="Arial"/>
          <w:color w:val="262626"/>
        </w:rPr>
        <w:t>.</w:t>
      </w:r>
    </w:p>
    <w:p w14:paraId="1E92CEBD" w14:textId="28D72A04" w:rsidR="00B446C4" w:rsidRPr="006400F1" w:rsidRDefault="00B446C4" w:rsidP="00B446C4">
      <w:pPr>
        <w:pStyle w:val="Level4"/>
      </w:pPr>
      <w:r w:rsidRPr="006400F1">
        <w:rPr>
          <w:rFonts w:cs="Arial"/>
          <w:color w:val="262626"/>
        </w:rPr>
        <w:tab/>
      </w:r>
      <w:r w:rsidR="00526186" w:rsidRPr="006400F1">
        <w:rPr>
          <w:rFonts w:cs="Arial"/>
          <w:color w:val="262626"/>
        </w:rPr>
        <w:t xml:space="preserve">Comply with </w:t>
      </w:r>
      <w:r w:rsidRPr="006400F1">
        <w:rPr>
          <w:rFonts w:cs="Arial"/>
          <w:color w:val="262626"/>
        </w:rPr>
        <w:t>ANSI A118.12.</w:t>
      </w:r>
    </w:p>
    <w:p w14:paraId="2D8522C7" w14:textId="27952187" w:rsidR="002C37F9" w:rsidRPr="006400F1" w:rsidRDefault="00AD781D" w:rsidP="002C37F9">
      <w:pPr>
        <w:pStyle w:val="Level4"/>
      </w:pPr>
      <w:r w:rsidRPr="006400F1">
        <w:tab/>
      </w:r>
      <w:r w:rsidR="002C37F9" w:rsidRPr="006400F1">
        <w:rPr>
          <w:rFonts w:cs="Arial"/>
          <w:color w:val="262626"/>
        </w:rPr>
        <w:t>Rating: Extra Heavy Performance Rating, tested to ASTM C627.</w:t>
      </w:r>
    </w:p>
    <w:p w14:paraId="01386C9B" w14:textId="586128B7" w:rsidR="000453C0" w:rsidRPr="006400F1" w:rsidRDefault="002C37F9" w:rsidP="000453C0">
      <w:pPr>
        <w:pStyle w:val="Level4"/>
      </w:pPr>
      <w:r w:rsidRPr="006400F1">
        <w:tab/>
      </w:r>
      <w:r w:rsidR="00AD781D" w:rsidRPr="006400F1">
        <w:t>Thickness: 0.26</w:t>
      </w:r>
      <w:r w:rsidR="00042756" w:rsidRPr="006400F1">
        <w:t>” (6.5 mm)</w:t>
      </w:r>
      <w:r w:rsidR="00AD781D" w:rsidRPr="006400F1">
        <w:t>.</w:t>
      </w:r>
      <w:commentRangeEnd w:id="4"/>
      <w:r w:rsidR="00656873" w:rsidRPr="006400F1">
        <w:rPr>
          <w:rStyle w:val="CommentReference"/>
        </w:rPr>
        <w:commentReference w:id="4"/>
      </w:r>
    </w:p>
    <w:p w14:paraId="37962BA3" w14:textId="77777777" w:rsidR="000453C0" w:rsidRPr="006400F1" w:rsidRDefault="000453C0" w:rsidP="000453C0">
      <w:pPr>
        <w:pStyle w:val="OrStatement"/>
      </w:pPr>
      <w:r w:rsidRPr="006400F1">
        <w:t>**** OR ****</w:t>
      </w:r>
    </w:p>
    <w:p w14:paraId="7DE79042" w14:textId="77777777" w:rsidR="000453C0" w:rsidRPr="006400F1" w:rsidRDefault="000453C0" w:rsidP="000453C0">
      <w:pPr>
        <w:pStyle w:val="Level4"/>
        <w:numPr>
          <w:ilvl w:val="0"/>
          <w:numId w:val="0"/>
        </w:numPr>
      </w:pPr>
    </w:p>
    <w:p w14:paraId="2FE6D72C" w14:textId="77777777" w:rsidR="000453C0" w:rsidRPr="006400F1" w:rsidRDefault="000453C0" w:rsidP="000453C0">
      <w:pPr>
        <w:pStyle w:val="Level3"/>
      </w:pPr>
      <w:r w:rsidRPr="006400F1">
        <w:t xml:space="preserve"> </w:t>
      </w:r>
      <w:r w:rsidRPr="006400F1">
        <w:tab/>
      </w:r>
      <w:commentRangeStart w:id="5"/>
      <w:r w:rsidRPr="006400F1">
        <w:t>Tile Underlayment:</w:t>
      </w:r>
    </w:p>
    <w:p w14:paraId="440538E3" w14:textId="69BEED06" w:rsidR="000453C0" w:rsidRPr="006400F1" w:rsidRDefault="000453C0" w:rsidP="000453C0">
      <w:pPr>
        <w:pStyle w:val="Level4"/>
      </w:pPr>
      <w:r w:rsidRPr="006400F1">
        <w:tab/>
        <w:t>Product:</w:t>
      </w:r>
      <w:r w:rsidR="00EB0E71" w:rsidRPr="006400F1">
        <w:t xml:space="preserve"> </w:t>
      </w:r>
      <w:proofErr w:type="spellStart"/>
      <w:r w:rsidR="00EB0E71" w:rsidRPr="006400F1">
        <w:t>P</w:t>
      </w:r>
      <w:r w:rsidR="00307784" w:rsidRPr="006400F1">
        <w:t>roteg</w:t>
      </w:r>
      <w:r w:rsidR="00617432">
        <w:t>g</w:t>
      </w:r>
      <w:r w:rsidR="00307784" w:rsidRPr="006400F1">
        <w:t>a</w:t>
      </w:r>
      <w:proofErr w:type="spellEnd"/>
      <w:r w:rsidR="00307784" w:rsidRPr="006400F1">
        <w:t xml:space="preserve"> Plus</w:t>
      </w:r>
      <w:r w:rsidRPr="006400F1">
        <w:t>.</w:t>
      </w:r>
    </w:p>
    <w:p w14:paraId="3267EF98" w14:textId="2086323C" w:rsidR="000453C0" w:rsidRPr="006400F1" w:rsidRDefault="000453C0" w:rsidP="000453C0">
      <w:pPr>
        <w:pStyle w:val="Level4"/>
      </w:pPr>
      <w:r w:rsidRPr="006400F1">
        <w:tab/>
        <w:t>Description</w:t>
      </w:r>
      <w:r w:rsidRPr="006400F1">
        <w:rPr>
          <w:rFonts w:cs="Arial"/>
        </w:rPr>
        <w:t xml:space="preserve">: </w:t>
      </w:r>
      <w:r w:rsidRPr="006400F1">
        <w:rPr>
          <w:rFonts w:cs="Arial"/>
          <w:color w:val="262626"/>
        </w:rPr>
        <w:t>Lightweight uncoupling membrane.</w:t>
      </w:r>
    </w:p>
    <w:p w14:paraId="0111E50E" w14:textId="7D989D37" w:rsidR="00B446C4" w:rsidRPr="006400F1" w:rsidRDefault="00B446C4" w:rsidP="00B446C4">
      <w:pPr>
        <w:pStyle w:val="Level4"/>
      </w:pPr>
      <w:r w:rsidRPr="006400F1">
        <w:rPr>
          <w:rFonts w:cs="Arial"/>
          <w:color w:val="262626"/>
        </w:rPr>
        <w:tab/>
      </w:r>
      <w:r w:rsidR="00526186" w:rsidRPr="006400F1">
        <w:rPr>
          <w:rFonts w:cs="Arial"/>
          <w:color w:val="262626"/>
        </w:rPr>
        <w:t xml:space="preserve">Comply with </w:t>
      </w:r>
      <w:r w:rsidRPr="006400F1">
        <w:rPr>
          <w:rFonts w:cs="Arial"/>
          <w:color w:val="262626"/>
        </w:rPr>
        <w:t>ANSI A118.12.</w:t>
      </w:r>
    </w:p>
    <w:p w14:paraId="585F67FE" w14:textId="77777777" w:rsidR="000453C0" w:rsidRPr="006400F1" w:rsidRDefault="000453C0" w:rsidP="000453C0">
      <w:pPr>
        <w:pStyle w:val="Level4"/>
      </w:pPr>
      <w:r w:rsidRPr="006400F1">
        <w:rPr>
          <w:rFonts w:cs="Arial"/>
          <w:color w:val="262626"/>
        </w:rPr>
        <w:tab/>
        <w:t>Rating: Extra Heavy Performance Rating, tested to ASTM C627.</w:t>
      </w:r>
    </w:p>
    <w:p w14:paraId="2239D321" w14:textId="4D5C9E57" w:rsidR="000453C0" w:rsidRPr="006400F1" w:rsidRDefault="000453C0" w:rsidP="000453C0">
      <w:pPr>
        <w:pStyle w:val="Level4"/>
      </w:pPr>
      <w:r w:rsidRPr="006400F1">
        <w:tab/>
        <w:t>Thickness: 0.16</w:t>
      </w:r>
      <w:r w:rsidR="00042756" w:rsidRPr="006400F1">
        <w:t>” (4 mm)</w:t>
      </w:r>
      <w:r w:rsidRPr="006400F1">
        <w:t>.</w:t>
      </w:r>
      <w:commentRangeEnd w:id="5"/>
      <w:r w:rsidR="00656873" w:rsidRPr="006400F1">
        <w:rPr>
          <w:rStyle w:val="CommentReference"/>
        </w:rPr>
        <w:commentReference w:id="5"/>
      </w:r>
    </w:p>
    <w:p w14:paraId="4E7AA0AD" w14:textId="52B3C770" w:rsidR="009E797E" w:rsidRPr="006400F1" w:rsidRDefault="009E797E" w:rsidP="009E797E">
      <w:pPr>
        <w:pStyle w:val="Level3"/>
      </w:pPr>
      <w:r w:rsidRPr="006400F1">
        <w:tab/>
        <w:t>Shower Pan:</w:t>
      </w:r>
    </w:p>
    <w:p w14:paraId="5172FBAA" w14:textId="02B493BC" w:rsidR="009E797E" w:rsidRPr="006400F1" w:rsidRDefault="009E797E" w:rsidP="009E797E">
      <w:pPr>
        <w:pStyle w:val="Level4"/>
      </w:pPr>
      <w:r w:rsidRPr="006400F1">
        <w:tab/>
        <w:t xml:space="preserve">Product: </w:t>
      </w:r>
      <w:proofErr w:type="spellStart"/>
      <w:r w:rsidRPr="006400F1">
        <w:t>Prova</w:t>
      </w:r>
      <w:proofErr w:type="spellEnd"/>
      <w:r w:rsidRPr="006400F1">
        <w:t xml:space="preserve"> Pan.</w:t>
      </w:r>
    </w:p>
    <w:p w14:paraId="432D9B66" w14:textId="082E3B6A" w:rsidR="009E797E" w:rsidRPr="006400F1" w:rsidRDefault="009E797E" w:rsidP="009E797E">
      <w:pPr>
        <w:pStyle w:val="Level4"/>
      </w:pPr>
      <w:r w:rsidRPr="006400F1">
        <w:t xml:space="preserve"> </w:t>
      </w:r>
      <w:r w:rsidRPr="006400F1">
        <w:tab/>
        <w:t>Description: Prefabricated sloped shower pan.</w:t>
      </w:r>
    </w:p>
    <w:p w14:paraId="70AA1816" w14:textId="5989CBFC" w:rsidR="003B3D85" w:rsidRPr="006400F1" w:rsidRDefault="003B3D85" w:rsidP="009E797E">
      <w:pPr>
        <w:pStyle w:val="Level4"/>
      </w:pPr>
      <w:r w:rsidRPr="006400F1">
        <w:tab/>
        <w:t>Density: 2.75</w:t>
      </w:r>
      <w:r w:rsidR="00547C76" w:rsidRPr="006400F1">
        <w:t xml:space="preserve"> lb</w:t>
      </w:r>
      <w:r w:rsidRPr="006400F1">
        <w:t>.</w:t>
      </w:r>
      <w:r w:rsidR="00547C76" w:rsidRPr="006400F1">
        <w:t>/ft.</w:t>
      </w:r>
      <w:r w:rsidR="00547C76" w:rsidRPr="006400F1">
        <w:rPr>
          <w:vertAlign w:val="superscript"/>
        </w:rPr>
        <w:t>3</w:t>
      </w:r>
      <w:r w:rsidR="00547C76" w:rsidRPr="006400F1">
        <w:t xml:space="preserve"> (</w:t>
      </w:r>
      <w:r w:rsidR="00C34FA6" w:rsidRPr="006400F1">
        <w:t>44.05 kg/m</w:t>
      </w:r>
      <w:r w:rsidR="00C34FA6" w:rsidRPr="006400F1">
        <w:rPr>
          <w:vertAlign w:val="superscript"/>
        </w:rPr>
        <w:t>3</w:t>
      </w:r>
      <w:r w:rsidR="00547C76" w:rsidRPr="006400F1">
        <w:t>).</w:t>
      </w:r>
    </w:p>
    <w:p w14:paraId="302CF5D0" w14:textId="5026A1D7" w:rsidR="009E797E" w:rsidRPr="006400F1" w:rsidRDefault="009E797E" w:rsidP="0064298B">
      <w:pPr>
        <w:pStyle w:val="Level4"/>
      </w:pPr>
      <w:r w:rsidRPr="006400F1">
        <w:lastRenderedPageBreak/>
        <w:tab/>
        <w:t>Size</w:t>
      </w:r>
      <w:r w:rsidR="0064298B" w:rsidRPr="006400F1">
        <w:t xml:space="preserve"> and d</w:t>
      </w:r>
      <w:r w:rsidRPr="006400F1">
        <w:t xml:space="preserve">rain location: </w:t>
      </w:r>
      <w:r w:rsidR="0064298B" w:rsidRPr="006400F1">
        <w:rPr>
          <w:color w:val="FF0000"/>
        </w:rPr>
        <w:t>[48</w:t>
      </w:r>
      <w:r w:rsidR="00AC647D" w:rsidRPr="006400F1">
        <w:rPr>
          <w:color w:val="FF0000"/>
        </w:rPr>
        <w:t>”</w:t>
      </w:r>
      <w:r w:rsidR="0064298B" w:rsidRPr="006400F1">
        <w:rPr>
          <w:color w:val="FF0000"/>
        </w:rPr>
        <w:t xml:space="preserve"> x 48</w:t>
      </w:r>
      <w:r w:rsidR="00AC647D" w:rsidRPr="006400F1">
        <w:rPr>
          <w:color w:val="FF0000"/>
        </w:rPr>
        <w:t>” (122 cm x 122 cm)</w:t>
      </w:r>
      <w:r w:rsidR="0064298B" w:rsidRPr="006400F1">
        <w:rPr>
          <w:color w:val="FF0000"/>
        </w:rPr>
        <w:t>, c</w:t>
      </w:r>
      <w:r w:rsidRPr="006400F1">
        <w:rPr>
          <w:color w:val="FF0000"/>
        </w:rPr>
        <w:t>enter</w:t>
      </w:r>
      <w:r w:rsidR="0064298B" w:rsidRPr="006400F1">
        <w:rPr>
          <w:color w:val="FF0000"/>
        </w:rPr>
        <w:t xml:space="preserve"> drain</w:t>
      </w:r>
      <w:r w:rsidRPr="006400F1">
        <w:rPr>
          <w:color w:val="FF0000"/>
        </w:rPr>
        <w:t>.</w:t>
      </w:r>
      <w:r w:rsidR="0064298B" w:rsidRPr="006400F1">
        <w:rPr>
          <w:color w:val="FF0000"/>
        </w:rPr>
        <w:t>] [32</w:t>
      </w:r>
      <w:r w:rsidR="00241E63" w:rsidRPr="006400F1">
        <w:rPr>
          <w:color w:val="FF0000"/>
        </w:rPr>
        <w:t>”</w:t>
      </w:r>
      <w:r w:rsidR="0064298B" w:rsidRPr="006400F1">
        <w:rPr>
          <w:color w:val="FF0000"/>
        </w:rPr>
        <w:t xml:space="preserve"> x 60</w:t>
      </w:r>
      <w:r w:rsidR="00241E63" w:rsidRPr="006400F1">
        <w:rPr>
          <w:color w:val="FF0000"/>
        </w:rPr>
        <w:t>”</w:t>
      </w:r>
      <w:r w:rsidR="0064298B" w:rsidRPr="006400F1">
        <w:rPr>
          <w:color w:val="FF0000"/>
        </w:rPr>
        <w:t xml:space="preserve"> </w:t>
      </w:r>
      <w:r w:rsidR="00241E63" w:rsidRPr="006400F1">
        <w:rPr>
          <w:color w:val="FF0000"/>
        </w:rPr>
        <w:t>(81 cm x 152 cm)</w:t>
      </w:r>
      <w:r w:rsidR="0064298B" w:rsidRPr="006400F1">
        <w:rPr>
          <w:color w:val="FF0000"/>
        </w:rPr>
        <w:t>, offset drain.] [32</w:t>
      </w:r>
      <w:r w:rsidR="00241E63" w:rsidRPr="006400F1">
        <w:rPr>
          <w:color w:val="FF0000"/>
        </w:rPr>
        <w:t>”</w:t>
      </w:r>
      <w:r w:rsidR="0064298B" w:rsidRPr="006400F1">
        <w:rPr>
          <w:color w:val="FF0000"/>
        </w:rPr>
        <w:t xml:space="preserve"> x 60</w:t>
      </w:r>
      <w:r w:rsidR="00241E63" w:rsidRPr="006400F1">
        <w:rPr>
          <w:color w:val="FF0000"/>
        </w:rPr>
        <w:t>” (81 cm x 152 cm)</w:t>
      </w:r>
      <w:r w:rsidR="0064298B" w:rsidRPr="006400F1">
        <w:rPr>
          <w:color w:val="FF0000"/>
        </w:rPr>
        <w:t>, center drain.]</w:t>
      </w:r>
    </w:p>
    <w:p w14:paraId="25C58563" w14:textId="77777777" w:rsidR="00514911" w:rsidRPr="006400F1" w:rsidRDefault="009E797E" w:rsidP="00514911">
      <w:pPr>
        <w:pStyle w:val="Level4"/>
      </w:pPr>
      <w:r w:rsidRPr="006400F1">
        <w:tab/>
        <w:t xml:space="preserve">Accessories: </w:t>
      </w:r>
      <w:proofErr w:type="spellStart"/>
      <w:r w:rsidRPr="006400F1">
        <w:t>Pro</w:t>
      </w:r>
      <w:r w:rsidR="00491AFC" w:rsidRPr="006400F1">
        <w:t>va</w:t>
      </w:r>
      <w:proofErr w:type="spellEnd"/>
      <w:r w:rsidR="00491AFC" w:rsidRPr="006400F1">
        <w:t xml:space="preserve"> Pan Extension, </w:t>
      </w:r>
      <w:r w:rsidRPr="006400F1">
        <w:t>as required to suit project conditions</w:t>
      </w:r>
      <w:r w:rsidR="00514911" w:rsidRPr="006400F1">
        <w:t>.</w:t>
      </w:r>
    </w:p>
    <w:p w14:paraId="44747490" w14:textId="442D6B05" w:rsidR="008B6642" w:rsidRPr="006400F1" w:rsidRDefault="00514911" w:rsidP="00FF318D">
      <w:pPr>
        <w:pStyle w:val="Level3"/>
      </w:pPr>
      <w:r w:rsidRPr="006400F1">
        <w:tab/>
      </w:r>
      <w:r w:rsidR="008B6642" w:rsidRPr="006400F1">
        <w:t>Shower Pan:</w:t>
      </w:r>
    </w:p>
    <w:p w14:paraId="3CB10130" w14:textId="7E3F130A" w:rsidR="008B6642" w:rsidRPr="006400F1" w:rsidRDefault="008B6642" w:rsidP="008B6642">
      <w:pPr>
        <w:pStyle w:val="Level4"/>
      </w:pPr>
      <w:r w:rsidRPr="006400F1">
        <w:tab/>
        <w:t xml:space="preserve">Product: </w:t>
      </w:r>
      <w:proofErr w:type="spellStart"/>
      <w:r w:rsidRPr="006400F1">
        <w:t>P</w:t>
      </w:r>
      <w:r w:rsidR="00307784" w:rsidRPr="006400F1">
        <w:t>rova</w:t>
      </w:r>
      <w:proofErr w:type="spellEnd"/>
      <w:r w:rsidR="00307784" w:rsidRPr="006400F1">
        <w:t xml:space="preserve"> Pan-Multi</w:t>
      </w:r>
      <w:r w:rsidRPr="006400F1">
        <w:t>.</w:t>
      </w:r>
    </w:p>
    <w:p w14:paraId="4738CEAB" w14:textId="196A4F78" w:rsidR="008B6642" w:rsidRPr="006400F1" w:rsidRDefault="008B6642" w:rsidP="008B6642">
      <w:pPr>
        <w:pStyle w:val="Level4"/>
      </w:pPr>
      <w:r w:rsidRPr="006400F1">
        <w:t xml:space="preserve"> </w:t>
      </w:r>
      <w:r w:rsidRPr="006400F1">
        <w:tab/>
        <w:t>Description: Prefabricated sloped shower pan.</w:t>
      </w:r>
    </w:p>
    <w:p w14:paraId="494C2773" w14:textId="086CA360" w:rsidR="000D36C2" w:rsidRPr="006400F1" w:rsidRDefault="008B6642" w:rsidP="000D36C2">
      <w:pPr>
        <w:pStyle w:val="Level4"/>
      </w:pPr>
      <w:r w:rsidRPr="006400F1">
        <w:tab/>
      </w:r>
      <w:r w:rsidR="000D36C2" w:rsidRPr="006400F1">
        <w:t xml:space="preserve">Density: </w:t>
      </w:r>
      <w:r w:rsidR="00E30676" w:rsidRPr="006400F1">
        <w:t>3.5</w:t>
      </w:r>
      <w:r w:rsidR="000D36C2" w:rsidRPr="006400F1">
        <w:t xml:space="preserve"> </w:t>
      </w:r>
      <w:r w:rsidR="002B3792" w:rsidRPr="006400F1">
        <w:t>lb./ft.</w:t>
      </w:r>
      <w:r w:rsidR="002B3792" w:rsidRPr="006400F1">
        <w:rPr>
          <w:vertAlign w:val="superscript"/>
        </w:rPr>
        <w:t>3</w:t>
      </w:r>
      <w:r w:rsidR="002B3792" w:rsidRPr="006400F1">
        <w:t xml:space="preserve"> (56.06 kg/m</w:t>
      </w:r>
      <w:r w:rsidR="002B3792" w:rsidRPr="006400F1">
        <w:rPr>
          <w:vertAlign w:val="superscript"/>
        </w:rPr>
        <w:t>3</w:t>
      </w:r>
      <w:r w:rsidR="002B3792" w:rsidRPr="006400F1">
        <w:t>).</w:t>
      </w:r>
    </w:p>
    <w:p w14:paraId="1E77631F" w14:textId="370266B1" w:rsidR="008B6642" w:rsidRPr="006400F1" w:rsidRDefault="000D36C2" w:rsidP="008B6642">
      <w:pPr>
        <w:pStyle w:val="Level4"/>
      </w:pPr>
      <w:r w:rsidRPr="006400F1">
        <w:tab/>
      </w:r>
      <w:r w:rsidR="008B6642" w:rsidRPr="006400F1">
        <w:t>Size: 60</w:t>
      </w:r>
      <w:r w:rsidR="002B3792" w:rsidRPr="006400F1">
        <w:t>”</w:t>
      </w:r>
      <w:r w:rsidR="008B6642" w:rsidRPr="006400F1">
        <w:t xml:space="preserve"> x 60</w:t>
      </w:r>
      <w:r w:rsidR="002B3792" w:rsidRPr="006400F1">
        <w:t>”</w:t>
      </w:r>
      <w:r w:rsidR="008B6642" w:rsidRPr="006400F1">
        <w:t xml:space="preserve"> x 7/8</w:t>
      </w:r>
      <w:r w:rsidR="002B3792" w:rsidRPr="006400F1">
        <w:t>”</w:t>
      </w:r>
      <w:r w:rsidR="008B6642" w:rsidRPr="006400F1">
        <w:t xml:space="preserve"> thick</w:t>
      </w:r>
      <w:r w:rsidR="002B3792" w:rsidRPr="006400F1">
        <w:t xml:space="preserve"> (152 cm x 152 cm x 2.2 cm thick)</w:t>
      </w:r>
      <w:r w:rsidR="008B6642" w:rsidRPr="006400F1">
        <w:t>.</w:t>
      </w:r>
    </w:p>
    <w:p w14:paraId="661CFB9C" w14:textId="6F2688F7" w:rsidR="00656873" w:rsidRPr="006400F1" w:rsidRDefault="008B6642" w:rsidP="003C3DAB">
      <w:pPr>
        <w:pStyle w:val="Level4"/>
      </w:pPr>
      <w:r w:rsidRPr="006400F1">
        <w:tab/>
        <w:t>Drain location: Center.</w:t>
      </w:r>
    </w:p>
    <w:p w14:paraId="6B6DB6CB" w14:textId="5B212657" w:rsidR="00010F56" w:rsidRPr="006400F1" w:rsidRDefault="00010F56" w:rsidP="003C3DAB">
      <w:pPr>
        <w:pStyle w:val="Level4"/>
      </w:pPr>
      <w:r w:rsidRPr="006400F1">
        <w:tab/>
      </w:r>
      <w:r w:rsidR="003C3DAB" w:rsidRPr="006400F1">
        <w:t xml:space="preserve">Extensions: </w:t>
      </w:r>
      <w:proofErr w:type="spellStart"/>
      <w:r w:rsidRPr="006400F1">
        <w:t>P</w:t>
      </w:r>
      <w:r w:rsidR="00307784" w:rsidRPr="006400F1">
        <w:t>rova</w:t>
      </w:r>
      <w:proofErr w:type="spellEnd"/>
      <w:r w:rsidR="00307784" w:rsidRPr="006400F1">
        <w:t xml:space="preserve"> Pan-Multi Extension</w:t>
      </w:r>
      <w:r w:rsidR="003C3DAB" w:rsidRPr="006400F1">
        <w:t>, as required to suit project conditions.</w:t>
      </w:r>
    </w:p>
    <w:p w14:paraId="02E63E46" w14:textId="623152E1" w:rsidR="008C45E8" w:rsidRPr="006400F1" w:rsidRDefault="008C45E8" w:rsidP="008C45E8">
      <w:pPr>
        <w:pStyle w:val="OrStatement"/>
      </w:pPr>
      <w:r w:rsidRPr="006400F1">
        <w:t>**** OR ****</w:t>
      </w:r>
    </w:p>
    <w:p w14:paraId="756E0116" w14:textId="77777777" w:rsidR="008C45E8" w:rsidRPr="006400F1" w:rsidRDefault="008C45E8" w:rsidP="008C45E8">
      <w:pPr>
        <w:pStyle w:val="Level3"/>
      </w:pPr>
      <w:r w:rsidRPr="006400F1">
        <w:tab/>
      </w:r>
      <w:commentRangeStart w:id="6"/>
      <w:r w:rsidRPr="006400F1">
        <w:t>Shower Pan:</w:t>
      </w:r>
    </w:p>
    <w:p w14:paraId="182CB230" w14:textId="2D3407B6" w:rsidR="008C45E8" w:rsidRPr="006400F1" w:rsidRDefault="008C45E8" w:rsidP="008C45E8">
      <w:pPr>
        <w:pStyle w:val="Level4"/>
      </w:pPr>
      <w:r w:rsidRPr="006400F1">
        <w:tab/>
        <w:t>Product:</w:t>
      </w:r>
      <w:r w:rsidR="00307784" w:rsidRPr="006400F1">
        <w:t xml:space="preserve"> </w:t>
      </w:r>
      <w:proofErr w:type="spellStart"/>
      <w:r w:rsidR="00307784" w:rsidRPr="006400F1">
        <w:t>Prova</w:t>
      </w:r>
      <w:proofErr w:type="spellEnd"/>
      <w:r w:rsidR="00307784" w:rsidRPr="006400F1">
        <w:t xml:space="preserve"> Linear Pan</w:t>
      </w:r>
      <w:r w:rsidR="00155AE4" w:rsidRPr="006400F1">
        <w:t>.</w:t>
      </w:r>
    </w:p>
    <w:p w14:paraId="05BCA565" w14:textId="767F3E21" w:rsidR="008C45E8" w:rsidRPr="006400F1" w:rsidRDefault="008C45E8" w:rsidP="008C45E8">
      <w:pPr>
        <w:pStyle w:val="Level4"/>
      </w:pPr>
      <w:r w:rsidRPr="006400F1">
        <w:t xml:space="preserve"> </w:t>
      </w:r>
      <w:r w:rsidRPr="006400F1">
        <w:tab/>
        <w:t xml:space="preserve">Description: Prefabricated </w:t>
      </w:r>
      <w:r w:rsidR="00155AE4" w:rsidRPr="006400F1">
        <w:t xml:space="preserve">linear </w:t>
      </w:r>
      <w:r w:rsidRPr="006400F1">
        <w:t>sloped shower pan.</w:t>
      </w:r>
    </w:p>
    <w:p w14:paraId="0A7F7E30" w14:textId="263C6931" w:rsidR="000D36C2" w:rsidRPr="006400F1" w:rsidRDefault="000D36C2" w:rsidP="000D36C2">
      <w:pPr>
        <w:pStyle w:val="Level4"/>
      </w:pPr>
      <w:r w:rsidRPr="006400F1">
        <w:tab/>
        <w:t xml:space="preserve">Density: </w:t>
      </w:r>
      <w:r w:rsidR="007F1977" w:rsidRPr="006400F1">
        <w:t>2.75 lb./ft.</w:t>
      </w:r>
      <w:r w:rsidR="007F1977" w:rsidRPr="006400F1">
        <w:rPr>
          <w:vertAlign w:val="superscript"/>
        </w:rPr>
        <w:t>3</w:t>
      </w:r>
      <w:r w:rsidR="007F1977" w:rsidRPr="006400F1">
        <w:t xml:space="preserve"> (44.05 kg/m</w:t>
      </w:r>
      <w:r w:rsidR="007F1977" w:rsidRPr="006400F1">
        <w:rPr>
          <w:vertAlign w:val="superscript"/>
        </w:rPr>
        <w:t>3</w:t>
      </w:r>
      <w:r w:rsidR="007F1977" w:rsidRPr="006400F1">
        <w:t>).</w:t>
      </w:r>
    </w:p>
    <w:p w14:paraId="3121D1E2" w14:textId="0B47AAC5" w:rsidR="008C45E8" w:rsidRPr="006400F1" w:rsidRDefault="008C45E8" w:rsidP="008C45E8">
      <w:pPr>
        <w:pStyle w:val="Level4"/>
      </w:pPr>
      <w:r w:rsidRPr="006400F1">
        <w:tab/>
        <w:t xml:space="preserve">Size: </w:t>
      </w:r>
      <w:r w:rsidR="00155AE4" w:rsidRPr="006400F1">
        <w:t>22.5</w:t>
      </w:r>
      <w:r w:rsidR="00395E43" w:rsidRPr="006400F1">
        <w:t>”</w:t>
      </w:r>
      <w:r w:rsidR="00155AE4" w:rsidRPr="006400F1">
        <w:t xml:space="preserve"> x 24</w:t>
      </w:r>
      <w:r w:rsidR="00395E43" w:rsidRPr="006400F1">
        <w:t>”</w:t>
      </w:r>
      <w:r w:rsidRPr="006400F1">
        <w:t xml:space="preserve"> x </w:t>
      </w:r>
      <w:r w:rsidR="00155AE4" w:rsidRPr="006400F1">
        <w:t>1-5/8</w:t>
      </w:r>
      <w:r w:rsidR="00395E43" w:rsidRPr="006400F1">
        <w:t>”</w:t>
      </w:r>
      <w:r w:rsidRPr="006400F1">
        <w:t xml:space="preserve"> thick</w:t>
      </w:r>
      <w:r w:rsidR="00395E43" w:rsidRPr="006400F1">
        <w:t xml:space="preserve"> (57 cm x 61 cm x 4.1 cm thick)</w:t>
      </w:r>
      <w:r w:rsidRPr="006400F1">
        <w:t>.</w:t>
      </w:r>
    </w:p>
    <w:p w14:paraId="29CC138C" w14:textId="3B58F43B" w:rsidR="00010F56" w:rsidRPr="006400F1" w:rsidRDefault="008C45E8" w:rsidP="008C45E8">
      <w:pPr>
        <w:pStyle w:val="Level4"/>
      </w:pPr>
      <w:r w:rsidRPr="006400F1">
        <w:tab/>
        <w:t xml:space="preserve">Accessories: </w:t>
      </w:r>
      <w:r w:rsidR="00010F56" w:rsidRPr="006400F1">
        <w:t>Provide as required to suit project conditions.</w:t>
      </w:r>
    </w:p>
    <w:p w14:paraId="00F47550" w14:textId="16BC1B50" w:rsidR="008C45E8" w:rsidRPr="006400F1" w:rsidRDefault="00010F56" w:rsidP="00010F56">
      <w:pPr>
        <w:pStyle w:val="Level5"/>
      </w:pPr>
      <w:r w:rsidRPr="006400F1">
        <w:t xml:space="preserve"> </w:t>
      </w:r>
      <w:r w:rsidRPr="006400F1">
        <w:tab/>
      </w:r>
      <w:proofErr w:type="spellStart"/>
      <w:r w:rsidR="00307784" w:rsidRPr="006400F1">
        <w:t>Prova</w:t>
      </w:r>
      <w:proofErr w:type="spellEnd"/>
      <w:r w:rsidR="00307784" w:rsidRPr="006400F1">
        <w:t xml:space="preserve"> Linear Pan Extension</w:t>
      </w:r>
      <w:r w:rsidRPr="006400F1">
        <w:t>.</w:t>
      </w:r>
    </w:p>
    <w:p w14:paraId="3932071B" w14:textId="00DD23DB" w:rsidR="00010F56" w:rsidRPr="006400F1" w:rsidRDefault="00010F56" w:rsidP="00010F56">
      <w:pPr>
        <w:pStyle w:val="Level5"/>
      </w:pPr>
      <w:r w:rsidRPr="006400F1">
        <w:tab/>
        <w:t>Side supports.</w:t>
      </w:r>
    </w:p>
    <w:p w14:paraId="3EB545DA" w14:textId="144B7534" w:rsidR="00010F56" w:rsidRPr="006400F1" w:rsidRDefault="00010F56" w:rsidP="00010F56">
      <w:pPr>
        <w:pStyle w:val="Level5"/>
      </w:pPr>
      <w:r w:rsidRPr="006400F1">
        <w:tab/>
        <w:t>Filler strips.</w:t>
      </w:r>
      <w:commentRangeEnd w:id="6"/>
      <w:r w:rsidR="00656873" w:rsidRPr="006400F1">
        <w:rPr>
          <w:rStyle w:val="CommentReference"/>
        </w:rPr>
        <w:commentReference w:id="6"/>
      </w:r>
    </w:p>
    <w:p w14:paraId="03CE7F5B" w14:textId="42A89CA4" w:rsidR="002D62E6" w:rsidRPr="006400F1" w:rsidRDefault="008B6642" w:rsidP="00FF318D">
      <w:pPr>
        <w:pStyle w:val="Level3"/>
      </w:pPr>
      <w:r w:rsidRPr="006400F1">
        <w:tab/>
      </w:r>
      <w:commentRangeStart w:id="7"/>
      <w:r w:rsidR="00FF318D" w:rsidRPr="006400F1">
        <w:t>Shower Waterproofing:</w:t>
      </w:r>
    </w:p>
    <w:p w14:paraId="37803C20" w14:textId="3360075A" w:rsidR="00FF318D" w:rsidRPr="006400F1" w:rsidRDefault="006B2E31" w:rsidP="00FF318D">
      <w:pPr>
        <w:pStyle w:val="Level4"/>
      </w:pPr>
      <w:r w:rsidRPr="006400F1">
        <w:tab/>
      </w:r>
      <w:r w:rsidR="00FF318D" w:rsidRPr="006400F1">
        <w:t xml:space="preserve">Product: </w:t>
      </w:r>
      <w:r w:rsidR="00FF318D" w:rsidRPr="006400F1">
        <w:rPr>
          <w:rFonts w:ascii="Times New Roman" w:hAnsi="Times New Roman"/>
          <w:caps/>
          <w:sz w:val="24"/>
          <w:szCs w:val="24"/>
          <w:lang w:val="en-CA"/>
        </w:rPr>
        <w:fldChar w:fldCharType="begin"/>
      </w:r>
      <w:r w:rsidR="00FF318D" w:rsidRPr="006400F1">
        <w:rPr>
          <w:rFonts w:ascii="Times New Roman" w:hAnsi="Times New Roman"/>
          <w:caps/>
          <w:sz w:val="24"/>
          <w:szCs w:val="24"/>
          <w:lang w:val="en-CA"/>
        </w:rPr>
        <w:instrText xml:space="preserve"> SEQ CHAPTER \h \r 1</w:instrText>
      </w:r>
      <w:r w:rsidR="00FF318D" w:rsidRPr="006400F1">
        <w:rPr>
          <w:rFonts w:ascii="Times New Roman" w:hAnsi="Times New Roman"/>
          <w:caps/>
          <w:sz w:val="24"/>
          <w:szCs w:val="24"/>
          <w:lang w:val="en-CA"/>
        </w:rPr>
        <w:fldChar w:fldCharType="end"/>
      </w:r>
      <w:r w:rsidR="00307784" w:rsidRPr="006400F1">
        <w:t xml:space="preserve"> </w:t>
      </w:r>
      <w:proofErr w:type="spellStart"/>
      <w:r w:rsidR="00307784" w:rsidRPr="006400F1">
        <w:t>Prova</w:t>
      </w:r>
      <w:proofErr w:type="spellEnd"/>
      <w:r w:rsidR="00307784" w:rsidRPr="006400F1">
        <w:t>-Mat</w:t>
      </w:r>
      <w:r w:rsidR="00FF318D" w:rsidRPr="006400F1">
        <w:t>.</w:t>
      </w:r>
    </w:p>
    <w:p w14:paraId="0A490361" w14:textId="01E188AD" w:rsidR="00533386" w:rsidRPr="006400F1" w:rsidRDefault="00FF318D" w:rsidP="00533386">
      <w:pPr>
        <w:pStyle w:val="Level4"/>
      </w:pPr>
      <w:r w:rsidRPr="006400F1">
        <w:tab/>
      </w:r>
      <w:r w:rsidR="007041AA" w:rsidRPr="006400F1">
        <w:t>Description: Low-perm waterproofing membrane.</w:t>
      </w:r>
    </w:p>
    <w:p w14:paraId="4444F36B" w14:textId="3D33CAA6" w:rsidR="00437BC3" w:rsidRPr="006400F1" w:rsidRDefault="00437BC3" w:rsidP="00437BC3">
      <w:pPr>
        <w:pStyle w:val="Level4"/>
      </w:pPr>
      <w:r w:rsidRPr="006400F1">
        <w:tab/>
      </w:r>
      <w:r w:rsidRPr="006400F1">
        <w:rPr>
          <w:rFonts w:cs="Arial"/>
          <w:color w:val="262626"/>
        </w:rPr>
        <w:t>Comply with ANSI A118.10.</w:t>
      </w:r>
    </w:p>
    <w:p w14:paraId="06F210FC" w14:textId="2DC631FB" w:rsidR="002F297A" w:rsidRPr="006400F1" w:rsidRDefault="002F297A" w:rsidP="00437BC3">
      <w:pPr>
        <w:pStyle w:val="Level4"/>
      </w:pPr>
      <w:r w:rsidRPr="006400F1">
        <w:rPr>
          <w:rFonts w:cs="Arial"/>
          <w:color w:val="262626"/>
        </w:rPr>
        <w:tab/>
        <w:t>Water vapor transmission: Maximum 0.115 perms, tested to ASTM E96/E96M.</w:t>
      </w:r>
    </w:p>
    <w:p w14:paraId="470A4A5E" w14:textId="5B23A417" w:rsidR="0065021B" w:rsidRPr="006400F1" w:rsidRDefault="00533386" w:rsidP="00533386">
      <w:pPr>
        <w:pStyle w:val="Level4"/>
      </w:pPr>
      <w:r w:rsidRPr="006400F1">
        <w:t xml:space="preserve"> </w:t>
      </w:r>
      <w:r w:rsidRPr="006400F1">
        <w:tab/>
      </w:r>
      <w:r w:rsidR="0065021B" w:rsidRPr="006400F1">
        <w:t>Thickness:</w:t>
      </w:r>
      <w:r w:rsidR="00491AFC" w:rsidRPr="006400F1">
        <w:t xml:space="preserve"> 0.43 </w:t>
      </w:r>
      <w:r w:rsidR="0065021B" w:rsidRPr="006400F1">
        <w:t>mm.</w:t>
      </w:r>
    </w:p>
    <w:p w14:paraId="5A5E1EF3" w14:textId="70D3E371" w:rsidR="00533386" w:rsidRPr="006400F1" w:rsidRDefault="0065021B" w:rsidP="00533386">
      <w:pPr>
        <w:pStyle w:val="Level4"/>
      </w:pPr>
      <w:r w:rsidRPr="006400F1">
        <w:tab/>
      </w:r>
      <w:r w:rsidR="00533386" w:rsidRPr="006400F1">
        <w:t>Accessories:</w:t>
      </w:r>
    </w:p>
    <w:p w14:paraId="69751578" w14:textId="793A4C1F" w:rsidR="00533386" w:rsidRPr="006400F1" w:rsidRDefault="00533386" w:rsidP="00533386">
      <w:pPr>
        <w:pStyle w:val="Level5"/>
      </w:pPr>
      <w:r w:rsidRPr="006400F1">
        <w:tab/>
        <w:t>Joint sealing strip:</w:t>
      </w:r>
      <w:r w:rsidR="00307784" w:rsidRPr="006400F1">
        <w:t xml:space="preserve"> </w:t>
      </w:r>
      <w:proofErr w:type="spellStart"/>
      <w:r w:rsidR="00307784" w:rsidRPr="006400F1">
        <w:t>Prova</w:t>
      </w:r>
      <w:proofErr w:type="spellEnd"/>
      <w:r w:rsidR="00307784" w:rsidRPr="006400F1">
        <w:t xml:space="preserve"> Joint</w:t>
      </w:r>
      <w:r w:rsidRPr="006400F1">
        <w:t>.</w:t>
      </w:r>
    </w:p>
    <w:p w14:paraId="41D83D90" w14:textId="39B3FC65" w:rsidR="00533386" w:rsidRPr="006400F1" w:rsidRDefault="00533386" w:rsidP="00533386">
      <w:pPr>
        <w:pStyle w:val="Level5"/>
      </w:pPr>
      <w:r w:rsidRPr="006400F1">
        <w:tab/>
        <w:t xml:space="preserve">Prefabricated corners: </w:t>
      </w:r>
      <w:proofErr w:type="spellStart"/>
      <w:r w:rsidR="00307784" w:rsidRPr="006400F1">
        <w:t>ProvaCorner</w:t>
      </w:r>
      <w:proofErr w:type="spellEnd"/>
      <w:r w:rsidRPr="006400F1">
        <w:t>.</w:t>
      </w:r>
    </w:p>
    <w:p w14:paraId="6DFE1D1B" w14:textId="74E40B20" w:rsidR="00236340" w:rsidRPr="006400F1" w:rsidRDefault="008B6642" w:rsidP="00236340">
      <w:pPr>
        <w:pStyle w:val="Level5"/>
      </w:pPr>
      <w:r w:rsidRPr="006400F1">
        <w:tab/>
        <w:t>Pipe seal:</w:t>
      </w:r>
      <w:r w:rsidR="00307784" w:rsidRPr="006400F1">
        <w:t xml:space="preserve"> </w:t>
      </w:r>
      <w:proofErr w:type="spellStart"/>
      <w:r w:rsidR="00307784" w:rsidRPr="006400F1">
        <w:t>Prova</w:t>
      </w:r>
      <w:proofErr w:type="spellEnd"/>
      <w:r w:rsidR="00307784" w:rsidRPr="006400F1">
        <w:t xml:space="preserve"> Pipe Seal</w:t>
      </w:r>
      <w:r w:rsidRPr="006400F1">
        <w:t>.</w:t>
      </w:r>
      <w:commentRangeEnd w:id="7"/>
      <w:r w:rsidR="00656873" w:rsidRPr="006400F1">
        <w:rPr>
          <w:rStyle w:val="CommentReference"/>
        </w:rPr>
        <w:commentReference w:id="7"/>
      </w:r>
    </w:p>
    <w:p w14:paraId="26E53802" w14:textId="51A1E256" w:rsidR="00236340" w:rsidRPr="006400F1" w:rsidRDefault="00236340" w:rsidP="00236340">
      <w:pPr>
        <w:pStyle w:val="Level3"/>
      </w:pPr>
      <w:r w:rsidRPr="006400F1">
        <w:t xml:space="preserve"> </w:t>
      </w:r>
      <w:r w:rsidRPr="006400F1">
        <w:tab/>
      </w:r>
      <w:commentRangeStart w:id="8"/>
      <w:r w:rsidR="00A85375" w:rsidRPr="006400F1">
        <w:t>Shower</w:t>
      </w:r>
      <w:r w:rsidRPr="006400F1">
        <w:t xml:space="preserve"> Drains:</w:t>
      </w:r>
    </w:p>
    <w:p w14:paraId="0AC216EB" w14:textId="655383B4" w:rsidR="000C216F" w:rsidRPr="006400F1" w:rsidRDefault="00236340" w:rsidP="000C216F">
      <w:pPr>
        <w:pStyle w:val="Level4"/>
      </w:pPr>
      <w:r w:rsidRPr="006400F1">
        <w:tab/>
      </w:r>
      <w:r w:rsidR="00F6213C" w:rsidRPr="006400F1">
        <w:t xml:space="preserve">Product: </w:t>
      </w:r>
      <w:r w:rsidR="00F6213C" w:rsidRPr="006400F1">
        <w:rPr>
          <w:rFonts w:ascii="Times New Roman" w:hAnsi="Times New Roman"/>
          <w:caps/>
          <w:sz w:val="24"/>
          <w:szCs w:val="24"/>
          <w:lang w:val="en-CA"/>
        </w:rPr>
        <w:fldChar w:fldCharType="begin"/>
      </w:r>
      <w:r w:rsidR="00F6213C" w:rsidRPr="006400F1">
        <w:rPr>
          <w:rFonts w:ascii="Times New Roman" w:hAnsi="Times New Roman"/>
          <w:caps/>
          <w:sz w:val="24"/>
          <w:szCs w:val="24"/>
          <w:lang w:val="en-CA"/>
        </w:rPr>
        <w:instrText xml:space="preserve"> SEQ CHAPTER \h \r 1</w:instrText>
      </w:r>
      <w:r w:rsidR="00F6213C" w:rsidRPr="006400F1">
        <w:rPr>
          <w:rFonts w:ascii="Times New Roman" w:hAnsi="Times New Roman"/>
          <w:caps/>
          <w:sz w:val="24"/>
          <w:szCs w:val="24"/>
          <w:lang w:val="en-CA"/>
        </w:rPr>
        <w:fldChar w:fldCharType="end"/>
      </w:r>
      <w:r w:rsidR="00307784" w:rsidRPr="006400F1">
        <w:t xml:space="preserve"> </w:t>
      </w:r>
      <w:proofErr w:type="spellStart"/>
      <w:r w:rsidR="00307784" w:rsidRPr="006400F1">
        <w:t>Prova</w:t>
      </w:r>
      <w:proofErr w:type="spellEnd"/>
      <w:r w:rsidR="00307784" w:rsidRPr="006400F1">
        <w:t xml:space="preserve"> Drain</w:t>
      </w:r>
      <w:r w:rsidR="000C216F" w:rsidRPr="006400F1">
        <w:t>.</w:t>
      </w:r>
    </w:p>
    <w:p w14:paraId="3DBA686C" w14:textId="77777777" w:rsidR="00115990" w:rsidRPr="006400F1" w:rsidRDefault="000C216F" w:rsidP="000C216F">
      <w:pPr>
        <w:pStyle w:val="Level4"/>
      </w:pPr>
      <w:r w:rsidRPr="006400F1">
        <w:t xml:space="preserve"> </w:t>
      </w:r>
      <w:r w:rsidRPr="006400F1">
        <w:tab/>
        <w:t>Description:</w:t>
      </w:r>
      <w:r w:rsidR="007F1474" w:rsidRPr="006400F1">
        <w:t xml:space="preserve"> Coated</w:t>
      </w:r>
      <w:r w:rsidRPr="006400F1">
        <w:t xml:space="preserve"> </w:t>
      </w:r>
      <w:r w:rsidR="007F1474" w:rsidRPr="006400F1">
        <w:rPr>
          <w:color w:val="FF0000"/>
        </w:rPr>
        <w:t>[ABS] [PVC]</w:t>
      </w:r>
      <w:r w:rsidR="007F1474" w:rsidRPr="006400F1">
        <w:t xml:space="preserve"> </w:t>
      </w:r>
      <w:r w:rsidRPr="006400F1">
        <w:t>drain body</w:t>
      </w:r>
      <w:r w:rsidR="007F1474" w:rsidRPr="006400F1">
        <w:t xml:space="preserve"> with </w:t>
      </w:r>
      <w:r w:rsidR="007F1474" w:rsidRPr="006400F1">
        <w:rPr>
          <w:color w:val="FF0000"/>
        </w:rPr>
        <w:t>[stainless steel] [chrome] [brass] bronze] graphite] [black]</w:t>
      </w:r>
      <w:r w:rsidR="007F1474" w:rsidRPr="006400F1">
        <w:t xml:space="preserve"> drain cover</w:t>
      </w:r>
      <w:r w:rsidR="00115990" w:rsidRPr="006400F1">
        <w:t>.</w:t>
      </w:r>
    </w:p>
    <w:p w14:paraId="3DC4CC15" w14:textId="34F9A3D1" w:rsidR="000C216F" w:rsidRPr="006400F1" w:rsidRDefault="00115990" w:rsidP="000C216F">
      <w:pPr>
        <w:pStyle w:val="Level4"/>
        <w:rPr>
          <w:rFonts w:cs="Arial"/>
        </w:rPr>
      </w:pPr>
      <w:r w:rsidRPr="006400F1">
        <w:rPr>
          <w:rFonts w:cs="Arial"/>
        </w:rPr>
        <w:tab/>
        <w:t xml:space="preserve">Meet </w:t>
      </w:r>
      <w:r w:rsidR="00437BC3" w:rsidRPr="006400F1">
        <w:rPr>
          <w:rFonts w:cs="Arial"/>
        </w:rPr>
        <w:t>ASME A112.18.2-2020/CSA B125.2-20</w:t>
      </w:r>
      <w:r w:rsidR="000C216F" w:rsidRPr="006400F1">
        <w:rPr>
          <w:rFonts w:cs="Arial"/>
        </w:rPr>
        <w:t>.</w:t>
      </w:r>
      <w:commentRangeEnd w:id="8"/>
      <w:r w:rsidR="00656873" w:rsidRPr="006400F1">
        <w:rPr>
          <w:rStyle w:val="CommentReference"/>
          <w:rFonts w:cs="Arial"/>
          <w:sz w:val="20"/>
          <w:szCs w:val="20"/>
        </w:rPr>
        <w:commentReference w:id="8"/>
      </w:r>
    </w:p>
    <w:p w14:paraId="06A4C9A0" w14:textId="58E85440" w:rsidR="00A85375" w:rsidRPr="006400F1" w:rsidRDefault="00A85375" w:rsidP="00A85375">
      <w:pPr>
        <w:pStyle w:val="Level3"/>
      </w:pPr>
      <w:r w:rsidRPr="006400F1">
        <w:tab/>
      </w:r>
      <w:commentRangeStart w:id="9"/>
      <w:r w:rsidRPr="006400F1">
        <w:t>Linear Drains:</w:t>
      </w:r>
    </w:p>
    <w:p w14:paraId="7AD7AEDA" w14:textId="72CE6EA8" w:rsidR="00A85375" w:rsidRPr="006400F1" w:rsidRDefault="00A85375" w:rsidP="00A85375">
      <w:pPr>
        <w:pStyle w:val="Level4"/>
      </w:pPr>
      <w:r w:rsidRPr="006400F1">
        <w:tab/>
        <w:t xml:space="preserve">Product: </w:t>
      </w:r>
      <w:r w:rsidRPr="006400F1">
        <w:rPr>
          <w:rFonts w:ascii="Times New Roman" w:hAnsi="Times New Roman"/>
          <w:caps/>
          <w:sz w:val="24"/>
          <w:szCs w:val="24"/>
          <w:lang w:val="en-CA"/>
        </w:rPr>
        <w:fldChar w:fldCharType="begin"/>
      </w:r>
      <w:r w:rsidRPr="006400F1">
        <w:rPr>
          <w:rFonts w:ascii="Times New Roman" w:hAnsi="Times New Roman"/>
          <w:caps/>
          <w:sz w:val="24"/>
          <w:szCs w:val="24"/>
          <w:lang w:val="en-CA"/>
        </w:rPr>
        <w:instrText xml:space="preserve"> SEQ CHAPTER \h \r 1</w:instrText>
      </w:r>
      <w:r w:rsidRPr="006400F1">
        <w:rPr>
          <w:rFonts w:ascii="Times New Roman" w:hAnsi="Times New Roman"/>
          <w:caps/>
          <w:sz w:val="24"/>
          <w:szCs w:val="24"/>
          <w:lang w:val="en-CA"/>
        </w:rPr>
        <w:fldChar w:fldCharType="end"/>
      </w:r>
      <w:r w:rsidR="00307784" w:rsidRPr="006400F1">
        <w:t xml:space="preserve"> </w:t>
      </w:r>
      <w:proofErr w:type="spellStart"/>
      <w:r w:rsidR="00307784" w:rsidRPr="006400F1">
        <w:t>Prova</w:t>
      </w:r>
      <w:proofErr w:type="spellEnd"/>
      <w:r w:rsidR="00307784" w:rsidRPr="006400F1">
        <w:t xml:space="preserve"> Linear Drain</w:t>
      </w:r>
      <w:r w:rsidRPr="006400F1">
        <w:t>.</w:t>
      </w:r>
    </w:p>
    <w:p w14:paraId="3F5BD615" w14:textId="4E7127DD" w:rsidR="00A85375" w:rsidRPr="006400F1" w:rsidRDefault="00A85375" w:rsidP="00A85375">
      <w:pPr>
        <w:pStyle w:val="Level4"/>
      </w:pPr>
      <w:r w:rsidRPr="006400F1">
        <w:t xml:space="preserve"> </w:t>
      </w:r>
      <w:r w:rsidRPr="006400F1">
        <w:tab/>
        <w:t>Description: Coated drain body with waterproofing membrane adhered to drain flange.</w:t>
      </w:r>
    </w:p>
    <w:p w14:paraId="661323CC" w14:textId="32B3861E" w:rsidR="00115990" w:rsidRPr="006400F1" w:rsidRDefault="00115990" w:rsidP="00115990">
      <w:pPr>
        <w:pStyle w:val="Level4"/>
      </w:pPr>
      <w:r w:rsidRPr="006400F1">
        <w:tab/>
        <w:t>Meet</w:t>
      </w:r>
      <w:r w:rsidR="00437BC3" w:rsidRPr="006400F1">
        <w:t xml:space="preserve"> </w:t>
      </w:r>
      <w:r w:rsidR="00437BC3" w:rsidRPr="006400F1">
        <w:rPr>
          <w:rFonts w:cs="Arial"/>
        </w:rPr>
        <w:t>ASME A112.18.2-2020/CSA B125.2-20</w:t>
      </w:r>
      <w:r w:rsidRPr="006400F1">
        <w:t>.</w:t>
      </w:r>
      <w:commentRangeStart w:id="10"/>
      <w:commentRangeEnd w:id="10"/>
      <w:r w:rsidRPr="006400F1">
        <w:rPr>
          <w:rStyle w:val="CommentReference"/>
        </w:rPr>
        <w:commentReference w:id="10"/>
      </w:r>
    </w:p>
    <w:p w14:paraId="53DAA97C" w14:textId="33D1B7F3" w:rsidR="00A85375" w:rsidRPr="006400F1" w:rsidRDefault="00A85375" w:rsidP="007F1474">
      <w:pPr>
        <w:pStyle w:val="Level4"/>
      </w:pPr>
      <w:r w:rsidRPr="006400F1">
        <w:tab/>
        <w:t xml:space="preserve">Width: </w:t>
      </w:r>
      <w:r w:rsidRPr="006400F1">
        <w:rPr>
          <w:color w:val="FF0000"/>
        </w:rPr>
        <w:t>[24</w:t>
      </w:r>
      <w:r w:rsidR="0026226D" w:rsidRPr="006400F1">
        <w:rPr>
          <w:color w:val="FF0000"/>
        </w:rPr>
        <w:t>” (61 cm)</w:t>
      </w:r>
      <w:r w:rsidRPr="006400F1">
        <w:rPr>
          <w:color w:val="FF0000"/>
        </w:rPr>
        <w:t>] [36</w:t>
      </w:r>
      <w:r w:rsidR="0026226D" w:rsidRPr="006400F1">
        <w:rPr>
          <w:color w:val="FF0000"/>
        </w:rPr>
        <w:t>” (91 cm)</w:t>
      </w:r>
      <w:r w:rsidRPr="006400F1">
        <w:rPr>
          <w:color w:val="FF0000"/>
        </w:rPr>
        <w:t>] [42</w:t>
      </w:r>
      <w:r w:rsidR="0026226D" w:rsidRPr="006400F1">
        <w:rPr>
          <w:color w:val="FF0000"/>
        </w:rPr>
        <w:t>” (107 cm)</w:t>
      </w:r>
      <w:r w:rsidRPr="006400F1">
        <w:rPr>
          <w:color w:val="FF0000"/>
        </w:rPr>
        <w:t>]</w:t>
      </w:r>
      <w:r w:rsidRPr="006400F1">
        <w:t>.</w:t>
      </w:r>
      <w:commentRangeEnd w:id="9"/>
      <w:r w:rsidR="00656873" w:rsidRPr="006400F1">
        <w:rPr>
          <w:rStyle w:val="CommentReference"/>
        </w:rPr>
        <w:commentReference w:id="9"/>
      </w:r>
    </w:p>
    <w:p w14:paraId="10DFFD86" w14:textId="0C10DA7A" w:rsidR="003C3DAB" w:rsidRPr="006400F1" w:rsidRDefault="003C3DAB" w:rsidP="007F1474">
      <w:pPr>
        <w:pStyle w:val="Level4"/>
      </w:pPr>
      <w:r w:rsidRPr="006400F1">
        <w:tab/>
        <w:t xml:space="preserve">Drain grate: </w:t>
      </w:r>
      <w:proofErr w:type="spellStart"/>
      <w:r w:rsidRPr="006400F1">
        <w:t>Prova</w:t>
      </w:r>
      <w:proofErr w:type="spellEnd"/>
      <w:r w:rsidRPr="006400F1">
        <w:t xml:space="preserve"> Linear Grate.</w:t>
      </w:r>
    </w:p>
    <w:p w14:paraId="192C5FE1" w14:textId="0AA24722" w:rsidR="006C5393" w:rsidRPr="006400F1" w:rsidRDefault="006C5393" w:rsidP="006C5393">
      <w:pPr>
        <w:pStyle w:val="Level3"/>
      </w:pPr>
      <w:r w:rsidRPr="006400F1">
        <w:tab/>
      </w:r>
      <w:commentRangeStart w:id="11"/>
      <w:r w:rsidRPr="006400F1">
        <w:t>Prefabricated Niches:</w:t>
      </w:r>
    </w:p>
    <w:p w14:paraId="0E8F8BE4" w14:textId="187EA1D8" w:rsidR="006C5393" w:rsidRPr="006400F1" w:rsidRDefault="006C5393" w:rsidP="006C5393">
      <w:pPr>
        <w:pStyle w:val="Level4"/>
      </w:pPr>
      <w:r w:rsidRPr="006400F1">
        <w:tab/>
        <w:t>Product:</w:t>
      </w:r>
      <w:r w:rsidR="00307784" w:rsidRPr="006400F1">
        <w:t xml:space="preserve"> </w:t>
      </w:r>
      <w:proofErr w:type="spellStart"/>
      <w:r w:rsidR="00307784" w:rsidRPr="006400F1">
        <w:t>Prova</w:t>
      </w:r>
      <w:proofErr w:type="spellEnd"/>
      <w:r w:rsidR="00307784" w:rsidRPr="006400F1">
        <w:t xml:space="preserve"> Niche</w:t>
      </w:r>
      <w:r w:rsidRPr="006400F1">
        <w:t>.</w:t>
      </w:r>
    </w:p>
    <w:p w14:paraId="6F0EC9FE" w14:textId="2C2D004C" w:rsidR="006C5393" w:rsidRPr="006400F1" w:rsidRDefault="006C5393" w:rsidP="006C5393">
      <w:pPr>
        <w:pStyle w:val="Level4"/>
      </w:pPr>
      <w:r w:rsidRPr="006400F1">
        <w:tab/>
        <w:t>Description: Prefabricated tile backing board.</w:t>
      </w:r>
    </w:p>
    <w:p w14:paraId="55711D74" w14:textId="70837433" w:rsidR="00437BC3" w:rsidRPr="006400F1" w:rsidRDefault="00437BC3" w:rsidP="006C5393">
      <w:pPr>
        <w:pStyle w:val="Level4"/>
      </w:pPr>
      <w:r w:rsidRPr="006400F1">
        <w:tab/>
        <w:t xml:space="preserve">Meet IAPMO </w:t>
      </w:r>
      <w:r w:rsidR="003D5296" w:rsidRPr="006400F1">
        <w:t>PS 106.</w:t>
      </w:r>
    </w:p>
    <w:p w14:paraId="7916EA84" w14:textId="089F2250" w:rsidR="006C5393" w:rsidRPr="006400F1" w:rsidRDefault="006C5393" w:rsidP="006C5393">
      <w:pPr>
        <w:pStyle w:val="Level4"/>
        <w:rPr>
          <w:lang w:val="fr-CA"/>
        </w:rPr>
      </w:pPr>
      <w:r w:rsidRPr="006400F1">
        <w:rPr>
          <w:lang w:val="fr-CA"/>
        </w:rPr>
        <w:tab/>
        <w:t xml:space="preserve">Inside dimensions: </w:t>
      </w:r>
      <w:r w:rsidRPr="006400F1">
        <w:rPr>
          <w:color w:val="FF0000"/>
          <w:lang w:val="fr-CA"/>
        </w:rPr>
        <w:t>[16</w:t>
      </w:r>
      <w:r w:rsidR="0026226D" w:rsidRPr="006400F1">
        <w:rPr>
          <w:color w:val="FF0000"/>
          <w:lang w:val="fr-CA"/>
        </w:rPr>
        <w:t>”</w:t>
      </w:r>
      <w:r w:rsidRPr="006400F1">
        <w:rPr>
          <w:color w:val="FF0000"/>
          <w:lang w:val="fr-CA"/>
        </w:rPr>
        <w:t xml:space="preserve"> x 16</w:t>
      </w:r>
      <w:r w:rsidR="0026226D" w:rsidRPr="006400F1">
        <w:rPr>
          <w:color w:val="FF0000"/>
          <w:lang w:val="fr-CA"/>
        </w:rPr>
        <w:t>”</w:t>
      </w:r>
      <w:r w:rsidR="0030675D" w:rsidRPr="006400F1">
        <w:rPr>
          <w:color w:val="FF0000"/>
          <w:lang w:val="fr-CA"/>
        </w:rPr>
        <w:t xml:space="preserve"> (40.6 cm x 40.6 cm)</w:t>
      </w:r>
      <w:r w:rsidRPr="006400F1">
        <w:rPr>
          <w:color w:val="FF0000"/>
          <w:lang w:val="fr-CA"/>
        </w:rPr>
        <w:t>] [24</w:t>
      </w:r>
      <w:r w:rsidR="0026226D" w:rsidRPr="006400F1">
        <w:rPr>
          <w:color w:val="FF0000"/>
          <w:lang w:val="fr-CA"/>
        </w:rPr>
        <w:t>”</w:t>
      </w:r>
      <w:r w:rsidRPr="006400F1">
        <w:rPr>
          <w:color w:val="FF0000"/>
          <w:lang w:val="fr-CA"/>
        </w:rPr>
        <w:t xml:space="preserve"> x 16</w:t>
      </w:r>
      <w:r w:rsidR="0026226D" w:rsidRPr="006400F1">
        <w:rPr>
          <w:color w:val="FF0000"/>
          <w:lang w:val="fr-CA"/>
        </w:rPr>
        <w:t>”</w:t>
      </w:r>
      <w:r w:rsidR="0030675D" w:rsidRPr="006400F1">
        <w:rPr>
          <w:color w:val="FF0000"/>
          <w:lang w:val="fr-CA"/>
        </w:rPr>
        <w:t xml:space="preserve"> (61 cm x 40.6 cm)</w:t>
      </w:r>
      <w:r w:rsidRPr="006400F1">
        <w:rPr>
          <w:color w:val="FF0000"/>
          <w:lang w:val="fr-CA"/>
        </w:rPr>
        <w:t>] [33</w:t>
      </w:r>
      <w:r w:rsidR="0026226D" w:rsidRPr="006400F1">
        <w:rPr>
          <w:color w:val="FF0000"/>
          <w:lang w:val="fr-CA"/>
        </w:rPr>
        <w:t>”</w:t>
      </w:r>
      <w:r w:rsidRPr="006400F1">
        <w:rPr>
          <w:color w:val="FF0000"/>
          <w:lang w:val="fr-CA"/>
        </w:rPr>
        <w:t xml:space="preserve"> x 16</w:t>
      </w:r>
      <w:r w:rsidR="0026226D" w:rsidRPr="006400F1">
        <w:rPr>
          <w:color w:val="FF0000"/>
          <w:lang w:val="fr-CA"/>
        </w:rPr>
        <w:t>”</w:t>
      </w:r>
      <w:r w:rsidR="0030675D" w:rsidRPr="006400F1">
        <w:rPr>
          <w:color w:val="FF0000"/>
          <w:lang w:val="fr-CA"/>
        </w:rPr>
        <w:t xml:space="preserve"> (83.8 cm x 40.6 cm)</w:t>
      </w:r>
      <w:r w:rsidRPr="006400F1">
        <w:rPr>
          <w:color w:val="FF0000"/>
          <w:lang w:val="fr-CA"/>
        </w:rPr>
        <w:t>]</w:t>
      </w:r>
      <w:r w:rsidRPr="006400F1">
        <w:rPr>
          <w:lang w:val="fr-CA"/>
        </w:rPr>
        <w:t>.</w:t>
      </w:r>
    </w:p>
    <w:p w14:paraId="00E868BB" w14:textId="7E5B4738" w:rsidR="002A1CB2" w:rsidRPr="006400F1" w:rsidRDefault="002A1CB2" w:rsidP="006C5393">
      <w:pPr>
        <w:pStyle w:val="Level4"/>
      </w:pPr>
      <w:r w:rsidRPr="006400F1">
        <w:rPr>
          <w:lang w:val="fr-CA"/>
        </w:rPr>
        <w:tab/>
      </w:r>
      <w:r w:rsidR="00656873" w:rsidRPr="006400F1">
        <w:t>Shelves</w:t>
      </w:r>
      <w:r w:rsidRPr="006400F1">
        <w:t xml:space="preserve">: </w:t>
      </w:r>
      <w:r w:rsidR="00395DD6" w:rsidRPr="006400F1">
        <w:rPr>
          <w:color w:val="FF0000"/>
        </w:rPr>
        <w:t>[None.] [</w:t>
      </w:r>
      <w:r w:rsidRPr="006400F1">
        <w:rPr>
          <w:color w:val="FF0000"/>
        </w:rPr>
        <w:t>3/8</w:t>
      </w:r>
      <w:r w:rsidR="0030675D" w:rsidRPr="006400F1">
        <w:rPr>
          <w:color w:val="FF0000"/>
        </w:rPr>
        <w:t>” (</w:t>
      </w:r>
      <w:r w:rsidR="00D551EF" w:rsidRPr="006400F1">
        <w:rPr>
          <w:color w:val="FF0000"/>
        </w:rPr>
        <w:t>9.5</w:t>
      </w:r>
      <w:r w:rsidR="0030675D" w:rsidRPr="006400F1">
        <w:rPr>
          <w:color w:val="FF0000"/>
        </w:rPr>
        <w:t xml:space="preserve"> mm)</w:t>
      </w:r>
      <w:r w:rsidRPr="006400F1">
        <w:rPr>
          <w:color w:val="FF0000"/>
        </w:rPr>
        <w:t xml:space="preserve"> thick clear laminated glass shelves</w:t>
      </w:r>
      <w:r w:rsidR="006F2443" w:rsidRPr="006400F1">
        <w:rPr>
          <w:color w:val="FF0000"/>
        </w:rPr>
        <w:t xml:space="preserve">, [one] </w:t>
      </w:r>
      <w:r w:rsidR="00395DD6" w:rsidRPr="006400F1">
        <w:rPr>
          <w:color w:val="FF0000"/>
        </w:rPr>
        <w:t>[</w:t>
      </w:r>
      <w:r w:rsidR="006F2443" w:rsidRPr="006400F1">
        <w:rPr>
          <w:color w:val="FF0000"/>
        </w:rPr>
        <w:t>two] per niche</w:t>
      </w:r>
      <w:r w:rsidRPr="006400F1">
        <w:rPr>
          <w:color w:val="FF0000"/>
        </w:rPr>
        <w:t>.</w:t>
      </w:r>
      <w:commentRangeEnd w:id="11"/>
      <w:r w:rsidR="00656873" w:rsidRPr="006400F1">
        <w:rPr>
          <w:rStyle w:val="CommentReference"/>
          <w:color w:val="FF0000"/>
        </w:rPr>
        <w:commentReference w:id="11"/>
      </w:r>
      <w:r w:rsidR="00395DD6" w:rsidRPr="006400F1">
        <w:rPr>
          <w:color w:val="FF0000"/>
        </w:rPr>
        <w:t>]</w:t>
      </w:r>
    </w:p>
    <w:p w14:paraId="7E6DE6FF" w14:textId="013B774D" w:rsidR="00A85375" w:rsidRPr="006400F1" w:rsidRDefault="00A85375" w:rsidP="00A85375">
      <w:pPr>
        <w:pStyle w:val="Level3"/>
      </w:pPr>
      <w:r w:rsidRPr="006400F1">
        <w:tab/>
      </w:r>
      <w:commentRangeStart w:id="12"/>
      <w:r w:rsidRPr="006400F1">
        <w:t>Prefabricated Shower Curbs:</w:t>
      </w:r>
    </w:p>
    <w:p w14:paraId="5943CE0E" w14:textId="343FCE7B" w:rsidR="00A85375" w:rsidRPr="006400F1" w:rsidRDefault="00A85375" w:rsidP="00A85375">
      <w:pPr>
        <w:pStyle w:val="Level4"/>
      </w:pPr>
      <w:r w:rsidRPr="006400F1">
        <w:tab/>
        <w:t>Product:</w:t>
      </w:r>
      <w:r w:rsidR="00034D4C" w:rsidRPr="006400F1">
        <w:t xml:space="preserve"> </w:t>
      </w:r>
      <w:proofErr w:type="spellStart"/>
      <w:r w:rsidR="00034D4C" w:rsidRPr="006400F1">
        <w:t>Prova</w:t>
      </w:r>
      <w:proofErr w:type="spellEnd"/>
      <w:r w:rsidR="00034D4C" w:rsidRPr="006400F1">
        <w:t xml:space="preserve"> Curb</w:t>
      </w:r>
      <w:r w:rsidRPr="006400F1">
        <w:t>.</w:t>
      </w:r>
    </w:p>
    <w:p w14:paraId="1944CE06" w14:textId="22C3C2ED" w:rsidR="00A85375" w:rsidRPr="006400F1" w:rsidRDefault="00A85375" w:rsidP="00A85375">
      <w:pPr>
        <w:pStyle w:val="Level4"/>
      </w:pPr>
      <w:r w:rsidRPr="006400F1">
        <w:lastRenderedPageBreak/>
        <w:tab/>
        <w:t>Description: Prefabricated</w:t>
      </w:r>
      <w:r w:rsidR="00E6557F" w:rsidRPr="006400F1">
        <w:t xml:space="preserve"> expanded polystyrene low-profile shower curb</w:t>
      </w:r>
      <w:r w:rsidRPr="006400F1">
        <w:t>.</w:t>
      </w:r>
    </w:p>
    <w:p w14:paraId="4B19C162" w14:textId="7BC3D731" w:rsidR="003B3D85" w:rsidRPr="006400F1" w:rsidRDefault="003B3D85" w:rsidP="00A85375">
      <w:pPr>
        <w:pStyle w:val="Level4"/>
      </w:pPr>
      <w:r w:rsidRPr="006400F1">
        <w:tab/>
        <w:t>Density: 3.0 PCF.</w:t>
      </w:r>
    </w:p>
    <w:p w14:paraId="1E4955D1" w14:textId="05073AE9" w:rsidR="00A85375" w:rsidRPr="006400F1" w:rsidRDefault="00A85375" w:rsidP="00E6557F">
      <w:pPr>
        <w:pStyle w:val="Level4"/>
      </w:pPr>
      <w:r w:rsidRPr="006400F1">
        <w:tab/>
      </w:r>
      <w:r w:rsidR="00E6557F" w:rsidRPr="006400F1">
        <w:t>Size: 4-1/2</w:t>
      </w:r>
      <w:r w:rsidR="00D551EF" w:rsidRPr="006400F1">
        <w:t>” (11 cm)</w:t>
      </w:r>
      <w:r w:rsidR="00E6557F" w:rsidRPr="006400F1">
        <w:t xml:space="preserve"> x </w:t>
      </w:r>
      <w:r w:rsidR="00BE7067" w:rsidRPr="006400F1">
        <w:t>4</w:t>
      </w:r>
      <w:r w:rsidR="00D551EF" w:rsidRPr="006400F1">
        <w:t>” (10 cm)</w:t>
      </w:r>
      <w:r w:rsidR="003D4833" w:rsidRPr="006400F1">
        <w:t xml:space="preserve"> x </w:t>
      </w:r>
      <w:r w:rsidR="00BE7067" w:rsidRPr="006400F1">
        <w:rPr>
          <w:color w:val="FF0000"/>
        </w:rPr>
        <w:t>[</w:t>
      </w:r>
      <w:r w:rsidR="003D4833" w:rsidRPr="006400F1">
        <w:rPr>
          <w:color w:val="FF0000"/>
        </w:rPr>
        <w:t>48</w:t>
      </w:r>
      <w:r w:rsidR="00D551EF" w:rsidRPr="006400F1">
        <w:rPr>
          <w:color w:val="FF0000"/>
        </w:rPr>
        <w:t>” (122 cm)</w:t>
      </w:r>
      <w:r w:rsidR="00BE7067" w:rsidRPr="006400F1">
        <w:rPr>
          <w:color w:val="FF0000"/>
        </w:rPr>
        <w:t>] [60</w:t>
      </w:r>
      <w:r w:rsidR="00D551EF" w:rsidRPr="006400F1">
        <w:rPr>
          <w:color w:val="FF0000"/>
        </w:rPr>
        <w:t>” (152 cm)</w:t>
      </w:r>
      <w:r w:rsidR="00BE7067" w:rsidRPr="006400F1">
        <w:rPr>
          <w:color w:val="FF0000"/>
        </w:rPr>
        <w:t>]</w:t>
      </w:r>
      <w:r w:rsidR="003D4833" w:rsidRPr="006400F1">
        <w:t xml:space="preserve"> long</w:t>
      </w:r>
      <w:r w:rsidR="00E6557F" w:rsidRPr="006400F1">
        <w:t>.</w:t>
      </w:r>
      <w:commentRangeEnd w:id="12"/>
      <w:r w:rsidR="00656873" w:rsidRPr="006400F1">
        <w:rPr>
          <w:rStyle w:val="CommentReference"/>
        </w:rPr>
        <w:commentReference w:id="12"/>
      </w:r>
    </w:p>
    <w:p w14:paraId="261F16E8" w14:textId="77777777" w:rsidR="00E55A0C" w:rsidRPr="0063695E" w:rsidRDefault="000453C0" w:rsidP="00E55A0C">
      <w:pPr>
        <w:pStyle w:val="Level3"/>
      </w:pPr>
      <w:r w:rsidRPr="006400F1">
        <w:t xml:space="preserve"> </w:t>
      </w:r>
      <w:commentRangeStart w:id="13"/>
      <w:r w:rsidR="00E55A0C" w:rsidRPr="0063695E">
        <w:t>Tile Edgings:</w:t>
      </w:r>
    </w:p>
    <w:p w14:paraId="11BE92C2" w14:textId="77777777" w:rsidR="00E55A0C" w:rsidRPr="0063695E" w:rsidRDefault="00E55A0C" w:rsidP="00E55A0C">
      <w:pPr>
        <w:pStyle w:val="Level4"/>
      </w:pPr>
      <w:r w:rsidRPr="0063695E">
        <w:tab/>
        <w:t xml:space="preserve">Product: </w:t>
      </w:r>
      <w:proofErr w:type="spellStart"/>
      <w:r w:rsidRPr="0063695E">
        <w:t>Prova</w:t>
      </w:r>
      <w:proofErr w:type="spellEnd"/>
      <w:r w:rsidRPr="0063695E">
        <w:t xml:space="preserve"> Tile Edge.</w:t>
      </w:r>
    </w:p>
    <w:p w14:paraId="5710D319" w14:textId="77777777" w:rsidR="00E55A0C" w:rsidRDefault="00E55A0C" w:rsidP="00E55A0C">
      <w:pPr>
        <w:pStyle w:val="Level4"/>
        <w:rPr>
          <w:color w:val="000000" w:themeColor="text1"/>
        </w:rPr>
      </w:pPr>
      <w:r w:rsidRPr="0063695E">
        <w:tab/>
      </w:r>
      <w:r w:rsidRPr="0063695E">
        <w:rPr>
          <w:color w:val="000000" w:themeColor="text1"/>
        </w:rPr>
        <w:t>Material: Aluminum</w:t>
      </w:r>
      <w:r>
        <w:rPr>
          <w:color w:val="000000" w:themeColor="text1"/>
        </w:rPr>
        <w:t>.</w:t>
      </w:r>
    </w:p>
    <w:p w14:paraId="3B7F4FE2" w14:textId="77777777" w:rsidR="00E55A0C" w:rsidRPr="00DD727D" w:rsidRDefault="00E55A0C" w:rsidP="00E55A0C">
      <w:pPr>
        <w:pStyle w:val="Level4"/>
        <w:rPr>
          <w:color w:val="FF0000"/>
        </w:rPr>
      </w:pPr>
      <w:r>
        <w:rPr>
          <w:color w:val="000000" w:themeColor="text1"/>
        </w:rPr>
        <w:tab/>
        <w:t xml:space="preserve">Color and finish: </w:t>
      </w:r>
      <w:r w:rsidRPr="00AD0412">
        <w:rPr>
          <w:color w:val="FF0000"/>
        </w:rPr>
        <w:t>[</w:t>
      </w:r>
      <w:r>
        <w:rPr>
          <w:color w:val="FF0000"/>
        </w:rPr>
        <w:t>Mill finish.] [A</w:t>
      </w:r>
      <w:r w:rsidRPr="00DD727D">
        <w:rPr>
          <w:color w:val="FF0000"/>
        </w:rPr>
        <w:t>nodized, [</w:t>
      </w:r>
      <w:r>
        <w:rPr>
          <w:color w:val="FF0000"/>
        </w:rPr>
        <w:t>brushed] [bright</w:t>
      </w:r>
      <w:r w:rsidRPr="00DD727D">
        <w:rPr>
          <w:color w:val="FF0000"/>
        </w:rPr>
        <w:t>] finish</w:t>
      </w:r>
      <w:r>
        <w:rPr>
          <w:color w:val="FF0000"/>
        </w:rPr>
        <w:t>, [____] color [to be selected from manufacturer’s full color range.] [Powder coated, [____] color [to be selected from manufacturer’s full color range.]</w:t>
      </w:r>
    </w:p>
    <w:p w14:paraId="1E2856DD" w14:textId="77777777" w:rsidR="00E55A0C" w:rsidRPr="0063695E" w:rsidRDefault="00E55A0C" w:rsidP="00E55A0C">
      <w:pPr>
        <w:pStyle w:val="Level4"/>
      </w:pPr>
      <w:r w:rsidRPr="0063695E">
        <w:tab/>
        <w:t xml:space="preserve">Profiles: </w:t>
      </w:r>
    </w:p>
    <w:p w14:paraId="0C9913E3" w14:textId="77777777" w:rsidR="00E55A0C" w:rsidRPr="0063695E" w:rsidRDefault="00E55A0C" w:rsidP="00E55A0C">
      <w:pPr>
        <w:pStyle w:val="Level5"/>
      </w:pPr>
      <w:r w:rsidRPr="0063695E">
        <w:tab/>
        <w:t>Flat Tile Edge.</w:t>
      </w:r>
    </w:p>
    <w:p w14:paraId="679C9666" w14:textId="77777777" w:rsidR="00E55A0C" w:rsidRPr="0063695E" w:rsidRDefault="00E55A0C" w:rsidP="00E55A0C">
      <w:pPr>
        <w:pStyle w:val="Level5"/>
      </w:pPr>
      <w:r w:rsidRPr="0063695E">
        <w:tab/>
        <w:t>Round Tile Edge.</w:t>
      </w:r>
    </w:p>
    <w:p w14:paraId="7D42A3F6" w14:textId="77777777" w:rsidR="00E55A0C" w:rsidRPr="0063695E" w:rsidRDefault="00E55A0C" w:rsidP="00E55A0C">
      <w:pPr>
        <w:pStyle w:val="Level5"/>
      </w:pPr>
      <w:r w:rsidRPr="0063695E">
        <w:tab/>
        <w:t>Round Outside Corner.</w:t>
      </w:r>
    </w:p>
    <w:p w14:paraId="00991D91" w14:textId="77777777" w:rsidR="00E55A0C" w:rsidRPr="0063695E" w:rsidRDefault="00E55A0C" w:rsidP="00E55A0C">
      <w:pPr>
        <w:pStyle w:val="Level5"/>
      </w:pPr>
      <w:r w:rsidRPr="0063695E">
        <w:tab/>
        <w:t>Round Inside Corner.</w:t>
      </w:r>
    </w:p>
    <w:p w14:paraId="0D0FE745" w14:textId="77777777" w:rsidR="00E55A0C" w:rsidRPr="0063695E" w:rsidRDefault="00E55A0C" w:rsidP="00E55A0C">
      <w:pPr>
        <w:pStyle w:val="Level5"/>
      </w:pPr>
      <w:r w:rsidRPr="0063695E">
        <w:tab/>
        <w:t>Square Tile Edge.</w:t>
      </w:r>
    </w:p>
    <w:p w14:paraId="36280042" w14:textId="77777777" w:rsidR="00E55A0C" w:rsidRPr="0063695E" w:rsidRDefault="00E55A0C" w:rsidP="00E55A0C">
      <w:pPr>
        <w:pStyle w:val="Level5"/>
      </w:pPr>
      <w:r w:rsidRPr="0063695E">
        <w:tab/>
        <w:t>Square Corner.</w:t>
      </w:r>
    </w:p>
    <w:p w14:paraId="379EC02D" w14:textId="77777777" w:rsidR="00E55A0C" w:rsidRPr="0063695E" w:rsidRDefault="00E55A0C" w:rsidP="00E55A0C">
      <w:pPr>
        <w:pStyle w:val="Level5"/>
      </w:pPr>
      <w:r w:rsidRPr="0063695E">
        <w:tab/>
        <w:t>Ceramic Cove.</w:t>
      </w:r>
    </w:p>
    <w:p w14:paraId="603F588F" w14:textId="77777777" w:rsidR="00E55A0C" w:rsidRPr="0063695E" w:rsidRDefault="00E55A0C" w:rsidP="00E55A0C">
      <w:pPr>
        <w:pStyle w:val="Level5"/>
      </w:pPr>
      <w:r w:rsidRPr="0063695E">
        <w:tab/>
        <w:t>Ceramic Cove Corner.</w:t>
      </w:r>
    </w:p>
    <w:p w14:paraId="79355A76" w14:textId="77777777" w:rsidR="00E55A0C" w:rsidRPr="0063695E" w:rsidRDefault="00E55A0C" w:rsidP="00E55A0C">
      <w:pPr>
        <w:pStyle w:val="Level5"/>
      </w:pPr>
      <w:r w:rsidRPr="0063695E">
        <w:tab/>
        <w:t>J-Molding.</w:t>
      </w:r>
    </w:p>
    <w:p w14:paraId="0EDC4C05" w14:textId="77777777" w:rsidR="00E55A0C" w:rsidRPr="0063695E" w:rsidRDefault="00E55A0C" w:rsidP="00E55A0C">
      <w:pPr>
        <w:pStyle w:val="Level5"/>
      </w:pPr>
      <w:r w:rsidRPr="0063695E">
        <w:tab/>
        <w:t>Ceramic Adapter.</w:t>
      </w:r>
    </w:p>
    <w:p w14:paraId="345D05B4" w14:textId="77777777" w:rsidR="00E55A0C" w:rsidRPr="0063695E" w:rsidRDefault="00E55A0C" w:rsidP="00E55A0C">
      <w:pPr>
        <w:pStyle w:val="Level5"/>
      </w:pPr>
      <w:r w:rsidRPr="0063695E">
        <w:tab/>
        <w:t>Ceramic Reducer.</w:t>
      </w:r>
    </w:p>
    <w:p w14:paraId="6FB09278" w14:textId="77777777" w:rsidR="00E55A0C" w:rsidRPr="0063695E" w:rsidRDefault="00E55A0C" w:rsidP="00E55A0C">
      <w:pPr>
        <w:pStyle w:val="Level5"/>
      </w:pPr>
      <w:r w:rsidRPr="0063695E">
        <w:tab/>
        <w:t>Ceramic Tile Stair Nosing.</w:t>
      </w:r>
    </w:p>
    <w:p w14:paraId="63EFFBC1" w14:textId="77777777" w:rsidR="00E55A0C" w:rsidRPr="0063695E" w:rsidRDefault="00E55A0C" w:rsidP="00E55A0C">
      <w:pPr>
        <w:pStyle w:val="Level5"/>
      </w:pPr>
      <w:r w:rsidRPr="0063695E">
        <w:tab/>
        <w:t>Decorative Tile Stair Nosing.</w:t>
      </w:r>
    </w:p>
    <w:p w14:paraId="089A0631" w14:textId="77777777" w:rsidR="00E55A0C" w:rsidRPr="0063695E" w:rsidRDefault="00E55A0C" w:rsidP="00E55A0C">
      <w:pPr>
        <w:pStyle w:val="Level5"/>
      </w:pPr>
      <w:r w:rsidRPr="0063695E">
        <w:tab/>
        <w:t>Dual-Purpose Decorative Edging.</w:t>
      </w:r>
    </w:p>
    <w:p w14:paraId="17EC2892" w14:textId="77777777" w:rsidR="00E55A0C" w:rsidRPr="0063695E" w:rsidRDefault="00E55A0C" w:rsidP="00E55A0C">
      <w:pPr>
        <w:pStyle w:val="Level5"/>
      </w:pPr>
      <w:r w:rsidRPr="0063695E">
        <w:tab/>
      </w:r>
      <w:proofErr w:type="gramStart"/>
      <w:r w:rsidRPr="0063695E">
        <w:t>Counter Top</w:t>
      </w:r>
      <w:proofErr w:type="gramEnd"/>
      <w:r w:rsidRPr="0063695E">
        <w:t>/Stair Nosing.</w:t>
      </w:r>
    </w:p>
    <w:p w14:paraId="59DD274E" w14:textId="77777777" w:rsidR="00E55A0C" w:rsidRPr="0063695E" w:rsidRDefault="00E55A0C" w:rsidP="00E55A0C">
      <w:pPr>
        <w:pStyle w:val="Level5"/>
      </w:pPr>
      <w:r w:rsidRPr="0063695E">
        <w:tab/>
      </w:r>
      <w:proofErr w:type="gramStart"/>
      <w:r w:rsidRPr="0063695E">
        <w:t>Counter Top</w:t>
      </w:r>
      <w:proofErr w:type="gramEnd"/>
      <w:r w:rsidRPr="0063695E">
        <w:t xml:space="preserve"> Corner.</w:t>
      </w:r>
    </w:p>
    <w:p w14:paraId="1439B301" w14:textId="77777777" w:rsidR="00E55A0C" w:rsidRPr="0063695E" w:rsidRDefault="00E55A0C" w:rsidP="00E55A0C">
      <w:pPr>
        <w:pStyle w:val="Level5"/>
      </w:pPr>
      <w:r w:rsidRPr="0063695E">
        <w:tab/>
        <w:t>T-Molding.</w:t>
      </w:r>
    </w:p>
    <w:p w14:paraId="0494F4C6" w14:textId="77777777" w:rsidR="00E55A0C" w:rsidRPr="0063695E" w:rsidRDefault="00E55A0C" w:rsidP="00E55A0C">
      <w:pPr>
        <w:pStyle w:val="Level5"/>
      </w:pPr>
      <w:r w:rsidRPr="0063695E">
        <w:tab/>
        <w:t>T-Molding Reducer.</w:t>
      </w:r>
    </w:p>
    <w:p w14:paraId="617F0760" w14:textId="77777777" w:rsidR="00E55A0C" w:rsidRPr="0063695E" w:rsidRDefault="00E55A0C" w:rsidP="00E55A0C">
      <w:pPr>
        <w:pStyle w:val="Level5"/>
      </w:pPr>
      <w:r w:rsidRPr="0063695E">
        <w:tab/>
        <w:t>Anti-Skid Stair nosing with vinyl insert.</w:t>
      </w:r>
    </w:p>
    <w:p w14:paraId="614AD799" w14:textId="77777777" w:rsidR="00E55A0C" w:rsidRPr="0063695E" w:rsidRDefault="00E55A0C" w:rsidP="00E55A0C">
      <w:pPr>
        <w:pStyle w:val="Level5"/>
      </w:pPr>
      <w:r w:rsidRPr="0063695E">
        <w:tab/>
        <w:t>Ceramic Edge Protection Ramp.</w:t>
      </w:r>
    </w:p>
    <w:p w14:paraId="0F3DEDBD" w14:textId="77777777" w:rsidR="00E55A0C" w:rsidRPr="0063695E" w:rsidRDefault="00E55A0C" w:rsidP="00E55A0C">
      <w:pPr>
        <w:pStyle w:val="Level5"/>
        <w:rPr>
          <w:caps/>
        </w:rPr>
      </w:pPr>
      <w:r w:rsidRPr="0063695E">
        <w:tab/>
        <w:t>Heavy-Duty Expansion Joint with vinyl insert.</w:t>
      </w:r>
      <w:commentRangeEnd w:id="13"/>
      <w:r>
        <w:rPr>
          <w:rStyle w:val="CommentReference"/>
        </w:rPr>
        <w:commentReference w:id="13"/>
      </w:r>
    </w:p>
    <w:p w14:paraId="57B6DEB8" w14:textId="55D62761" w:rsidR="008E7ACF" w:rsidRPr="0063695E" w:rsidRDefault="008E7ACF" w:rsidP="00E55A0C">
      <w:pPr>
        <w:pStyle w:val="OrStatement"/>
      </w:pPr>
      <w:r w:rsidRPr="0063695E">
        <w:t>**** OR ***</w:t>
      </w:r>
    </w:p>
    <w:p w14:paraId="64C98307" w14:textId="77777777" w:rsidR="008E7ACF" w:rsidRPr="0063695E" w:rsidRDefault="008E7ACF" w:rsidP="008E7ACF">
      <w:pPr>
        <w:pStyle w:val="Level3"/>
      </w:pPr>
      <w:commentRangeStart w:id="14"/>
      <w:r w:rsidRPr="0063695E">
        <w:tab/>
        <w:t>Tile Edgings:</w:t>
      </w:r>
    </w:p>
    <w:p w14:paraId="21B47F8F" w14:textId="77777777" w:rsidR="008E7ACF" w:rsidRPr="0063695E" w:rsidRDefault="008E7ACF" w:rsidP="008E7ACF">
      <w:pPr>
        <w:pStyle w:val="Level4"/>
        <w:rPr>
          <w:color w:val="000000" w:themeColor="text1"/>
        </w:rPr>
      </w:pPr>
      <w:r w:rsidRPr="0063695E">
        <w:tab/>
      </w:r>
      <w:r w:rsidRPr="0063695E">
        <w:rPr>
          <w:color w:val="000000" w:themeColor="text1"/>
        </w:rPr>
        <w:t>Material: Stainless steel.</w:t>
      </w:r>
    </w:p>
    <w:p w14:paraId="248E4686" w14:textId="77777777" w:rsidR="008E7ACF" w:rsidRPr="0063695E" w:rsidRDefault="008E7ACF" w:rsidP="008E7ACF">
      <w:pPr>
        <w:pStyle w:val="Level4"/>
      </w:pPr>
      <w:r w:rsidRPr="0063695E">
        <w:tab/>
        <w:t xml:space="preserve">Profiles: </w:t>
      </w:r>
    </w:p>
    <w:p w14:paraId="013457A7" w14:textId="77777777" w:rsidR="008E7ACF" w:rsidRPr="0063695E" w:rsidRDefault="008E7ACF" w:rsidP="008E7ACF">
      <w:pPr>
        <w:pStyle w:val="Level5"/>
      </w:pPr>
      <w:r w:rsidRPr="0063695E">
        <w:tab/>
        <w:t xml:space="preserve">Flat Tile Edge. </w:t>
      </w:r>
    </w:p>
    <w:p w14:paraId="50135465" w14:textId="77777777" w:rsidR="008E7ACF" w:rsidRPr="0063695E" w:rsidRDefault="008E7ACF" w:rsidP="008E7ACF">
      <w:pPr>
        <w:pStyle w:val="Level5"/>
      </w:pPr>
      <w:r w:rsidRPr="0063695E">
        <w:tab/>
        <w:t>Round Tile Edge.</w:t>
      </w:r>
    </w:p>
    <w:p w14:paraId="10997F69" w14:textId="77777777" w:rsidR="008E7ACF" w:rsidRPr="0063695E" w:rsidRDefault="008E7ACF" w:rsidP="008E7ACF">
      <w:pPr>
        <w:pStyle w:val="Level5"/>
      </w:pPr>
      <w:r w:rsidRPr="0063695E">
        <w:tab/>
        <w:t>Round corner.</w:t>
      </w:r>
    </w:p>
    <w:p w14:paraId="6BB9A07B" w14:textId="77777777" w:rsidR="008E7ACF" w:rsidRPr="0063695E" w:rsidRDefault="008E7ACF" w:rsidP="008E7ACF">
      <w:pPr>
        <w:pStyle w:val="Level5"/>
      </w:pPr>
      <w:r w:rsidRPr="0063695E">
        <w:tab/>
        <w:t>Square Tile Edge.</w:t>
      </w:r>
    </w:p>
    <w:p w14:paraId="4B4E7782" w14:textId="77777777" w:rsidR="008E7ACF" w:rsidRPr="0063695E" w:rsidRDefault="008E7ACF" w:rsidP="008E7ACF">
      <w:pPr>
        <w:pStyle w:val="Level5"/>
      </w:pPr>
      <w:r w:rsidRPr="0063695E">
        <w:tab/>
        <w:t>Square Corner.</w:t>
      </w:r>
      <w:commentRangeEnd w:id="14"/>
      <w:r>
        <w:rPr>
          <w:rStyle w:val="CommentReference"/>
        </w:rPr>
        <w:commentReference w:id="14"/>
      </w:r>
    </w:p>
    <w:p w14:paraId="1C4B9490" w14:textId="77777777" w:rsidR="008E7ACF" w:rsidRPr="0063695E" w:rsidRDefault="008E7ACF" w:rsidP="008E7ACF">
      <w:pPr>
        <w:pStyle w:val="OrStatement"/>
      </w:pPr>
      <w:r w:rsidRPr="0063695E">
        <w:t>**** OR ****</w:t>
      </w:r>
    </w:p>
    <w:p w14:paraId="1A8F2617" w14:textId="77777777" w:rsidR="008E7ACF" w:rsidRDefault="008E7ACF" w:rsidP="008E7ACF">
      <w:pPr>
        <w:pStyle w:val="Level3"/>
      </w:pPr>
      <w:r w:rsidRPr="0063695E">
        <w:tab/>
      </w:r>
      <w:commentRangeStart w:id="15"/>
      <w:r>
        <w:t>Tile Edgings:</w:t>
      </w:r>
    </w:p>
    <w:p w14:paraId="00B508AA" w14:textId="77777777" w:rsidR="008E7ACF" w:rsidRPr="0063695E" w:rsidRDefault="008E7ACF" w:rsidP="008E7ACF">
      <w:pPr>
        <w:pStyle w:val="Level4"/>
      </w:pPr>
      <w:r>
        <w:tab/>
      </w:r>
      <w:r w:rsidRPr="0063695E">
        <w:t>Material: PVC.</w:t>
      </w:r>
    </w:p>
    <w:p w14:paraId="3C1A2019" w14:textId="77777777" w:rsidR="008E7ACF" w:rsidRPr="0063695E" w:rsidRDefault="008E7ACF" w:rsidP="008E7ACF">
      <w:pPr>
        <w:pStyle w:val="Level4"/>
      </w:pPr>
      <w:r w:rsidRPr="0063695E">
        <w:tab/>
        <w:t xml:space="preserve">Profiles: </w:t>
      </w:r>
    </w:p>
    <w:p w14:paraId="514E3DB8" w14:textId="77777777" w:rsidR="008E7ACF" w:rsidRPr="0063695E" w:rsidRDefault="008E7ACF" w:rsidP="008E7ACF">
      <w:pPr>
        <w:pStyle w:val="Level5"/>
      </w:pPr>
      <w:r w:rsidRPr="0063695E">
        <w:tab/>
        <w:t>Vinyl Tile Edge.</w:t>
      </w:r>
    </w:p>
    <w:p w14:paraId="41A28A98" w14:textId="77777777" w:rsidR="008E7ACF" w:rsidRPr="0063695E" w:rsidRDefault="008E7ACF" w:rsidP="008E7ACF">
      <w:pPr>
        <w:pStyle w:val="Level5"/>
      </w:pPr>
      <w:r w:rsidRPr="0063695E">
        <w:tab/>
        <w:t>Vinyl J-Cap.</w:t>
      </w:r>
    </w:p>
    <w:p w14:paraId="13ABBF64" w14:textId="77777777" w:rsidR="008E7ACF" w:rsidRPr="0063695E" w:rsidRDefault="008E7ACF" w:rsidP="008E7ACF">
      <w:pPr>
        <w:pStyle w:val="Level5"/>
      </w:pPr>
      <w:r w:rsidRPr="0063695E">
        <w:tab/>
        <w:t>Heavy Duty Vinyl Edge – Flat.</w:t>
      </w:r>
    </w:p>
    <w:p w14:paraId="3EDA0E75" w14:textId="77777777" w:rsidR="008E7ACF" w:rsidRPr="0063695E" w:rsidRDefault="008E7ACF" w:rsidP="008E7ACF">
      <w:pPr>
        <w:pStyle w:val="Level5"/>
      </w:pPr>
      <w:r w:rsidRPr="0063695E">
        <w:tab/>
        <w:t>Heavy Duty Vinyl Edge – Round.</w:t>
      </w:r>
    </w:p>
    <w:p w14:paraId="4E698202" w14:textId="77777777" w:rsidR="008E7ACF" w:rsidRPr="0063695E" w:rsidRDefault="008E7ACF" w:rsidP="008E7ACF">
      <w:pPr>
        <w:pStyle w:val="Level5"/>
      </w:pPr>
      <w:r w:rsidRPr="0063695E">
        <w:tab/>
        <w:t>Round Corner.</w:t>
      </w:r>
    </w:p>
    <w:p w14:paraId="40AD68F5" w14:textId="77777777" w:rsidR="008E7ACF" w:rsidRPr="0063695E" w:rsidRDefault="008E7ACF" w:rsidP="008E7ACF">
      <w:pPr>
        <w:pStyle w:val="Level5"/>
      </w:pPr>
      <w:r w:rsidRPr="0063695E">
        <w:tab/>
        <w:t>Expansion Joint.</w:t>
      </w:r>
      <w:commentRangeEnd w:id="15"/>
      <w:r>
        <w:rPr>
          <w:rStyle w:val="CommentReference"/>
        </w:rPr>
        <w:commentReference w:id="15"/>
      </w:r>
    </w:p>
    <w:p w14:paraId="0D43DFB8" w14:textId="57A05DDD" w:rsidR="002D62E6" w:rsidRPr="006400F1" w:rsidRDefault="006B2E31" w:rsidP="00CE7A69">
      <w:pPr>
        <w:pStyle w:val="Level1"/>
      </w:pPr>
      <w:r w:rsidRPr="006400F1">
        <w:tab/>
        <w:t>EXECUTION</w:t>
      </w:r>
    </w:p>
    <w:p w14:paraId="5A171FF1" w14:textId="77777777" w:rsidR="002D62E6" w:rsidRPr="006400F1" w:rsidRDefault="006B2E31" w:rsidP="00BF6F79">
      <w:pPr>
        <w:pStyle w:val="Level2"/>
      </w:pPr>
      <w:r w:rsidRPr="006400F1">
        <w:lastRenderedPageBreak/>
        <w:tab/>
        <w:t>INSTALLATION</w:t>
      </w:r>
    </w:p>
    <w:p w14:paraId="54698AAD" w14:textId="3307328B" w:rsidR="00D50F0C" w:rsidRPr="006400F1" w:rsidRDefault="006B2E31" w:rsidP="00570908">
      <w:pPr>
        <w:pStyle w:val="Level3"/>
      </w:pPr>
      <w:r w:rsidRPr="006400F1">
        <w:tab/>
        <w:t>Install in accordance with</w:t>
      </w:r>
      <w:r w:rsidR="00F11228" w:rsidRPr="006400F1">
        <w:t xml:space="preserve"> </w:t>
      </w:r>
      <w:r w:rsidRPr="006400F1">
        <w:t>manufacturer's instructions.</w:t>
      </w:r>
    </w:p>
    <w:p w14:paraId="1BE651F8" w14:textId="68C408C4" w:rsidR="00D50F0C" w:rsidRPr="00F77290" w:rsidRDefault="006B2E31" w:rsidP="00D54570">
      <w:pPr>
        <w:pStyle w:val="EndofSection"/>
      </w:pPr>
      <w:r w:rsidRPr="006400F1">
        <w:t>END OF SECTION</w:t>
      </w:r>
    </w:p>
    <w:sectPr w:rsidR="00D50F0C" w:rsidRPr="00F77290" w:rsidSect="00A44D8F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720" w:right="1080" w:bottom="720" w:left="1080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ZeroDocs" w:date="2022-01-07T08:58:00Z" w:initials="ZD">
    <w:p w14:paraId="3CA39EA2" w14:textId="77777777" w:rsidR="00EC3525" w:rsidRDefault="00F77290" w:rsidP="00EC3525">
      <w:r>
        <w:rPr>
          <w:rStyle w:val="CommentReference"/>
        </w:rPr>
        <w:annotationRef/>
      </w:r>
      <w:r w:rsidR="00EC3525">
        <w:rPr>
          <w:color w:val="0070C0"/>
        </w:rPr>
        <w:t>This guide specification section has been prepared by M-D PRO for use in the preparation of a project specification section covering accessories for the installation of tile and stone including waterproofing, drains, curbs, niches, floor underlayments, and edgings.</w:t>
      </w:r>
    </w:p>
    <w:p w14:paraId="6C097F58" w14:textId="77777777" w:rsidR="00EC3525" w:rsidRDefault="00EC3525" w:rsidP="00EC3525"/>
    <w:p w14:paraId="436752A6" w14:textId="77777777" w:rsidR="00EC3525" w:rsidRDefault="00EC3525" w:rsidP="00EC3525">
      <w:r>
        <w:rPr>
          <w:color w:val="0070C0"/>
        </w:rPr>
        <w:t>The following should be noted in using this specification:</w:t>
      </w:r>
    </w:p>
    <w:p w14:paraId="6DDA718F" w14:textId="77777777" w:rsidR="00EC3525" w:rsidRDefault="00EC3525" w:rsidP="00EC3525"/>
    <w:p w14:paraId="7043712F" w14:textId="77777777" w:rsidR="00EC3525" w:rsidRDefault="00EC3525" w:rsidP="00EC3525">
      <w:r>
        <w:rPr>
          <w:color w:val="0070C0"/>
        </w:rPr>
        <w:t>-  Hypertext links to manufacturer websites are included after manufacturer names to assist in product selection and further research. Hypertext links are contained in blue, e.g.:</w:t>
      </w:r>
    </w:p>
    <w:p w14:paraId="665A0A30" w14:textId="77777777" w:rsidR="00EC3525" w:rsidRDefault="00EC3525" w:rsidP="00EC3525"/>
    <w:p w14:paraId="2745C5DB" w14:textId="77777777" w:rsidR="00EC3525" w:rsidRDefault="00EC3525" w:rsidP="00EC3525">
      <w:r>
        <w:tab/>
      </w:r>
      <w:hyperlink r:id="rId1" w:history="1">
        <w:r w:rsidRPr="00EB5431">
          <w:rPr>
            <w:rStyle w:val="Hyperlink"/>
          </w:rPr>
          <w:t>www.mdpro.com/prova</w:t>
        </w:r>
      </w:hyperlink>
      <w:r>
        <w:t xml:space="preserve"> </w:t>
      </w:r>
    </w:p>
    <w:p w14:paraId="3AC4240C" w14:textId="77777777" w:rsidR="00EC3525" w:rsidRDefault="00EC3525" w:rsidP="00EC3525"/>
    <w:p w14:paraId="11A7B0C3" w14:textId="77777777" w:rsidR="00EC3525" w:rsidRDefault="00EC3525" w:rsidP="00EC3525">
      <w:r>
        <w:rPr>
          <w:color w:val="0070C0"/>
        </w:rPr>
        <w:t xml:space="preserve">-  Optional text requiring a selection by the user is enclosed within brackets and as red text, e.g.: "Color: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6934D87E" w14:textId="77777777" w:rsidR="00EC3525" w:rsidRDefault="00EC3525" w:rsidP="00EC3525"/>
    <w:p w14:paraId="2B6247B2" w14:textId="77777777" w:rsidR="00EC3525" w:rsidRDefault="00EC3525" w:rsidP="00EC3525">
      <w:r>
        <w:rPr>
          <w:color w:val="0070C0"/>
        </w:rPr>
        <w:t xml:space="preserve">-  Items requiring user input are enclosed within brackets and as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74653D0B" w14:textId="77777777" w:rsidR="00EC3525" w:rsidRDefault="00EC3525" w:rsidP="00EC3525"/>
    <w:p w14:paraId="6AE3D6D7" w14:textId="77777777" w:rsidR="00EC3525" w:rsidRDefault="00EC3525" w:rsidP="00EC3525">
      <w:r>
        <w:rPr>
          <w:color w:val="0070C0"/>
        </w:rPr>
        <w:t>-  Optional paragraphs are separated by an "OR" statement included as red text, e.g.:</w:t>
      </w:r>
    </w:p>
    <w:p w14:paraId="41B5DC15" w14:textId="77777777" w:rsidR="00EC3525" w:rsidRDefault="00EC3525" w:rsidP="00EC3525"/>
    <w:p w14:paraId="78C8F3B5" w14:textId="77777777" w:rsidR="00EC3525" w:rsidRDefault="00EC3525" w:rsidP="00EC3525">
      <w:r>
        <w:rPr>
          <w:color w:val="FF0000"/>
        </w:rPr>
        <w:t xml:space="preserve">                     **** OR ****</w:t>
      </w:r>
    </w:p>
    <w:p w14:paraId="503A5E0A" w14:textId="77777777" w:rsidR="00EC3525" w:rsidRDefault="00EC3525" w:rsidP="00EC3525"/>
    <w:p w14:paraId="6A368610" w14:textId="77777777" w:rsidR="00EC3525" w:rsidRDefault="00EC3525" w:rsidP="00EC3525">
      <w:r>
        <w:rPr>
          <w:color w:val="0070C0"/>
        </w:rPr>
        <w:t xml:space="preserve">For assistance in the use of products in this section, contact M-D PRO by calling 800-565-6653 or visit their website at </w:t>
      </w:r>
      <w:hyperlink r:id="rId2" w:history="1">
        <w:r w:rsidRPr="00EB5431">
          <w:rPr>
            <w:rStyle w:val="Hyperlink"/>
          </w:rPr>
          <w:t>www.mdpro.com/prova</w:t>
        </w:r>
      </w:hyperlink>
      <w:r>
        <w:rPr>
          <w:color w:val="0070C0"/>
        </w:rPr>
        <w:t xml:space="preserve">. </w:t>
      </w:r>
    </w:p>
    <w:p w14:paraId="48C20B3F" w14:textId="77777777" w:rsidR="00EC3525" w:rsidRDefault="00EC3525" w:rsidP="00EC3525"/>
    <w:p w14:paraId="5928A0D5" w14:textId="77777777" w:rsidR="00EC3525" w:rsidRDefault="00EC3525" w:rsidP="00EC3525">
      <w:r>
        <w:rPr>
          <w:color w:val="0070C0"/>
        </w:rPr>
        <w:t xml:space="preserve">This specification has been prepared based on SimpleSpecs specification templates. For additional information visit the ZeroDocs.com website at </w:t>
      </w:r>
      <w:hyperlink r:id="rId3" w:history="1">
        <w:r w:rsidRPr="00EB5431">
          <w:rPr>
            <w:rStyle w:val="Hyperlink"/>
          </w:rPr>
          <w:t>www.zerodocs.com</w:t>
        </w:r>
      </w:hyperlink>
      <w:r>
        <w:rPr>
          <w:color w:val="0070C0"/>
        </w:rPr>
        <w:t>.</w:t>
      </w:r>
    </w:p>
  </w:comment>
  <w:comment w:id="1" w:author="ZeroDocs" w:date="2022-02-28T08:52:00Z" w:initials="ZD">
    <w:p w14:paraId="16178B9F" w14:textId="5BCAD2CE" w:rsidR="000D05BA" w:rsidRDefault="003C4F77" w:rsidP="004B75D1">
      <w:pPr>
        <w:pStyle w:val="CommentText"/>
      </w:pPr>
      <w:r>
        <w:rPr>
          <w:rStyle w:val="CommentReference"/>
        </w:rPr>
        <w:annotationRef/>
      </w:r>
      <w:r w:rsidR="000D05BA">
        <w:rPr>
          <w:color w:val="0070C0"/>
        </w:rPr>
        <w:t>Retain this paragraph to specify minimum experience of the installer.</w:t>
      </w:r>
    </w:p>
  </w:comment>
  <w:comment w:id="2" w:author="ZeroDocs" w:date="2022-02-28T08:51:00Z" w:initials="ZD">
    <w:p w14:paraId="7339C8AD" w14:textId="77777777" w:rsidR="00387646" w:rsidRDefault="003C4F77" w:rsidP="001260CF">
      <w:pPr>
        <w:pStyle w:val="CommentText"/>
      </w:pPr>
      <w:r>
        <w:rPr>
          <w:rStyle w:val="CommentReference"/>
        </w:rPr>
        <w:annotationRef/>
      </w:r>
      <w:r w:rsidR="00387646">
        <w:rPr>
          <w:color w:val="0070C0"/>
        </w:rPr>
        <w:t>Edit this paragraph to indicate whether or not substitutions will be considered for the products in this section.</w:t>
      </w:r>
    </w:p>
  </w:comment>
  <w:comment w:id="3" w:author="ZeroDocs" w:date="2022-02-28T12:00:00Z" w:initials="ZD">
    <w:p w14:paraId="2562BB7D" w14:textId="0AD48BC3" w:rsidR="00656873" w:rsidRDefault="00656873" w:rsidP="00850EAE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this paragraph for a decoupling tile underlayment.</w:t>
      </w:r>
    </w:p>
  </w:comment>
  <w:comment w:id="4" w:author="ZeroDocs" w:date="2022-02-28T12:00:00Z" w:initials="ZD">
    <w:p w14:paraId="6A391FA8" w14:textId="77777777" w:rsidR="00656873" w:rsidRDefault="00656873" w:rsidP="001B7982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this paragraph for a decoupling tile underlayment for use with radian heating cables.</w:t>
      </w:r>
    </w:p>
  </w:comment>
  <w:comment w:id="5" w:author="ZeroDocs" w:date="2022-02-28T12:00:00Z" w:initials="ZD">
    <w:p w14:paraId="298D80AC" w14:textId="77777777" w:rsidR="00656873" w:rsidRDefault="00656873" w:rsidP="00250F3D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this paragraph for a decoupling tile underlayment. This product is only available in Canada.</w:t>
      </w:r>
    </w:p>
  </w:comment>
  <w:comment w:id="6" w:author="ZeroDocs" w:date="2022-02-28T12:02:00Z" w:initials="ZD">
    <w:p w14:paraId="52A4F389" w14:textId="4EF85663" w:rsidR="00656873" w:rsidRDefault="00656873" w:rsidP="00244F49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 xml:space="preserve">Retain this paragraph for a prefabricated linear shower pan. </w:t>
      </w:r>
    </w:p>
  </w:comment>
  <w:comment w:id="7" w:author="ZeroDocs" w:date="2022-02-28T12:02:00Z" w:initials="ZD">
    <w:p w14:paraId="37F56147" w14:textId="1D1FBFC4" w:rsidR="00656873" w:rsidRDefault="00656873" w:rsidP="00B916C8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this paragraph for a shower waterproofing membrane.</w:t>
      </w:r>
    </w:p>
  </w:comment>
  <w:comment w:id="8" w:author="ZeroDocs" w:date="2022-02-28T12:03:00Z" w:initials="ZD">
    <w:p w14:paraId="5795CFBB" w14:textId="77777777" w:rsidR="00526186" w:rsidRDefault="00656873" w:rsidP="00494AAA">
      <w:pPr>
        <w:pStyle w:val="CommentText"/>
      </w:pPr>
      <w:r>
        <w:rPr>
          <w:rStyle w:val="CommentReference"/>
        </w:rPr>
        <w:annotationRef/>
      </w:r>
      <w:r w:rsidR="00526186">
        <w:rPr>
          <w:color w:val="0070C0"/>
        </w:rPr>
        <w:t>Retain this paragraph for round shower drains. Note that shower drains may need to be specified in Division 22 - Plumbing to comply with Building Code requirements.</w:t>
      </w:r>
    </w:p>
  </w:comment>
  <w:comment w:id="10" w:author="ZeroDocs" w:date="2022-02-28T12:03:00Z" w:initials="ZD">
    <w:p w14:paraId="51595D2B" w14:textId="294F116D" w:rsidR="00115990" w:rsidRDefault="00115990" w:rsidP="00115990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this paragraph for round shower drains.</w:t>
      </w:r>
    </w:p>
  </w:comment>
  <w:comment w:id="9" w:author="ZeroDocs" w:date="2022-02-28T12:03:00Z" w:initials="ZD">
    <w:p w14:paraId="6466F2CB" w14:textId="77777777" w:rsidR="00526186" w:rsidRDefault="00656873" w:rsidP="00367EE0">
      <w:pPr>
        <w:pStyle w:val="CommentText"/>
      </w:pPr>
      <w:r>
        <w:rPr>
          <w:rStyle w:val="CommentReference"/>
        </w:rPr>
        <w:annotationRef/>
      </w:r>
      <w:r w:rsidR="00526186">
        <w:rPr>
          <w:color w:val="0070C0"/>
        </w:rPr>
        <w:t>Retain this paragraph for linear shower drains. Note that shower drains may need to be specified in Division 22 - Plumbing to comply with Building Code requirements.</w:t>
      </w:r>
    </w:p>
  </w:comment>
  <w:comment w:id="11" w:author="ZeroDocs" w:date="2022-02-28T12:05:00Z" w:initials="ZD">
    <w:p w14:paraId="4576B970" w14:textId="77777777" w:rsidR="006400F1" w:rsidRDefault="00656873" w:rsidP="00BB1712">
      <w:pPr>
        <w:pStyle w:val="CommentText"/>
      </w:pPr>
      <w:r>
        <w:rPr>
          <w:rStyle w:val="CommentReference"/>
        </w:rPr>
        <w:annotationRef/>
      </w:r>
      <w:r w:rsidR="006400F1">
        <w:rPr>
          <w:color w:val="0070C0"/>
        </w:rPr>
        <w:t>Retain this paragraph for prefabricated wall niches. 16" x 16" (40.6 cm x 40.6 cm) niches do not come with a shelf; 24" x 16" (61 cm x 40.6 cm) niches come with one glass shelf; 33" x 16" (83.8 cm x 40.6 cm) niches come with two glass shelves.</w:t>
      </w:r>
    </w:p>
  </w:comment>
  <w:comment w:id="12" w:author="ZeroDocs" w:date="2022-02-28T12:06:00Z" w:initials="ZD">
    <w:p w14:paraId="4FF954FA" w14:textId="187B17FB" w:rsidR="00656873" w:rsidRDefault="00656873" w:rsidP="000728F8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 xml:space="preserve">Retain this paragraph for prefabricated shower curbs. </w:t>
      </w:r>
    </w:p>
  </w:comment>
  <w:comment w:id="13" w:author="ZeroDocs" w:date="2023-07-21T15:08:00Z" w:initials="ZD">
    <w:p w14:paraId="13B1852A" w14:textId="77777777" w:rsidR="00E55A0C" w:rsidRDefault="00E55A0C" w:rsidP="00E55A0C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this paragraph for aluminum tile edgings. Delete edgings that are not required. Refer to the current M-D PRO brochure for available colors and finishes for each edging. Note that not all edgings are available in all colors and finishes.</w:t>
      </w:r>
    </w:p>
  </w:comment>
  <w:comment w:id="14" w:author="ZeroDocs" w:date="2023-07-21T15:15:00Z" w:initials="ZD">
    <w:p w14:paraId="08B8B568" w14:textId="77777777" w:rsidR="008E7ACF" w:rsidRDefault="008E7ACF" w:rsidP="008E7ACF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this paragraph for stainless steel edgings. Delete edgings that are not required.</w:t>
      </w:r>
    </w:p>
  </w:comment>
  <w:comment w:id="15" w:author="ZeroDocs" w:date="2023-07-21T15:16:00Z" w:initials="ZD">
    <w:p w14:paraId="31141CC4" w14:textId="77777777" w:rsidR="008E7ACF" w:rsidRDefault="008E7ACF" w:rsidP="008E7ACF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this paragraph for stainless steel edgings. Delete edgings that are not required.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928A0D5" w15:done="0"/>
  <w15:commentEx w15:paraId="16178B9F" w15:done="0"/>
  <w15:commentEx w15:paraId="7339C8AD" w15:done="0"/>
  <w15:commentEx w15:paraId="2562BB7D" w15:done="0"/>
  <w15:commentEx w15:paraId="6A391FA8" w15:done="0"/>
  <w15:commentEx w15:paraId="298D80AC" w15:done="0"/>
  <w15:commentEx w15:paraId="52A4F389" w15:done="0"/>
  <w15:commentEx w15:paraId="37F56147" w15:done="0"/>
  <w15:commentEx w15:paraId="5795CFBB" w15:done="0"/>
  <w15:commentEx w15:paraId="51595D2B" w15:done="0"/>
  <w15:commentEx w15:paraId="6466F2CB" w15:done="0"/>
  <w15:commentEx w15:paraId="4576B970" w15:done="0"/>
  <w15:commentEx w15:paraId="4FF954FA" w15:done="0"/>
  <w15:commentEx w15:paraId="13B1852A" w15:done="0"/>
  <w15:commentEx w15:paraId="08B8B568" w15:done="0"/>
  <w15:commentEx w15:paraId="31141CC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828D5B" w16cex:dateUtc="2022-01-07T16:58:00Z"/>
  <w16cex:commentExtensible w16cex:durableId="25C719DC" w16cex:dateUtc="2022-02-28T16:52:00Z"/>
  <w16cex:commentExtensible w16cex:durableId="25C719B2" w16cex:dateUtc="2022-02-28T16:51:00Z"/>
  <w16cex:commentExtensible w16cex:durableId="25C745DD" w16cex:dateUtc="2022-02-28T20:00:00Z"/>
  <w16cex:commentExtensible w16cex:durableId="25C745F0" w16cex:dateUtc="2022-02-28T20:00:00Z"/>
  <w16cex:commentExtensible w16cex:durableId="25C74609" w16cex:dateUtc="2022-02-28T20:00:00Z"/>
  <w16cex:commentExtensible w16cex:durableId="25C74659" w16cex:dateUtc="2022-02-28T20:02:00Z"/>
  <w16cex:commentExtensible w16cex:durableId="25C74674" w16cex:dateUtc="2022-02-28T20:02:00Z"/>
  <w16cex:commentExtensible w16cex:durableId="25C7468D" w16cex:dateUtc="2022-02-28T20:03:00Z"/>
  <w16cex:commentExtensible w16cex:durableId="25FEB3D0" w16cex:dateUtc="2022-02-28T20:03:00Z"/>
  <w16cex:commentExtensible w16cex:durableId="25C746BA" w16cex:dateUtc="2022-02-28T20:03:00Z"/>
  <w16cex:commentExtensible w16cex:durableId="25C74737" w16cex:dateUtc="2022-02-28T20:05:00Z"/>
  <w16cex:commentExtensible w16cex:durableId="25C7475C" w16cex:dateUtc="2022-02-28T20:06:00Z"/>
  <w16cex:commentExtensible w16cex:durableId="28651DFE" w16cex:dateUtc="2023-07-21T21:08:00Z"/>
  <w16cex:commentExtensible w16cex:durableId="28651F94" w16cex:dateUtc="2023-07-21T21:15:00Z"/>
  <w16cex:commentExtensible w16cex:durableId="28651FC5" w16cex:dateUtc="2023-07-21T21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28A0D5" w16cid:durableId="25828D5B"/>
  <w16cid:commentId w16cid:paraId="16178B9F" w16cid:durableId="25C719DC"/>
  <w16cid:commentId w16cid:paraId="7339C8AD" w16cid:durableId="25C719B2"/>
  <w16cid:commentId w16cid:paraId="2562BB7D" w16cid:durableId="25C745DD"/>
  <w16cid:commentId w16cid:paraId="6A391FA8" w16cid:durableId="25C745F0"/>
  <w16cid:commentId w16cid:paraId="298D80AC" w16cid:durableId="25C74609"/>
  <w16cid:commentId w16cid:paraId="52A4F389" w16cid:durableId="25C74659"/>
  <w16cid:commentId w16cid:paraId="37F56147" w16cid:durableId="25C74674"/>
  <w16cid:commentId w16cid:paraId="5795CFBB" w16cid:durableId="25C7468D"/>
  <w16cid:commentId w16cid:paraId="51595D2B" w16cid:durableId="25FEB3D0"/>
  <w16cid:commentId w16cid:paraId="6466F2CB" w16cid:durableId="25C746BA"/>
  <w16cid:commentId w16cid:paraId="4576B970" w16cid:durableId="25C74737"/>
  <w16cid:commentId w16cid:paraId="4FF954FA" w16cid:durableId="25C7475C"/>
  <w16cid:commentId w16cid:paraId="13B1852A" w16cid:durableId="28651DFE"/>
  <w16cid:commentId w16cid:paraId="08B8B568" w16cid:durableId="28651F94"/>
  <w16cid:commentId w16cid:paraId="31141CC4" w16cid:durableId="28651F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AEE00" w14:textId="77777777" w:rsidR="002D2141" w:rsidRDefault="002D2141">
      <w:r>
        <w:separator/>
      </w:r>
    </w:p>
  </w:endnote>
  <w:endnote w:type="continuationSeparator" w:id="0">
    <w:p w14:paraId="77ED8816" w14:textId="77777777" w:rsidR="002D2141" w:rsidRDefault="002D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BE054" w14:textId="77777777" w:rsidR="00D50F0C" w:rsidRDefault="00D50F0C">
    <w:pPr>
      <w:widowControl/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C9AF9" w14:textId="678CA24B" w:rsidR="00F05D5C" w:rsidRPr="00400709" w:rsidRDefault="00400709" w:rsidP="00400709">
    <w:pPr>
      <w:pStyle w:val="SectionFooter"/>
    </w:pPr>
    <w:r>
      <w:t>0</w:t>
    </w:r>
    <w:r w:rsidR="004D37BF">
      <w:t>7</w:t>
    </w:r>
    <w:r>
      <w:t>/</w:t>
    </w:r>
    <w:r w:rsidR="00DD5EC9">
      <w:t>31</w:t>
    </w:r>
    <w:r>
      <w:t>/202</w:t>
    </w:r>
    <w:r w:rsidR="004D37BF">
      <w:t>3</w:t>
    </w:r>
    <w:r w:rsidRPr="00D237E7">
      <w:tab/>
      <w:t xml:space="preserve">09 </w:t>
    </w:r>
    <w:r>
      <w:t>30 4</w:t>
    </w:r>
    <w:r w:rsidRPr="00D237E7">
      <w:t>3-</w:t>
    </w:r>
    <w:r w:rsidRPr="00D237E7">
      <w:fldChar w:fldCharType="begin"/>
    </w:r>
    <w:r w:rsidRPr="00D237E7">
      <w:instrText>PAGE</w:instrText>
    </w:r>
    <w:r w:rsidRPr="00D237E7">
      <w:fldChar w:fldCharType="separate"/>
    </w:r>
    <w:r>
      <w:t>1</w:t>
    </w:r>
    <w:r w:rsidRPr="00D237E7">
      <w:fldChar w:fldCharType="end"/>
    </w:r>
    <w:r w:rsidRPr="00D237E7">
      <w:tab/>
    </w:r>
    <w:r>
      <w:t>Tiling Accessories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0B08F" w14:textId="77777777" w:rsidR="002D2141" w:rsidRDefault="002D2141">
      <w:r>
        <w:separator/>
      </w:r>
    </w:p>
  </w:footnote>
  <w:footnote w:type="continuationSeparator" w:id="0">
    <w:p w14:paraId="34A6683B" w14:textId="77777777" w:rsidR="002D2141" w:rsidRDefault="002D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FE4B8" w14:textId="77777777" w:rsidR="00D50F0C" w:rsidRDefault="00D50F0C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6F83" w14:textId="77777777" w:rsidR="00D50F0C" w:rsidRDefault="00D50F0C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Level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evel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Level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Level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5E25BAD"/>
    <w:multiLevelType w:val="multilevel"/>
    <w:tmpl w:val="794EFF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 w16cid:durableId="2066446307">
    <w:abstractNumId w:val="0"/>
  </w:num>
  <w:num w:numId="2" w16cid:durableId="1995600911">
    <w:abstractNumId w:val="1"/>
  </w:num>
  <w:num w:numId="3" w16cid:durableId="1388912749">
    <w:abstractNumId w:val="2"/>
  </w:num>
  <w:num w:numId="4" w16cid:durableId="12071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0886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F0C"/>
    <w:rsid w:val="00003585"/>
    <w:rsid w:val="00010F56"/>
    <w:rsid w:val="00025ECB"/>
    <w:rsid w:val="00034D4C"/>
    <w:rsid w:val="00042756"/>
    <w:rsid w:val="000453C0"/>
    <w:rsid w:val="00057AA5"/>
    <w:rsid w:val="00097BDA"/>
    <w:rsid w:val="000A4076"/>
    <w:rsid w:val="000B6241"/>
    <w:rsid w:val="000C216F"/>
    <w:rsid w:val="000C37BC"/>
    <w:rsid w:val="000D05BA"/>
    <w:rsid w:val="000D36C2"/>
    <w:rsid w:val="000D445C"/>
    <w:rsid w:val="000F02DA"/>
    <w:rsid w:val="0010091B"/>
    <w:rsid w:val="00115990"/>
    <w:rsid w:val="001230AE"/>
    <w:rsid w:val="001367AF"/>
    <w:rsid w:val="00151ACC"/>
    <w:rsid w:val="001541FB"/>
    <w:rsid w:val="00155AE4"/>
    <w:rsid w:val="00156866"/>
    <w:rsid w:val="00160727"/>
    <w:rsid w:val="001631A5"/>
    <w:rsid w:val="00194833"/>
    <w:rsid w:val="001A1797"/>
    <w:rsid w:val="001A7147"/>
    <w:rsid w:val="001E0E49"/>
    <w:rsid w:val="001F07AA"/>
    <w:rsid w:val="001F1CF8"/>
    <w:rsid w:val="00204373"/>
    <w:rsid w:val="002120E9"/>
    <w:rsid w:val="00236340"/>
    <w:rsid w:val="00241E63"/>
    <w:rsid w:val="002553FF"/>
    <w:rsid w:val="0026226D"/>
    <w:rsid w:val="0026751F"/>
    <w:rsid w:val="002A0A86"/>
    <w:rsid w:val="002A1CB2"/>
    <w:rsid w:val="002A7AF4"/>
    <w:rsid w:val="002B3792"/>
    <w:rsid w:val="002C1275"/>
    <w:rsid w:val="002C37F9"/>
    <w:rsid w:val="002D2141"/>
    <w:rsid w:val="002D62E6"/>
    <w:rsid w:val="002F297A"/>
    <w:rsid w:val="0030675D"/>
    <w:rsid w:val="0030748B"/>
    <w:rsid w:val="00307784"/>
    <w:rsid w:val="003260F0"/>
    <w:rsid w:val="00355462"/>
    <w:rsid w:val="00363BD3"/>
    <w:rsid w:val="00387646"/>
    <w:rsid w:val="00387E14"/>
    <w:rsid w:val="00395DD6"/>
    <w:rsid w:val="00395E43"/>
    <w:rsid w:val="003B3D85"/>
    <w:rsid w:val="003C0A61"/>
    <w:rsid w:val="003C3DAB"/>
    <w:rsid w:val="003C4F77"/>
    <w:rsid w:val="003D137D"/>
    <w:rsid w:val="003D4012"/>
    <w:rsid w:val="003D4833"/>
    <w:rsid w:val="003D5296"/>
    <w:rsid w:val="003F040E"/>
    <w:rsid w:val="00400709"/>
    <w:rsid w:val="00420C84"/>
    <w:rsid w:val="00437BC3"/>
    <w:rsid w:val="004575D8"/>
    <w:rsid w:val="004613D9"/>
    <w:rsid w:val="00463455"/>
    <w:rsid w:val="00467A84"/>
    <w:rsid w:val="00471A26"/>
    <w:rsid w:val="00491AFC"/>
    <w:rsid w:val="004D29F0"/>
    <w:rsid w:val="004D37BF"/>
    <w:rsid w:val="004D3E72"/>
    <w:rsid w:val="004D6778"/>
    <w:rsid w:val="004E4215"/>
    <w:rsid w:val="004E69B6"/>
    <w:rsid w:val="004E73E8"/>
    <w:rsid w:val="004F7BE1"/>
    <w:rsid w:val="00512162"/>
    <w:rsid w:val="00514911"/>
    <w:rsid w:val="00526186"/>
    <w:rsid w:val="00526571"/>
    <w:rsid w:val="00533386"/>
    <w:rsid w:val="00535743"/>
    <w:rsid w:val="00536484"/>
    <w:rsid w:val="00547C76"/>
    <w:rsid w:val="005558D4"/>
    <w:rsid w:val="00570908"/>
    <w:rsid w:val="00586697"/>
    <w:rsid w:val="005916F8"/>
    <w:rsid w:val="005A152D"/>
    <w:rsid w:val="005B303E"/>
    <w:rsid w:val="005C24A9"/>
    <w:rsid w:val="005F1E30"/>
    <w:rsid w:val="006037E1"/>
    <w:rsid w:val="0061353C"/>
    <w:rsid w:val="00617432"/>
    <w:rsid w:val="0063695E"/>
    <w:rsid w:val="006400F1"/>
    <w:rsid w:val="0064298B"/>
    <w:rsid w:val="0065021B"/>
    <w:rsid w:val="00652F2B"/>
    <w:rsid w:val="006548F6"/>
    <w:rsid w:val="00656873"/>
    <w:rsid w:val="006818BC"/>
    <w:rsid w:val="0069469F"/>
    <w:rsid w:val="006A3AEE"/>
    <w:rsid w:val="006A7767"/>
    <w:rsid w:val="006B2E31"/>
    <w:rsid w:val="006C5393"/>
    <w:rsid w:val="006C5791"/>
    <w:rsid w:val="006C715D"/>
    <w:rsid w:val="006D4194"/>
    <w:rsid w:val="006E1767"/>
    <w:rsid w:val="006F2443"/>
    <w:rsid w:val="007041AA"/>
    <w:rsid w:val="00706532"/>
    <w:rsid w:val="00715644"/>
    <w:rsid w:val="00753A17"/>
    <w:rsid w:val="007571B9"/>
    <w:rsid w:val="00761190"/>
    <w:rsid w:val="007665B0"/>
    <w:rsid w:val="00767664"/>
    <w:rsid w:val="007921C0"/>
    <w:rsid w:val="0079552C"/>
    <w:rsid w:val="007A71C4"/>
    <w:rsid w:val="007D002D"/>
    <w:rsid w:val="007E2524"/>
    <w:rsid w:val="007E7504"/>
    <w:rsid w:val="007F1474"/>
    <w:rsid w:val="007F1977"/>
    <w:rsid w:val="007F3510"/>
    <w:rsid w:val="007F68FF"/>
    <w:rsid w:val="008152B2"/>
    <w:rsid w:val="00834F4E"/>
    <w:rsid w:val="00857290"/>
    <w:rsid w:val="00866F03"/>
    <w:rsid w:val="0087644A"/>
    <w:rsid w:val="00883C63"/>
    <w:rsid w:val="00886580"/>
    <w:rsid w:val="00897A19"/>
    <w:rsid w:val="008A791C"/>
    <w:rsid w:val="008B4CCA"/>
    <w:rsid w:val="008B6642"/>
    <w:rsid w:val="008C45E8"/>
    <w:rsid w:val="008D69C9"/>
    <w:rsid w:val="008D6F34"/>
    <w:rsid w:val="008E7ACF"/>
    <w:rsid w:val="00900F39"/>
    <w:rsid w:val="0090321F"/>
    <w:rsid w:val="00907745"/>
    <w:rsid w:val="009108F4"/>
    <w:rsid w:val="00935702"/>
    <w:rsid w:val="00943C44"/>
    <w:rsid w:val="00943D99"/>
    <w:rsid w:val="0096497D"/>
    <w:rsid w:val="00970085"/>
    <w:rsid w:val="00973646"/>
    <w:rsid w:val="009800AD"/>
    <w:rsid w:val="009960BB"/>
    <w:rsid w:val="009E50E3"/>
    <w:rsid w:val="009E56B2"/>
    <w:rsid w:val="009E797E"/>
    <w:rsid w:val="00A00C09"/>
    <w:rsid w:val="00A0144B"/>
    <w:rsid w:val="00A236FA"/>
    <w:rsid w:val="00A430D2"/>
    <w:rsid w:val="00A44D8F"/>
    <w:rsid w:val="00A70DA9"/>
    <w:rsid w:val="00A71789"/>
    <w:rsid w:val="00A77B54"/>
    <w:rsid w:val="00A83A8A"/>
    <w:rsid w:val="00A85375"/>
    <w:rsid w:val="00A86FD8"/>
    <w:rsid w:val="00A936D8"/>
    <w:rsid w:val="00AA2BF4"/>
    <w:rsid w:val="00AC647D"/>
    <w:rsid w:val="00AD0ACD"/>
    <w:rsid w:val="00AD781D"/>
    <w:rsid w:val="00AF1AD7"/>
    <w:rsid w:val="00B05957"/>
    <w:rsid w:val="00B13D4C"/>
    <w:rsid w:val="00B446C4"/>
    <w:rsid w:val="00B47DC4"/>
    <w:rsid w:val="00B51349"/>
    <w:rsid w:val="00B67225"/>
    <w:rsid w:val="00B71B94"/>
    <w:rsid w:val="00BA2AA1"/>
    <w:rsid w:val="00BE7067"/>
    <w:rsid w:val="00BF6F79"/>
    <w:rsid w:val="00C14644"/>
    <w:rsid w:val="00C24CD1"/>
    <w:rsid w:val="00C323CD"/>
    <w:rsid w:val="00C34FA6"/>
    <w:rsid w:val="00C37023"/>
    <w:rsid w:val="00C54F75"/>
    <w:rsid w:val="00C726B0"/>
    <w:rsid w:val="00C72B45"/>
    <w:rsid w:val="00CB5687"/>
    <w:rsid w:val="00CD3AB5"/>
    <w:rsid w:val="00CD6120"/>
    <w:rsid w:val="00CE1738"/>
    <w:rsid w:val="00CE7A69"/>
    <w:rsid w:val="00CF330C"/>
    <w:rsid w:val="00D237E7"/>
    <w:rsid w:val="00D34C17"/>
    <w:rsid w:val="00D41732"/>
    <w:rsid w:val="00D50F0C"/>
    <w:rsid w:val="00D520EC"/>
    <w:rsid w:val="00D54570"/>
    <w:rsid w:val="00D54CF7"/>
    <w:rsid w:val="00D551EF"/>
    <w:rsid w:val="00D61E21"/>
    <w:rsid w:val="00D70501"/>
    <w:rsid w:val="00D773FC"/>
    <w:rsid w:val="00D8241C"/>
    <w:rsid w:val="00D93ECC"/>
    <w:rsid w:val="00DA6FF5"/>
    <w:rsid w:val="00DB4333"/>
    <w:rsid w:val="00DB5607"/>
    <w:rsid w:val="00DC19B3"/>
    <w:rsid w:val="00DD5EC9"/>
    <w:rsid w:val="00DE3BFE"/>
    <w:rsid w:val="00DF5112"/>
    <w:rsid w:val="00E30676"/>
    <w:rsid w:val="00E55A0C"/>
    <w:rsid w:val="00E6557F"/>
    <w:rsid w:val="00E710C3"/>
    <w:rsid w:val="00E714D8"/>
    <w:rsid w:val="00E74DD0"/>
    <w:rsid w:val="00EA1FBC"/>
    <w:rsid w:val="00EB0E71"/>
    <w:rsid w:val="00EC3525"/>
    <w:rsid w:val="00EC40F3"/>
    <w:rsid w:val="00EE0206"/>
    <w:rsid w:val="00F02580"/>
    <w:rsid w:val="00F05D5C"/>
    <w:rsid w:val="00F11228"/>
    <w:rsid w:val="00F225BD"/>
    <w:rsid w:val="00F46243"/>
    <w:rsid w:val="00F47EAE"/>
    <w:rsid w:val="00F6213C"/>
    <w:rsid w:val="00F65DAD"/>
    <w:rsid w:val="00F71B3D"/>
    <w:rsid w:val="00F77290"/>
    <w:rsid w:val="00F839A0"/>
    <w:rsid w:val="00FB7758"/>
    <w:rsid w:val="00FC4350"/>
    <w:rsid w:val="00FE4249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F70B8"/>
  <w15:docId w15:val="{30F617F0-A960-4A1C-97AF-E26D3C47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18D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link w:val="Level1Char"/>
    <w:qFormat/>
    <w:rsid w:val="00236340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  <w:ind w:left="1080" w:hanging="1080"/>
    </w:pPr>
    <w:rPr>
      <w:rFonts w:cs="Arial"/>
      <w:b/>
    </w:rPr>
  </w:style>
  <w:style w:type="paragraph" w:customStyle="1" w:styleId="Level2">
    <w:name w:val="Level 2"/>
    <w:basedOn w:val="Normal"/>
    <w:link w:val="Level2Char"/>
    <w:qFormat/>
    <w:rsid w:val="00236340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Normal"/>
    <w:link w:val="Level3Char"/>
    <w:qFormat/>
    <w:rsid w:val="00236340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Normal"/>
    <w:link w:val="Level4Char"/>
    <w:rsid w:val="00236340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paragraph" w:customStyle="1" w:styleId="Level5">
    <w:name w:val="Level 5"/>
    <w:basedOn w:val="Level4"/>
    <w:link w:val="Level5Char"/>
    <w:qFormat/>
    <w:rsid w:val="008D6F34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8D6F34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8D6F34"/>
    <w:rPr>
      <w:rFonts w:ascii="Arial" w:hAnsi="Arial"/>
      <w:sz w:val="20"/>
      <w:rtl w:val="0"/>
    </w:rPr>
  </w:style>
  <w:style w:type="paragraph" w:customStyle="1" w:styleId="26">
    <w:name w:val="_26"/>
    <w:basedOn w:val="Normal"/>
    <w:pPr>
      <w:widowControl/>
    </w:pPr>
  </w:style>
  <w:style w:type="paragraph" w:customStyle="1" w:styleId="25">
    <w:name w:val="_25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character" w:customStyle="1" w:styleId="DefaultPara">
    <w:name w:val="Default Para"/>
    <w:basedOn w:val="DefaultParagraphFont"/>
  </w:style>
  <w:style w:type="character" w:customStyle="1" w:styleId="WPHyperlink">
    <w:name w:val="WP_Hyperlink"/>
    <w:rsid w:val="008D6F34"/>
    <w:rPr>
      <w:color w:val="0000FF"/>
      <w:u w:val="single"/>
    </w:rPr>
  </w:style>
  <w:style w:type="paragraph" w:customStyle="1" w:styleId="Outline0011">
    <w:name w:val="Outline001_1"/>
    <w:basedOn w:val="Normal"/>
  </w:style>
  <w:style w:type="paragraph" w:customStyle="1" w:styleId="Outline0012">
    <w:name w:val="Outline001_2"/>
    <w:basedOn w:val="Normal"/>
  </w:style>
  <w:style w:type="paragraph" w:customStyle="1" w:styleId="WPNormal">
    <w:name w:val="WP_Normal"/>
    <w:basedOn w:val="Normal"/>
  </w:style>
  <w:style w:type="character" w:customStyle="1" w:styleId="MacDefault">
    <w:name w:val="Mac Default"/>
    <w:basedOn w:val="DefaultParagraphFont"/>
    <w:rsid w:val="008D6F34"/>
  </w:style>
  <w:style w:type="paragraph" w:customStyle="1" w:styleId="DefinitionT">
    <w:name w:val="Definition T"/>
    <w:basedOn w:val="Normal"/>
  </w:style>
  <w:style w:type="paragraph" w:customStyle="1" w:styleId="DefinitionL">
    <w:name w:val="Definition L"/>
    <w:basedOn w:val="Normal"/>
    <w:pPr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/>
    </w:pPr>
  </w:style>
  <w:style w:type="character" w:customStyle="1" w:styleId="Definition">
    <w:name w:val="Definition"/>
    <w:rPr>
      <w:i/>
      <w:rtl w:val="0"/>
    </w:rPr>
  </w:style>
  <w:style w:type="paragraph" w:customStyle="1" w:styleId="H1">
    <w:name w:val="H1"/>
    <w:basedOn w:val="Normal"/>
    <w:rPr>
      <w:b/>
      <w:sz w:val="48"/>
    </w:rPr>
  </w:style>
  <w:style w:type="paragraph" w:customStyle="1" w:styleId="H2">
    <w:name w:val="H2"/>
    <w:basedOn w:val="Normal"/>
    <w:rPr>
      <w:b/>
      <w:sz w:val="36"/>
    </w:rPr>
  </w:style>
  <w:style w:type="paragraph" w:customStyle="1" w:styleId="H3">
    <w:name w:val="H3"/>
    <w:basedOn w:val="Normal"/>
    <w:rPr>
      <w:b/>
      <w:sz w:val="28"/>
    </w:rPr>
  </w:style>
  <w:style w:type="paragraph" w:customStyle="1" w:styleId="H4">
    <w:name w:val="H4"/>
    <w:basedOn w:val="Normal"/>
    <w:rPr>
      <w:b/>
    </w:rPr>
  </w:style>
  <w:style w:type="paragraph" w:customStyle="1" w:styleId="H5">
    <w:name w:val="H5"/>
    <w:basedOn w:val="Normal"/>
    <w:rPr>
      <w:b/>
    </w:rPr>
  </w:style>
  <w:style w:type="paragraph" w:customStyle="1" w:styleId="H6">
    <w:name w:val="H6"/>
    <w:basedOn w:val="Normal"/>
    <w:rPr>
      <w:b/>
      <w:sz w:val="16"/>
    </w:rPr>
  </w:style>
  <w:style w:type="paragraph" w:customStyle="1" w:styleId="Address">
    <w:name w:val="Address"/>
    <w:basedOn w:val="Normal"/>
    <w:rPr>
      <w:i/>
    </w:rPr>
  </w:style>
  <w:style w:type="paragraph" w:customStyle="1" w:styleId="Blockquote">
    <w:name w:val="Blockquote"/>
    <w:basedOn w:val="Normal"/>
    <w:pPr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right="360"/>
    </w:pPr>
  </w:style>
  <w:style w:type="character" w:customStyle="1" w:styleId="CITE">
    <w:name w:val="CITE"/>
    <w:rPr>
      <w:i/>
      <w:rtl w:val="0"/>
    </w:rPr>
  </w:style>
  <w:style w:type="character" w:customStyle="1" w:styleId="CODE">
    <w:name w:val="CODE"/>
    <w:rPr>
      <w:rFonts w:ascii="Courier New" w:hAnsi="Courier New"/>
      <w:rtl w:val="0"/>
    </w:rPr>
  </w:style>
  <w:style w:type="character" w:customStyle="1" w:styleId="WPEmphasis">
    <w:name w:val="WP_Emphasis"/>
    <w:rPr>
      <w:i/>
      <w:rtl w:val="0"/>
    </w:rPr>
  </w:style>
  <w:style w:type="character" w:customStyle="1" w:styleId="FollowedHype">
    <w:name w:val="FollowedHype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rtl w:val="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6"/>
        <w:tab w:val="left" w:pos="3835"/>
        <w:tab w:val="left" w:pos="4794"/>
        <w:tab w:val="left" w:pos="5754"/>
        <w:tab w:val="left" w:pos="6713"/>
        <w:tab w:val="left" w:pos="7672"/>
        <w:tab w:val="left" w:pos="8630"/>
        <w:tab w:val="left" w:pos="9356"/>
      </w:tabs>
    </w:pPr>
    <w:rPr>
      <w:rFonts w:ascii="Courier New" w:hAnsi="Courier New"/>
    </w:rPr>
  </w:style>
  <w:style w:type="paragraph" w:customStyle="1" w:styleId="zBottomof">
    <w:name w:val="zBottom of"/>
    <w:basedOn w:val="Normal"/>
    <w:pPr>
      <w:pBdr>
        <w:top w:val="double" w:sz="2" w:space="0" w:color="000000"/>
      </w:pBdr>
      <w:jc w:val="center"/>
    </w:pPr>
    <w:rPr>
      <w:sz w:val="16"/>
    </w:rPr>
  </w:style>
  <w:style w:type="paragraph" w:customStyle="1" w:styleId="zTopofFor">
    <w:name w:val="zTop of For"/>
    <w:basedOn w:val="Normal"/>
    <w:pPr>
      <w:pBdr>
        <w:bottom w:val="double" w:sz="2" w:space="0" w:color="000000"/>
      </w:pBdr>
      <w:jc w:val="center"/>
    </w:pPr>
    <w:rPr>
      <w:sz w:val="16"/>
    </w:rPr>
  </w:style>
  <w:style w:type="character" w:customStyle="1" w:styleId="Sample">
    <w:name w:val="Sample"/>
    <w:rPr>
      <w:rFonts w:ascii="Courier New" w:hAnsi="Courier New"/>
      <w:rtl w:val="0"/>
    </w:rPr>
  </w:style>
  <w:style w:type="character" w:customStyle="1" w:styleId="WPStrong">
    <w:name w:val="WP_Strong"/>
    <w:rPr>
      <w:b/>
      <w:rtl w:val="0"/>
    </w:rPr>
  </w:style>
  <w:style w:type="character" w:customStyle="1" w:styleId="Typewriter">
    <w:name w:val="Typewriter"/>
    <w:rPr>
      <w:rFonts w:ascii="Courier New" w:hAnsi="Courier New"/>
      <w:rtl w:val="0"/>
    </w:rPr>
  </w:style>
  <w:style w:type="character" w:customStyle="1" w:styleId="Variable">
    <w:name w:val="Variable"/>
    <w:rPr>
      <w:i/>
      <w:rtl w:val="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customStyle="1" w:styleId="Outline0013">
    <w:name w:val="Outline001_3"/>
    <w:basedOn w:val="Normal"/>
  </w:style>
  <w:style w:type="paragraph" w:customStyle="1" w:styleId="Outline0014">
    <w:name w:val="Outline001_4"/>
    <w:basedOn w:val="Normal"/>
  </w:style>
  <w:style w:type="paragraph" w:customStyle="1" w:styleId="Outline0015">
    <w:name w:val="Outline001_5"/>
    <w:basedOn w:val="Normal"/>
  </w:style>
  <w:style w:type="paragraph" w:customStyle="1" w:styleId="Outline0016">
    <w:name w:val="Outline001_6"/>
    <w:basedOn w:val="Normal"/>
  </w:style>
  <w:style w:type="paragraph" w:customStyle="1" w:styleId="Outline0017">
    <w:name w:val="Outline001_7"/>
    <w:basedOn w:val="Normal"/>
  </w:style>
  <w:style w:type="paragraph" w:customStyle="1" w:styleId="Outline0018">
    <w:name w:val="Outline001_8"/>
    <w:basedOn w:val="Normal"/>
  </w:style>
  <w:style w:type="paragraph" w:customStyle="1" w:styleId="Outline0019">
    <w:name w:val="Outline001_9"/>
    <w:basedOn w:val="Normal"/>
  </w:style>
  <w:style w:type="paragraph" w:customStyle="1" w:styleId="RefDoc">
    <w:name w:val="RefDoc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1980"/>
    </w:pPr>
    <w:rPr>
      <w:lang w:val="en-GB"/>
    </w:rPr>
  </w:style>
  <w:style w:type="character" w:customStyle="1" w:styleId="SYSHYPERTEXT">
    <w:name w:val="SYS_HYPERTEX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6F3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D6F3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D6F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D6F34"/>
    <w:rPr>
      <w:rFonts w:ascii="Arial" w:hAnsi="Arial"/>
    </w:rPr>
  </w:style>
  <w:style w:type="character" w:styleId="Hyperlink">
    <w:name w:val="Hyperlink"/>
    <w:uiPriority w:val="99"/>
    <w:rsid w:val="008D6F34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D6778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D520EC"/>
    <w:rPr>
      <w:color w:val="800080"/>
      <w:u w:val="single"/>
    </w:rPr>
  </w:style>
  <w:style w:type="character" w:customStyle="1" w:styleId="Level1Char">
    <w:name w:val="Level 1 Char"/>
    <w:link w:val="Level1"/>
    <w:rsid w:val="008D6F34"/>
    <w:rPr>
      <w:rFonts w:ascii="Arial" w:hAnsi="Arial" w:cs="Arial"/>
      <w:b/>
    </w:rPr>
  </w:style>
  <w:style w:type="character" w:customStyle="1" w:styleId="Level2Char">
    <w:name w:val="Level 2 Char"/>
    <w:link w:val="Level2"/>
    <w:rsid w:val="008D6F34"/>
    <w:rPr>
      <w:rFonts w:ascii="Arial" w:hAnsi="Arial" w:cs="Arial"/>
    </w:rPr>
  </w:style>
  <w:style w:type="character" w:customStyle="1" w:styleId="Level3Char">
    <w:name w:val="Level 3 Char"/>
    <w:link w:val="Level3"/>
    <w:rsid w:val="008D6F34"/>
    <w:rPr>
      <w:rFonts w:ascii="Arial" w:hAnsi="Arial" w:cs="Arial"/>
    </w:rPr>
  </w:style>
  <w:style w:type="character" w:customStyle="1" w:styleId="Level4Char">
    <w:name w:val="Level 4 Char"/>
    <w:link w:val="Level4"/>
    <w:rsid w:val="008D6F34"/>
    <w:rPr>
      <w:rFonts w:ascii="Arial" w:hAnsi="Arial"/>
    </w:rPr>
  </w:style>
  <w:style w:type="character" w:customStyle="1" w:styleId="STUnitSI">
    <w:name w:val="STUnitSI"/>
    <w:rsid w:val="008D6F34"/>
    <w:rPr>
      <w:color w:val="0000FF"/>
    </w:rPr>
  </w:style>
  <w:style w:type="character" w:customStyle="1" w:styleId="STUnitIP">
    <w:name w:val="STUnitIP"/>
    <w:rsid w:val="008D6F34"/>
    <w:rPr>
      <w:color w:val="800000"/>
    </w:rPr>
  </w:style>
  <w:style w:type="character" w:customStyle="1" w:styleId="Level5Char">
    <w:name w:val="Level 5 Char"/>
    <w:link w:val="Level5"/>
    <w:rsid w:val="008D6F34"/>
    <w:rPr>
      <w:rFonts w:ascii="Arial" w:hAnsi="Arial"/>
    </w:rPr>
  </w:style>
  <w:style w:type="character" w:styleId="BookTitle">
    <w:name w:val="Book Title"/>
    <w:uiPriority w:val="33"/>
    <w:rsid w:val="008D6F34"/>
    <w:rPr>
      <w:b/>
      <w:bCs/>
      <w:i/>
      <w:iCs/>
      <w:spacing w:val="5"/>
    </w:rPr>
  </w:style>
  <w:style w:type="character" w:customStyle="1" w:styleId="Level6Char">
    <w:name w:val="Level 6 Char"/>
    <w:link w:val="Level6"/>
    <w:rsid w:val="008D6F34"/>
    <w:rPr>
      <w:rFonts w:ascii="Arial" w:hAnsi="Arial"/>
    </w:rPr>
  </w:style>
  <w:style w:type="paragraph" w:styleId="NoSpacing">
    <w:name w:val="No Spacing"/>
    <w:uiPriority w:val="1"/>
    <w:rsid w:val="008D6F34"/>
    <w:pPr>
      <w:widowControl w:val="0"/>
    </w:pPr>
    <w:rPr>
      <w:sz w:val="24"/>
    </w:rPr>
  </w:style>
  <w:style w:type="character" w:styleId="CommentReference">
    <w:name w:val="annotation reference"/>
    <w:uiPriority w:val="99"/>
    <w:semiHidden/>
    <w:unhideWhenUsed/>
    <w:rsid w:val="00F77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7290"/>
  </w:style>
  <w:style w:type="character" w:customStyle="1" w:styleId="CommentTextChar">
    <w:name w:val="Comment Text Char"/>
    <w:link w:val="CommentText"/>
    <w:uiPriority w:val="99"/>
    <w:rsid w:val="00F7729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29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7290"/>
    <w:rPr>
      <w:rFonts w:ascii="Arial" w:hAnsi="Arial"/>
      <w:b/>
      <w:bCs/>
    </w:rPr>
  </w:style>
  <w:style w:type="paragraph" w:customStyle="1" w:styleId="SectionHeader">
    <w:name w:val="SectionHeader"/>
    <w:basedOn w:val="Normal"/>
    <w:link w:val="SectionHeaderChar"/>
    <w:qFormat/>
    <w:rsid w:val="008D6F34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8D6F34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link w:val="SectionHeader"/>
    <w:rsid w:val="008D6F34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8D6F34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link w:val="EndofSection"/>
    <w:rsid w:val="008D6F34"/>
    <w:rPr>
      <w:rFonts w:ascii="Arial" w:hAnsi="Arial" w:cs="Arial"/>
    </w:rPr>
  </w:style>
  <w:style w:type="character" w:customStyle="1" w:styleId="SectionFooterChar">
    <w:name w:val="SectionFooter Char"/>
    <w:link w:val="SectionFooter"/>
    <w:rsid w:val="008D6F34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8D6F34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8D6F34"/>
  </w:style>
  <w:style w:type="character" w:customStyle="1" w:styleId="SignatureChar">
    <w:name w:val="Signature Char"/>
    <w:link w:val="Signature"/>
    <w:uiPriority w:val="99"/>
    <w:rsid w:val="008D6F34"/>
    <w:rPr>
      <w:rFonts w:ascii="Arial" w:hAnsi="Arial" w:cs="Arial"/>
      <w:color w:val="000000"/>
    </w:rPr>
  </w:style>
  <w:style w:type="character" w:customStyle="1" w:styleId="NotUsedChar">
    <w:name w:val="NotUsed Char"/>
    <w:link w:val="NotUsed"/>
    <w:rsid w:val="008D6F34"/>
    <w:rPr>
      <w:rFonts w:ascii="Arial" w:hAnsi="Arial" w:cs="Arial"/>
      <w:color w:val="000000"/>
    </w:rPr>
  </w:style>
  <w:style w:type="paragraph" w:customStyle="1" w:styleId="OrStatement">
    <w:name w:val="OrStatement"/>
    <w:basedOn w:val="Normal"/>
    <w:link w:val="OrStatementChar"/>
    <w:qFormat/>
    <w:rsid w:val="002D62E6"/>
    <w:pPr>
      <w:spacing w:before="240" w:after="240"/>
      <w:jc w:val="center"/>
    </w:pPr>
    <w:rPr>
      <w:rFonts w:cs="Arial"/>
      <w:iCs/>
      <w:color w:val="FF0000"/>
    </w:rPr>
  </w:style>
  <w:style w:type="character" w:customStyle="1" w:styleId="OrStatementChar">
    <w:name w:val="OrStatement Char"/>
    <w:link w:val="OrStatement"/>
    <w:rsid w:val="002D62E6"/>
    <w:rPr>
      <w:rFonts w:ascii="Arial" w:hAnsi="Arial" w:cs="Arial"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rodocs.com" TargetMode="External"/><Relationship Id="rId2" Type="http://schemas.openxmlformats.org/officeDocument/2006/relationships/hyperlink" Target="http://www.mdpro.com/prova" TargetMode="External"/><Relationship Id="rId1" Type="http://schemas.openxmlformats.org/officeDocument/2006/relationships/hyperlink" Target="http://www.mdpro.com/prova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dpro.com/prov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C:\SimpleSpecs.dotx</Template>
  <TotalTime>248</TotalTime>
  <Pages>4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09 30 43</vt:lpstr>
    </vt:vector>
  </TitlesOfParts>
  <Manager/>
  <Company/>
  <LinksUpToDate>false</LinksUpToDate>
  <CharactersWithSpaces>4857</CharactersWithSpaces>
  <SharedDoc>false</SharedDoc>
  <HyperlinkBase>www.mdpro.com/prova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09 30 43</dc:title>
  <dc:subject>Tiling Accessories </dc:subject>
  <dc:creator>ZeroDocs.com</dc:creator>
  <cp:keywords>Tiling Accessories</cp:keywords>
  <dc:description>3-part specification for tiling accessories by M-D PRO</dc:description>
  <cp:lastModifiedBy>ZeroDocs.com</cp:lastModifiedBy>
  <cp:revision>25</cp:revision>
  <dcterms:created xsi:type="dcterms:W3CDTF">2022-07-19T16:28:00Z</dcterms:created>
  <dcterms:modified xsi:type="dcterms:W3CDTF">2025-10-01T16:10:00Z</dcterms:modified>
  <cp:category/>
</cp:coreProperties>
</file>