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F584" w14:textId="47E304D1" w:rsidR="006F432B" w:rsidRPr="00BA63E8" w:rsidRDefault="00D15CCF" w:rsidP="006F432B">
      <w:pPr>
        <w:pStyle w:val="Header"/>
        <w:tabs>
          <w:tab w:val="clear" w:pos="4680"/>
          <w:tab w:val="clear" w:pos="9360"/>
          <w:tab w:val="center" w:pos="5040"/>
          <w:tab w:val="right" w:pos="10080"/>
        </w:tabs>
        <w:contextualSpacing/>
        <w:rPr>
          <w:rFonts w:cs="Arial"/>
          <w:color w:val="0070C0"/>
        </w:rPr>
      </w:pPr>
      <w:r w:rsidRPr="00BA63E8">
        <w:rPr>
          <w:rFonts w:cs="Arial"/>
          <w:color w:val="0070C0"/>
        </w:rPr>
        <w:t>M-D P</w:t>
      </w:r>
      <w:r w:rsidR="00A21D09" w:rsidRPr="00BA63E8">
        <w:rPr>
          <w:rFonts w:cs="Arial"/>
          <w:color w:val="0070C0"/>
        </w:rPr>
        <w:t>RO</w:t>
      </w:r>
      <w:r w:rsidR="006F432B" w:rsidRPr="00BA63E8">
        <w:rPr>
          <w:rFonts w:cs="Arial"/>
          <w:color w:val="0070C0"/>
        </w:rPr>
        <w:tab/>
      </w:r>
      <w:r w:rsidR="006F432B" w:rsidRPr="00BA63E8">
        <w:rPr>
          <w:rFonts w:cs="Arial"/>
          <w:color w:val="0070C0"/>
        </w:rPr>
        <w:tab/>
        <w:t>Distributed by ZeroDocs.com</w:t>
      </w:r>
    </w:p>
    <w:p w14:paraId="62F851DD" w14:textId="77777777" w:rsidR="00AE4E9D" w:rsidRPr="00BA63E8" w:rsidRDefault="00AE4E9D" w:rsidP="00E63EF7">
      <w:pPr>
        <w:pStyle w:val="Header"/>
        <w:tabs>
          <w:tab w:val="clear" w:pos="4680"/>
          <w:tab w:val="clear" w:pos="9360"/>
          <w:tab w:val="center" w:pos="5040"/>
          <w:tab w:val="right" w:pos="10080"/>
        </w:tabs>
        <w:contextualSpacing/>
        <w:rPr>
          <w:rFonts w:cs="Arial"/>
          <w:color w:val="0070C0"/>
        </w:rPr>
      </w:pPr>
    </w:p>
    <w:commentRangeStart w:id="0"/>
    <w:p w14:paraId="49C10B24" w14:textId="77777777" w:rsidR="00AE4E9D" w:rsidRPr="00BA63E8" w:rsidRDefault="00C4054D" w:rsidP="00AE4E9D">
      <w:pPr>
        <w:pStyle w:val="SectionHeader"/>
      </w:pPr>
      <w:r w:rsidRPr="00BA63E8">
        <w:fldChar w:fldCharType="begin"/>
      </w:r>
      <w:r w:rsidRPr="00BA63E8">
        <w:instrText xml:space="preserve"> SEQ CHAPTER \h \r 1</w:instrText>
      </w:r>
      <w:r w:rsidRPr="00BA63E8">
        <w:fldChar w:fldCharType="end"/>
      </w:r>
      <w:r w:rsidRPr="00BA63E8">
        <w:t>SECTION 09 65 13 - RESILIENT BASE</w:t>
      </w:r>
      <w:commentRangeEnd w:id="0"/>
      <w:r w:rsidR="00E63EF7" w:rsidRPr="00BA63E8">
        <w:rPr>
          <w:rStyle w:val="CommentReference"/>
        </w:rPr>
        <w:commentReference w:id="0"/>
      </w:r>
    </w:p>
    <w:p w14:paraId="4A479FF0" w14:textId="77777777" w:rsidR="00AE4E9D" w:rsidRPr="00BA63E8" w:rsidRDefault="00C4054D" w:rsidP="00370607">
      <w:pPr>
        <w:pStyle w:val="Level1"/>
      </w:pPr>
      <w:r w:rsidRPr="00BA63E8">
        <w:tab/>
        <w:t>GENERAL</w:t>
      </w:r>
    </w:p>
    <w:p w14:paraId="0E23E595" w14:textId="77777777" w:rsidR="00AE4E9D" w:rsidRPr="00BA63E8" w:rsidRDefault="00C4054D" w:rsidP="00370607">
      <w:pPr>
        <w:pStyle w:val="Level2"/>
      </w:pPr>
      <w:r w:rsidRPr="00BA63E8">
        <w:tab/>
        <w:t>SUBMITTALS</w:t>
      </w:r>
    </w:p>
    <w:p w14:paraId="3DF42065" w14:textId="38CF9214" w:rsidR="00C62723" w:rsidRPr="00BA63E8" w:rsidRDefault="00C4054D" w:rsidP="00370607">
      <w:pPr>
        <w:pStyle w:val="Level3"/>
      </w:pPr>
      <w:r w:rsidRPr="00BA63E8">
        <w:tab/>
        <w:t>Action Submittals:</w:t>
      </w:r>
    </w:p>
    <w:p w14:paraId="1CAF8A45" w14:textId="7AEF5AD6" w:rsidR="006217CC" w:rsidRPr="00BA63E8" w:rsidRDefault="00C4054D" w:rsidP="00370607">
      <w:pPr>
        <w:pStyle w:val="Level4"/>
        <w:rPr>
          <w:color w:val="000000"/>
        </w:rPr>
      </w:pPr>
      <w:r w:rsidRPr="00BA63E8">
        <w:rPr>
          <w:color w:val="000000"/>
        </w:rPr>
        <w:tab/>
      </w:r>
      <w:r w:rsidR="006217CC" w:rsidRPr="00BA63E8">
        <w:rPr>
          <w:color w:val="000000"/>
        </w:rPr>
        <w:t>Product Data</w:t>
      </w:r>
      <w:r w:rsidR="006217CC" w:rsidRPr="00BA63E8">
        <w:t>: Manufacturer’s descriptive data and product attributes for base.</w:t>
      </w:r>
    </w:p>
    <w:p w14:paraId="1DE57278" w14:textId="5945E243" w:rsidR="00AE4E9D" w:rsidRPr="00BA63E8" w:rsidRDefault="00C812A8" w:rsidP="00370607">
      <w:pPr>
        <w:pStyle w:val="Level4"/>
        <w:rPr>
          <w:color w:val="000000"/>
        </w:rPr>
      </w:pPr>
      <w:r w:rsidRPr="00BA63E8">
        <w:rPr>
          <w:color w:val="000000"/>
        </w:rPr>
        <w:tab/>
      </w:r>
      <w:r w:rsidR="00C4054D" w:rsidRPr="00BA63E8">
        <w:rPr>
          <w:color w:val="000000"/>
        </w:rPr>
        <w:t>Samples</w:t>
      </w:r>
      <w:r w:rsidR="00CE451D" w:rsidRPr="00BA63E8">
        <w:t xml:space="preserve">: </w:t>
      </w:r>
      <w:r w:rsidR="00CE451D" w:rsidRPr="00BA63E8">
        <w:rPr>
          <w:color w:val="FF0000"/>
        </w:rPr>
        <w:t>[Selection samples.] [Verification samples.]</w:t>
      </w:r>
    </w:p>
    <w:p w14:paraId="34226E41" w14:textId="122B3037" w:rsidR="00C62723" w:rsidRPr="00BA63E8" w:rsidRDefault="00C4054D" w:rsidP="00370607">
      <w:pPr>
        <w:pStyle w:val="Level3"/>
      </w:pPr>
      <w:r w:rsidRPr="00BA63E8">
        <w:rPr>
          <w:color w:val="0000FF"/>
        </w:rPr>
        <w:tab/>
      </w:r>
      <w:r w:rsidRPr="00BA63E8">
        <w:t>Closeout Submittals:</w:t>
      </w:r>
    </w:p>
    <w:p w14:paraId="6F9C57EA" w14:textId="06E0A7F4" w:rsidR="00AE4E9D" w:rsidRPr="00BA63E8" w:rsidRDefault="00C4054D" w:rsidP="00370607">
      <w:pPr>
        <w:pStyle w:val="Level4"/>
        <w:rPr>
          <w:color w:val="000000"/>
        </w:rPr>
      </w:pPr>
      <w:r w:rsidRPr="00BA63E8">
        <w:rPr>
          <w:color w:val="000000"/>
        </w:rPr>
        <w:tab/>
        <w:t xml:space="preserve">Extra materials: </w:t>
      </w:r>
      <w:r w:rsidRPr="00BA63E8">
        <w:rPr>
          <w:color w:val="FF0000"/>
        </w:rPr>
        <w:t>[</w:t>
      </w:r>
      <w:r w:rsidR="008D16BD" w:rsidRPr="00BA63E8">
        <w:rPr>
          <w:color w:val="FF0000"/>
        </w:rPr>
        <w:t xml:space="preserve">One unopened carton] </w:t>
      </w:r>
      <w:r w:rsidRPr="00BA63E8">
        <w:rPr>
          <w:color w:val="FF0000"/>
        </w:rPr>
        <w:t>[</w:t>
      </w:r>
      <w:r w:rsidR="003D5C9D" w:rsidRPr="00BA63E8">
        <w:rPr>
          <w:color w:val="FF0000"/>
        </w:rPr>
        <w:t>[</w:t>
      </w:r>
      <w:r w:rsidRPr="00BA63E8">
        <w:rPr>
          <w:color w:val="FF0000"/>
        </w:rPr>
        <w:t>__] unopened cartons] [[2] [__] percent] [[__] linear feet]</w:t>
      </w:r>
      <w:r w:rsidRPr="00BA63E8">
        <w:t xml:space="preserve"> </w:t>
      </w:r>
      <w:r w:rsidR="0080567E" w:rsidRPr="00BA63E8">
        <w:rPr>
          <w:color w:val="000000"/>
        </w:rPr>
        <w:t>of each base.</w:t>
      </w:r>
    </w:p>
    <w:p w14:paraId="27557CB8" w14:textId="561C8696" w:rsidR="00AE48DF" w:rsidRPr="00BA63E8" w:rsidRDefault="00AE48DF" w:rsidP="00AE48DF">
      <w:pPr>
        <w:pStyle w:val="Level2"/>
      </w:pPr>
      <w:r w:rsidRPr="00BA63E8">
        <w:tab/>
        <w:t>QUALITY ASSURANCE</w:t>
      </w:r>
    </w:p>
    <w:p w14:paraId="7397F316" w14:textId="1F42DD3A" w:rsidR="00AE48DF" w:rsidRPr="00BA63E8" w:rsidRDefault="00AE48DF" w:rsidP="00AE48DF">
      <w:pPr>
        <w:pStyle w:val="Level3"/>
      </w:pPr>
      <w:r w:rsidRPr="00BA63E8">
        <w:tab/>
      </w:r>
      <w:commentRangeStart w:id="1"/>
      <w:r w:rsidRPr="00BA63E8">
        <w:t xml:space="preserve">Installer Qualifications: Firm specializing in work of this Section with minimum </w:t>
      </w:r>
      <w:r w:rsidRPr="00BA63E8">
        <w:rPr>
          <w:color w:val="FF0000"/>
        </w:rPr>
        <w:t>[2] [__]</w:t>
      </w:r>
      <w:r w:rsidRPr="00BA63E8">
        <w:t xml:space="preserve"> years’ experience.</w:t>
      </w:r>
      <w:commentRangeEnd w:id="1"/>
      <w:r w:rsidRPr="00BA63E8">
        <w:rPr>
          <w:rStyle w:val="CommentReference"/>
          <w:rFonts w:cs="Times New Roman"/>
        </w:rPr>
        <w:commentReference w:id="1"/>
      </w:r>
    </w:p>
    <w:p w14:paraId="148DEB0F" w14:textId="77777777" w:rsidR="00AE4E9D" w:rsidRPr="00BA63E8" w:rsidRDefault="00C4054D" w:rsidP="00370607">
      <w:pPr>
        <w:pStyle w:val="Level1"/>
      </w:pPr>
      <w:r w:rsidRPr="00BA63E8">
        <w:tab/>
        <w:t>PRODUCTS</w:t>
      </w:r>
    </w:p>
    <w:p w14:paraId="1D682892" w14:textId="3E9F4891" w:rsidR="00C62723" w:rsidRPr="00BA63E8" w:rsidRDefault="00C4054D" w:rsidP="00AE4E9D">
      <w:pPr>
        <w:pStyle w:val="Level2"/>
      </w:pPr>
      <w:bookmarkStart w:id="2" w:name="_Hlk97025466"/>
      <w:r w:rsidRPr="00BA63E8">
        <w:tab/>
        <w:t>MANUFACTURERS</w:t>
      </w:r>
      <w:r w:rsidRPr="00BA63E8">
        <w:rPr>
          <w:color w:val="0000FF"/>
        </w:rPr>
        <w:tab/>
      </w:r>
    </w:p>
    <w:p w14:paraId="65DE699F" w14:textId="26FC6322" w:rsidR="00AE4E9D" w:rsidRPr="00BA63E8" w:rsidRDefault="00C4054D" w:rsidP="00D15CCF">
      <w:pPr>
        <w:pStyle w:val="Level3"/>
      </w:pPr>
      <w:r w:rsidRPr="00BA63E8">
        <w:rPr>
          <w:color w:val="0000FF"/>
        </w:rPr>
        <w:tab/>
      </w:r>
      <w:r w:rsidR="00D15CCF" w:rsidRPr="00BA63E8">
        <w:t>Contract Documents are based on products by M-D P</w:t>
      </w:r>
      <w:r w:rsidR="00A21D09" w:rsidRPr="00BA63E8">
        <w:t>RO</w:t>
      </w:r>
      <w:r w:rsidR="00D15CCF" w:rsidRPr="00BA63E8">
        <w:t xml:space="preserve">. </w:t>
      </w:r>
      <w:hyperlink r:id="rId12" w:history="1">
        <w:r w:rsidR="00EF44DF" w:rsidRPr="00BA63E8">
          <w:rPr>
            <w:rStyle w:val="Hyperlink"/>
            <w:rFonts w:cs="Arial"/>
          </w:rPr>
          <w:t>www.mdpro.com/flooring</w:t>
        </w:r>
      </w:hyperlink>
    </w:p>
    <w:p w14:paraId="7335627B" w14:textId="77777777" w:rsidR="00AE4E9D" w:rsidRPr="00BA63E8" w:rsidRDefault="00C4054D" w:rsidP="00370607">
      <w:pPr>
        <w:pStyle w:val="Level3"/>
        <w:rPr>
          <w:color w:val="000000"/>
        </w:rPr>
      </w:pPr>
      <w:commentRangeStart w:id="3"/>
      <w:r w:rsidRPr="00BA63E8">
        <w:rPr>
          <w:color w:val="000000"/>
        </w:rPr>
        <w:tab/>
        <w:t xml:space="preserve">Substitutions: </w:t>
      </w:r>
      <w:r w:rsidR="0054111A" w:rsidRPr="00BA63E8">
        <w:rPr>
          <w:color w:val="FF0000"/>
        </w:rPr>
        <w:t>[Refer to Division 01.] [Not permitted.]</w:t>
      </w:r>
      <w:commentRangeEnd w:id="3"/>
      <w:r w:rsidR="0076125E" w:rsidRPr="00BA63E8">
        <w:rPr>
          <w:rStyle w:val="CommentReference"/>
          <w:rFonts w:cs="Times New Roman"/>
        </w:rPr>
        <w:commentReference w:id="3"/>
      </w:r>
    </w:p>
    <w:bookmarkEnd w:id="2"/>
    <w:p w14:paraId="194EFF87" w14:textId="77777777" w:rsidR="00AE4E9D" w:rsidRPr="00BA63E8" w:rsidRDefault="00C4054D" w:rsidP="00370607">
      <w:pPr>
        <w:pStyle w:val="Level2"/>
      </w:pPr>
      <w:r w:rsidRPr="00BA63E8">
        <w:tab/>
        <w:t>MATERIALS</w:t>
      </w:r>
    </w:p>
    <w:p w14:paraId="1F5CBC3D" w14:textId="620FF5A1" w:rsidR="00C62723" w:rsidRPr="00BA63E8" w:rsidRDefault="00C4054D" w:rsidP="00370607">
      <w:pPr>
        <w:pStyle w:val="Level3"/>
      </w:pPr>
      <w:r w:rsidRPr="00BA63E8">
        <w:tab/>
      </w:r>
      <w:commentRangeStart w:id="4"/>
      <w:r w:rsidRPr="00BA63E8">
        <w:t>Resilient Base:</w:t>
      </w:r>
    </w:p>
    <w:p w14:paraId="3E02F371" w14:textId="393DE41F" w:rsidR="00030929" w:rsidRPr="00BA63E8" w:rsidRDefault="00C4054D" w:rsidP="00370607">
      <w:pPr>
        <w:pStyle w:val="Level4"/>
      </w:pPr>
      <w:r w:rsidRPr="00BA63E8">
        <w:tab/>
      </w:r>
      <w:r w:rsidR="00D15CCF" w:rsidRPr="00BA63E8">
        <w:t xml:space="preserve">Meet </w:t>
      </w:r>
      <w:r w:rsidRPr="00BA63E8">
        <w:t>ASTM F1861</w:t>
      </w:r>
      <w:r w:rsidR="00030929" w:rsidRPr="00BA63E8">
        <w:t>.</w:t>
      </w:r>
    </w:p>
    <w:p w14:paraId="47EF561A" w14:textId="785A7E4D" w:rsidR="00D15CCF" w:rsidRPr="00BA63E8" w:rsidRDefault="00030929" w:rsidP="00030929">
      <w:pPr>
        <w:pStyle w:val="Level4"/>
        <w:rPr>
          <w:color w:val="000000"/>
        </w:rPr>
      </w:pPr>
      <w:r w:rsidRPr="00BA63E8">
        <w:rPr>
          <w:color w:val="000000"/>
        </w:rPr>
        <w:tab/>
      </w:r>
      <w:r w:rsidR="00AE48DF" w:rsidRPr="00BA63E8">
        <w:rPr>
          <w:color w:val="000000"/>
        </w:rPr>
        <w:t>Composition</w:t>
      </w:r>
      <w:r w:rsidRPr="00BA63E8">
        <w:rPr>
          <w:color w:val="000000"/>
        </w:rPr>
        <w:t xml:space="preserve">: </w:t>
      </w:r>
      <w:r w:rsidRPr="00BA63E8">
        <w:rPr>
          <w:color w:val="FF0000"/>
        </w:rPr>
        <w:t>[</w:t>
      </w:r>
      <w:r w:rsidR="00FD3885" w:rsidRPr="00BA63E8">
        <w:rPr>
          <w:color w:val="FF0000"/>
        </w:rPr>
        <w:t>V</w:t>
      </w:r>
      <w:r w:rsidR="00D15CCF" w:rsidRPr="00BA63E8">
        <w:rPr>
          <w:color w:val="FF0000"/>
        </w:rPr>
        <w:t>inyl.</w:t>
      </w:r>
      <w:r w:rsidRPr="00BA63E8">
        <w:rPr>
          <w:color w:val="FF0000"/>
        </w:rPr>
        <w:t>]</w:t>
      </w:r>
      <w:r w:rsidR="00D15CCF" w:rsidRPr="00BA63E8">
        <w:rPr>
          <w:color w:val="FF0000"/>
        </w:rPr>
        <w:t xml:space="preserve"> </w:t>
      </w:r>
      <w:r w:rsidRPr="00BA63E8">
        <w:rPr>
          <w:color w:val="FF0000"/>
        </w:rPr>
        <w:t>[</w:t>
      </w:r>
      <w:r w:rsidR="00FD3885" w:rsidRPr="00BA63E8">
        <w:rPr>
          <w:color w:val="FF0000"/>
        </w:rPr>
        <w:t>R</w:t>
      </w:r>
      <w:r w:rsidRPr="00BA63E8">
        <w:rPr>
          <w:color w:val="FF0000"/>
        </w:rPr>
        <w:t>ubber.]</w:t>
      </w:r>
    </w:p>
    <w:p w14:paraId="1A0FE251" w14:textId="54869121" w:rsidR="00C62723" w:rsidRPr="00BA63E8" w:rsidRDefault="00C4054D" w:rsidP="00370607">
      <w:pPr>
        <w:pStyle w:val="Level4"/>
        <w:rPr>
          <w:color w:val="000000"/>
        </w:rPr>
      </w:pPr>
      <w:r w:rsidRPr="00BA63E8">
        <w:rPr>
          <w:color w:val="000000"/>
        </w:rPr>
        <w:tab/>
        <w:t xml:space="preserve">Profile: </w:t>
      </w:r>
      <w:r w:rsidRPr="00BA63E8">
        <w:rPr>
          <w:color w:val="FF0000"/>
        </w:rPr>
        <w:t>[Straight.] [Coved.]</w:t>
      </w:r>
    </w:p>
    <w:p w14:paraId="6E69F0C0" w14:textId="5A836BD1" w:rsidR="00C62723" w:rsidRPr="00BA63E8" w:rsidRDefault="00C4054D" w:rsidP="00370607">
      <w:pPr>
        <w:pStyle w:val="Level4"/>
      </w:pPr>
      <w:r w:rsidRPr="00BA63E8">
        <w:tab/>
        <w:t xml:space="preserve">Height: </w:t>
      </w:r>
      <w:r w:rsidRPr="00BA63E8">
        <w:rPr>
          <w:color w:val="FF0000"/>
        </w:rPr>
        <w:t>[2-1/2</w:t>
      </w:r>
      <w:r w:rsidR="002F4EE6" w:rsidRPr="00BA63E8">
        <w:rPr>
          <w:color w:val="FF0000"/>
        </w:rPr>
        <w:t>” (63.5 mm)</w:t>
      </w:r>
      <w:r w:rsidRPr="00BA63E8">
        <w:rPr>
          <w:color w:val="FF0000"/>
        </w:rPr>
        <w:t>]</w:t>
      </w:r>
      <w:r w:rsidRPr="00BA63E8">
        <w:t xml:space="preserve"> </w:t>
      </w:r>
      <w:r w:rsidRPr="00BA63E8">
        <w:rPr>
          <w:color w:val="FF0000"/>
        </w:rPr>
        <w:t>[4</w:t>
      </w:r>
      <w:r w:rsidR="002F4EE6" w:rsidRPr="00BA63E8">
        <w:rPr>
          <w:color w:val="FF0000"/>
        </w:rPr>
        <w:t>” (101.6 mm)</w:t>
      </w:r>
      <w:r w:rsidRPr="00BA63E8">
        <w:rPr>
          <w:color w:val="FF0000"/>
        </w:rPr>
        <w:t>]</w:t>
      </w:r>
      <w:r w:rsidRPr="00BA63E8">
        <w:t xml:space="preserve"> </w:t>
      </w:r>
      <w:r w:rsidRPr="00BA63E8">
        <w:rPr>
          <w:color w:val="FF0000"/>
        </w:rPr>
        <w:t>[6</w:t>
      </w:r>
      <w:r w:rsidR="002F4EE6" w:rsidRPr="00BA63E8">
        <w:rPr>
          <w:color w:val="FF0000"/>
        </w:rPr>
        <w:t>” (152.4 mm)</w:t>
      </w:r>
      <w:r w:rsidRPr="00BA63E8">
        <w:rPr>
          <w:color w:val="FF0000"/>
        </w:rPr>
        <w:t>]</w:t>
      </w:r>
      <w:r w:rsidRPr="00BA63E8">
        <w:t>.</w:t>
      </w:r>
    </w:p>
    <w:p w14:paraId="26432FD0" w14:textId="6DA092B3" w:rsidR="00BA2D4A" w:rsidRPr="00BA63E8" w:rsidRDefault="00BA2D4A" w:rsidP="00BA2D4A">
      <w:pPr>
        <w:pStyle w:val="Level4"/>
      </w:pPr>
      <w:r w:rsidRPr="00BA63E8">
        <w:tab/>
        <w:t xml:space="preserve">Thickness: </w:t>
      </w:r>
      <w:r w:rsidRPr="00BA63E8">
        <w:rPr>
          <w:color w:val="FF0000"/>
        </w:rPr>
        <w:t>[0.080</w:t>
      </w:r>
      <w:r w:rsidR="002F4EE6" w:rsidRPr="00BA63E8">
        <w:rPr>
          <w:color w:val="FF0000"/>
        </w:rPr>
        <w:t>” (2.03 mm)</w:t>
      </w:r>
      <w:r w:rsidRPr="00BA63E8">
        <w:rPr>
          <w:color w:val="FF0000"/>
        </w:rPr>
        <w:t>]</w:t>
      </w:r>
      <w:r w:rsidRPr="00BA63E8">
        <w:t xml:space="preserve"> </w:t>
      </w:r>
      <w:r w:rsidRPr="00BA63E8">
        <w:rPr>
          <w:color w:val="FF0000"/>
        </w:rPr>
        <w:t>[0.125</w:t>
      </w:r>
      <w:r w:rsidR="002F4EE6" w:rsidRPr="00BA63E8">
        <w:rPr>
          <w:color w:val="FF0000"/>
        </w:rPr>
        <w:t>” (3.2 mm)</w:t>
      </w:r>
      <w:r w:rsidRPr="00BA63E8">
        <w:rPr>
          <w:color w:val="FF0000"/>
        </w:rPr>
        <w:t>]</w:t>
      </w:r>
      <w:r w:rsidRPr="00BA63E8">
        <w:t>.</w:t>
      </w:r>
    </w:p>
    <w:p w14:paraId="4B780FB4" w14:textId="497A7E26" w:rsidR="00AE4E9D" w:rsidRPr="00BA63E8" w:rsidRDefault="00C4054D" w:rsidP="00370607">
      <w:pPr>
        <w:pStyle w:val="Level4"/>
        <w:rPr>
          <w:color w:val="000000"/>
        </w:rPr>
      </w:pPr>
      <w:r w:rsidRPr="00BA63E8">
        <w:rPr>
          <w:color w:val="000000"/>
        </w:rPr>
        <w:tab/>
        <w:t xml:space="preserve">Color: </w:t>
      </w:r>
      <w:r w:rsidRPr="00BA63E8">
        <w:rPr>
          <w:color w:val="FF0000"/>
        </w:rPr>
        <w:t>[____.] [To be selected from manufacturer's full color range.]</w:t>
      </w:r>
      <w:commentRangeEnd w:id="4"/>
      <w:r w:rsidR="0076125E" w:rsidRPr="00BA63E8">
        <w:rPr>
          <w:rStyle w:val="CommentReference"/>
        </w:rPr>
        <w:commentReference w:id="4"/>
      </w:r>
    </w:p>
    <w:p w14:paraId="7B464581" w14:textId="3C59AAA9" w:rsidR="00D15CCF" w:rsidRPr="00BA63E8" w:rsidRDefault="00D15CCF" w:rsidP="00370607">
      <w:pPr>
        <w:pStyle w:val="Level4"/>
      </w:pPr>
      <w:commentRangeStart w:id="5"/>
      <w:r w:rsidRPr="00BA63E8">
        <w:rPr>
          <w:color w:val="FF0000"/>
        </w:rPr>
        <w:tab/>
      </w:r>
      <w:proofErr w:type="spellStart"/>
      <w:r w:rsidRPr="00BA63E8">
        <w:t>Premolded</w:t>
      </w:r>
      <w:proofErr w:type="spellEnd"/>
      <w:r w:rsidRPr="00BA63E8">
        <w:t xml:space="preserve"> corners: Size and color to match base.</w:t>
      </w:r>
      <w:commentRangeEnd w:id="5"/>
      <w:r w:rsidR="0076125E" w:rsidRPr="00BA63E8">
        <w:rPr>
          <w:rStyle w:val="CommentReference"/>
        </w:rPr>
        <w:commentReference w:id="5"/>
      </w:r>
    </w:p>
    <w:p w14:paraId="56F4FC45" w14:textId="4937F23A" w:rsidR="00BA2D4A" w:rsidRPr="00BA63E8" w:rsidRDefault="00BA2D4A" w:rsidP="00BA2D4A">
      <w:pPr>
        <w:pStyle w:val="OrStatement"/>
      </w:pPr>
      <w:r w:rsidRPr="00BA63E8">
        <w:t>**** OR ****</w:t>
      </w:r>
    </w:p>
    <w:p w14:paraId="7F5067AC" w14:textId="1443D9B8" w:rsidR="00BA2D4A" w:rsidRPr="00BA63E8" w:rsidRDefault="00BA2D4A" w:rsidP="00BA2D4A">
      <w:pPr>
        <w:pStyle w:val="Level3"/>
      </w:pPr>
      <w:r w:rsidRPr="00BA63E8">
        <w:tab/>
      </w:r>
      <w:commentRangeStart w:id="6"/>
      <w:r w:rsidRPr="00BA63E8">
        <w:t>Resilient Base:</w:t>
      </w:r>
    </w:p>
    <w:p w14:paraId="7B20CB88" w14:textId="72D7666A" w:rsidR="00FD3885" w:rsidRPr="00BA63E8" w:rsidRDefault="00BA2D4A" w:rsidP="00BA2D4A">
      <w:pPr>
        <w:pStyle w:val="Level4"/>
      </w:pPr>
      <w:r w:rsidRPr="00BA63E8">
        <w:tab/>
      </w:r>
      <w:r w:rsidR="00FD3885" w:rsidRPr="00BA63E8">
        <w:t>Meet ASTM F1861.</w:t>
      </w:r>
    </w:p>
    <w:p w14:paraId="4AA623E6" w14:textId="0DE64948" w:rsidR="00BA2D4A" w:rsidRPr="00BA63E8" w:rsidRDefault="00FD3885" w:rsidP="00BA2D4A">
      <w:pPr>
        <w:pStyle w:val="Level4"/>
      </w:pPr>
      <w:r w:rsidRPr="00BA63E8">
        <w:tab/>
      </w:r>
      <w:r w:rsidR="00AE48DF" w:rsidRPr="00BA63E8">
        <w:rPr>
          <w:color w:val="000000"/>
        </w:rPr>
        <w:t>Composition</w:t>
      </w:r>
      <w:r w:rsidR="00BA2D4A" w:rsidRPr="00BA63E8">
        <w:t>: Heavy ga</w:t>
      </w:r>
      <w:r w:rsidR="00364AC9" w:rsidRPr="00BA63E8">
        <w:t>u</w:t>
      </w:r>
      <w:r w:rsidR="00BA2D4A" w:rsidRPr="00BA63E8">
        <w:t xml:space="preserve">ge designer vinyl. </w:t>
      </w:r>
    </w:p>
    <w:p w14:paraId="64B7440C" w14:textId="0E3D40C9" w:rsidR="00BA2D4A" w:rsidRPr="00BA63E8" w:rsidRDefault="00BA2D4A" w:rsidP="00BA2D4A">
      <w:pPr>
        <w:pStyle w:val="Level4"/>
      </w:pPr>
      <w:r w:rsidRPr="00BA63E8">
        <w:tab/>
        <w:t xml:space="preserve">Profile: Estate. </w:t>
      </w:r>
    </w:p>
    <w:p w14:paraId="65BA789E" w14:textId="2D9A37F6" w:rsidR="00BA2D4A" w:rsidRPr="00BA63E8" w:rsidRDefault="00BA2D4A" w:rsidP="00BA2D4A">
      <w:pPr>
        <w:pStyle w:val="Level4"/>
      </w:pPr>
      <w:r w:rsidRPr="00BA63E8">
        <w:tab/>
        <w:t>Height: 4-1/2</w:t>
      </w:r>
      <w:r w:rsidR="00121DCB" w:rsidRPr="00BA63E8">
        <w:t>” (</w:t>
      </w:r>
      <w:r w:rsidR="004E1F42" w:rsidRPr="00BA63E8">
        <w:t>11.4 cm</w:t>
      </w:r>
      <w:r w:rsidR="00121DCB" w:rsidRPr="00BA63E8">
        <w:t>)</w:t>
      </w:r>
      <w:r w:rsidRPr="00BA63E8">
        <w:t>.</w:t>
      </w:r>
    </w:p>
    <w:p w14:paraId="793601B2" w14:textId="37CB7D94" w:rsidR="00BA2D4A" w:rsidRPr="00BA63E8" w:rsidRDefault="00BA2D4A" w:rsidP="00BA2D4A">
      <w:pPr>
        <w:pStyle w:val="Level4"/>
      </w:pPr>
      <w:r w:rsidRPr="00BA63E8">
        <w:tab/>
        <w:t>Thickness: 3/8</w:t>
      </w:r>
      <w:r w:rsidR="004E1F42" w:rsidRPr="00BA63E8">
        <w:t>” (9.5 mm)</w:t>
      </w:r>
      <w:r w:rsidRPr="00BA63E8">
        <w:t>.</w:t>
      </w:r>
    </w:p>
    <w:p w14:paraId="7875F586" w14:textId="77777777" w:rsidR="00BA2D4A" w:rsidRPr="00BA63E8" w:rsidRDefault="00BA2D4A" w:rsidP="00BA2D4A">
      <w:pPr>
        <w:pStyle w:val="Level4"/>
      </w:pPr>
      <w:r w:rsidRPr="00BA63E8">
        <w:rPr>
          <w:color w:val="000000"/>
        </w:rPr>
        <w:tab/>
        <w:t xml:space="preserve">Color: </w:t>
      </w:r>
      <w:r w:rsidRPr="00BA63E8">
        <w:rPr>
          <w:color w:val="FF0000"/>
        </w:rPr>
        <w:t>[____.] [To be selected from manufacturer's full color range.]</w:t>
      </w:r>
    </w:p>
    <w:p w14:paraId="03E4E5CC" w14:textId="02547942" w:rsidR="00BA2D4A" w:rsidRPr="00BA63E8" w:rsidRDefault="00BA2D4A" w:rsidP="00BA2D4A">
      <w:pPr>
        <w:pStyle w:val="Level4"/>
      </w:pPr>
      <w:r w:rsidRPr="00BA63E8">
        <w:tab/>
        <w:t>Finish: Satin.</w:t>
      </w:r>
      <w:commentRangeEnd w:id="6"/>
      <w:r w:rsidRPr="00BA63E8">
        <w:rPr>
          <w:rStyle w:val="CommentReference"/>
        </w:rPr>
        <w:commentReference w:id="6"/>
      </w:r>
    </w:p>
    <w:p w14:paraId="7DBC98D0" w14:textId="52689138" w:rsidR="00BA2D4A" w:rsidRPr="00BA63E8" w:rsidRDefault="00BA2D4A" w:rsidP="00BA2D4A">
      <w:pPr>
        <w:pStyle w:val="OrStatement"/>
      </w:pPr>
      <w:r w:rsidRPr="00BA63E8">
        <w:t>**** OR ****</w:t>
      </w:r>
    </w:p>
    <w:p w14:paraId="585601CF" w14:textId="77777777" w:rsidR="00D15CCF" w:rsidRPr="00BA63E8" w:rsidRDefault="00D15CCF" w:rsidP="00D15CCF">
      <w:pPr>
        <w:pStyle w:val="Level3"/>
      </w:pPr>
      <w:r w:rsidRPr="00BA63E8">
        <w:tab/>
      </w:r>
      <w:commentRangeStart w:id="7"/>
      <w:r w:rsidRPr="00BA63E8">
        <w:t>Resilient Base:</w:t>
      </w:r>
    </w:p>
    <w:p w14:paraId="3DC6C72D" w14:textId="77777777" w:rsidR="00FD3885" w:rsidRPr="00BA63E8" w:rsidRDefault="00D15CCF" w:rsidP="00D15CCF">
      <w:pPr>
        <w:pStyle w:val="Level4"/>
      </w:pPr>
      <w:bookmarkStart w:id="8" w:name="_Hlk97025556"/>
      <w:r w:rsidRPr="00BA63E8">
        <w:tab/>
      </w:r>
      <w:r w:rsidR="00FD3885" w:rsidRPr="00BA63E8">
        <w:t>Meet ASTM F1861.</w:t>
      </w:r>
    </w:p>
    <w:p w14:paraId="769046FA" w14:textId="367B018F" w:rsidR="00D15CCF" w:rsidRPr="00BA63E8" w:rsidRDefault="00FD3885" w:rsidP="00D15CCF">
      <w:pPr>
        <w:pStyle w:val="Level4"/>
      </w:pPr>
      <w:r w:rsidRPr="00BA63E8">
        <w:tab/>
      </w:r>
      <w:r w:rsidR="00AE48DF" w:rsidRPr="00BA63E8">
        <w:rPr>
          <w:color w:val="000000"/>
        </w:rPr>
        <w:t>Composition</w:t>
      </w:r>
      <w:r w:rsidR="00D15CCF" w:rsidRPr="00BA63E8">
        <w:t>:</w:t>
      </w:r>
      <w:r w:rsidR="000F1695" w:rsidRPr="00BA63E8">
        <w:t xml:space="preserve"> Heavy ga</w:t>
      </w:r>
      <w:r w:rsidR="00364AC9" w:rsidRPr="00BA63E8">
        <w:t>u</w:t>
      </w:r>
      <w:r w:rsidR="000F1695" w:rsidRPr="00BA63E8">
        <w:t>ge designer vinyl.</w:t>
      </w:r>
      <w:r w:rsidR="00D15CCF" w:rsidRPr="00BA63E8">
        <w:t xml:space="preserve"> </w:t>
      </w:r>
    </w:p>
    <w:bookmarkEnd w:id="8"/>
    <w:p w14:paraId="4B0576C3" w14:textId="23D4B3C6" w:rsidR="00D15CCF" w:rsidRPr="00BA63E8" w:rsidRDefault="00D15CCF" w:rsidP="00D15CCF">
      <w:pPr>
        <w:pStyle w:val="Level4"/>
        <w:rPr>
          <w:color w:val="000000"/>
        </w:rPr>
      </w:pPr>
      <w:r w:rsidRPr="00BA63E8">
        <w:rPr>
          <w:color w:val="000000"/>
        </w:rPr>
        <w:lastRenderedPageBreak/>
        <w:tab/>
        <w:t>Profile:</w:t>
      </w:r>
      <w:r w:rsidR="000F1695" w:rsidRPr="00BA63E8">
        <w:rPr>
          <w:color w:val="000000"/>
        </w:rPr>
        <w:t xml:space="preserve"> Contemporary.</w:t>
      </w:r>
      <w:r w:rsidRPr="00BA63E8">
        <w:rPr>
          <w:color w:val="FF0000"/>
        </w:rPr>
        <w:t xml:space="preserve"> </w:t>
      </w:r>
    </w:p>
    <w:p w14:paraId="2BA9F567" w14:textId="622C1B01" w:rsidR="00D15CCF" w:rsidRPr="00BA63E8" w:rsidRDefault="00D15CCF" w:rsidP="00D15CCF">
      <w:pPr>
        <w:pStyle w:val="Level4"/>
      </w:pPr>
      <w:r w:rsidRPr="00BA63E8">
        <w:tab/>
        <w:t xml:space="preserve">Height: </w:t>
      </w:r>
      <w:r w:rsidR="000F1695" w:rsidRPr="00BA63E8">
        <w:rPr>
          <w:color w:val="FF0000"/>
        </w:rPr>
        <w:t>[4-1/4</w:t>
      </w:r>
      <w:r w:rsidR="004E1F42" w:rsidRPr="00BA63E8">
        <w:rPr>
          <w:color w:val="FF0000"/>
        </w:rPr>
        <w:t>”</w:t>
      </w:r>
      <w:r w:rsidR="00467920" w:rsidRPr="00BA63E8">
        <w:rPr>
          <w:color w:val="FF0000"/>
        </w:rPr>
        <w:t xml:space="preserve"> (10.8 cm)</w:t>
      </w:r>
      <w:r w:rsidR="000F1695" w:rsidRPr="00BA63E8">
        <w:rPr>
          <w:color w:val="FF0000"/>
        </w:rPr>
        <w:t>] [4-1/2</w:t>
      </w:r>
      <w:r w:rsidR="004E1F42" w:rsidRPr="00BA63E8">
        <w:rPr>
          <w:color w:val="FF0000"/>
        </w:rPr>
        <w:t>”</w:t>
      </w:r>
      <w:r w:rsidR="00467920" w:rsidRPr="00BA63E8">
        <w:rPr>
          <w:color w:val="FF0000"/>
        </w:rPr>
        <w:t xml:space="preserve"> (11.4 cm)</w:t>
      </w:r>
      <w:r w:rsidRPr="00BA63E8">
        <w:rPr>
          <w:color w:val="FF0000"/>
        </w:rPr>
        <w:t>]</w:t>
      </w:r>
      <w:r w:rsidRPr="00BA63E8">
        <w:t>.</w:t>
      </w:r>
    </w:p>
    <w:p w14:paraId="3213906D" w14:textId="7CE3A673" w:rsidR="00BA2D4A" w:rsidRPr="00BA63E8" w:rsidRDefault="00BA2D4A" w:rsidP="00BA2D4A">
      <w:pPr>
        <w:pStyle w:val="Level4"/>
      </w:pPr>
      <w:r w:rsidRPr="00BA63E8">
        <w:tab/>
        <w:t xml:space="preserve">Thickness: </w:t>
      </w:r>
      <w:r w:rsidRPr="00BA63E8">
        <w:rPr>
          <w:color w:val="FF0000"/>
        </w:rPr>
        <w:t>[5/16</w:t>
      </w:r>
      <w:r w:rsidR="0078720A" w:rsidRPr="00BA63E8">
        <w:rPr>
          <w:color w:val="FF0000"/>
        </w:rPr>
        <w:t>” (7.9 mm)</w:t>
      </w:r>
      <w:r w:rsidRPr="00BA63E8">
        <w:rPr>
          <w:color w:val="FF0000"/>
        </w:rPr>
        <w:t>] [3/8</w:t>
      </w:r>
      <w:r w:rsidR="0078720A" w:rsidRPr="00BA63E8">
        <w:rPr>
          <w:color w:val="FF0000"/>
        </w:rPr>
        <w:t>” (9.5 mm)</w:t>
      </w:r>
      <w:r w:rsidRPr="00BA63E8">
        <w:rPr>
          <w:color w:val="FF0000"/>
        </w:rPr>
        <w:t>]</w:t>
      </w:r>
      <w:r w:rsidRPr="00BA63E8">
        <w:t>.</w:t>
      </w:r>
    </w:p>
    <w:p w14:paraId="02C1F7F0" w14:textId="3E988D01" w:rsidR="001D501C" w:rsidRPr="00BA63E8" w:rsidRDefault="00D15CCF" w:rsidP="001D501C">
      <w:pPr>
        <w:pStyle w:val="Level4"/>
      </w:pPr>
      <w:r w:rsidRPr="00BA63E8">
        <w:rPr>
          <w:color w:val="000000"/>
        </w:rPr>
        <w:tab/>
        <w:t xml:space="preserve">Color: </w:t>
      </w:r>
      <w:r w:rsidRPr="00BA63E8">
        <w:rPr>
          <w:color w:val="FF0000"/>
        </w:rPr>
        <w:t>[____.] [To be selected from manufacturer's full color rang</w:t>
      </w:r>
      <w:r w:rsidR="001D501C" w:rsidRPr="00BA63E8">
        <w:rPr>
          <w:color w:val="FF0000"/>
        </w:rPr>
        <w:t>e.]</w:t>
      </w:r>
    </w:p>
    <w:p w14:paraId="7D663C1F" w14:textId="109801BD" w:rsidR="001D501C" w:rsidRPr="00BA63E8" w:rsidRDefault="001D501C" w:rsidP="001D501C">
      <w:pPr>
        <w:pStyle w:val="Level4"/>
      </w:pPr>
      <w:r w:rsidRPr="00BA63E8">
        <w:tab/>
        <w:t>Finish: Satin.</w:t>
      </w:r>
      <w:commentRangeEnd w:id="7"/>
      <w:r w:rsidRPr="00BA63E8">
        <w:rPr>
          <w:rStyle w:val="CommentReference"/>
        </w:rPr>
        <w:commentReference w:id="7"/>
      </w:r>
    </w:p>
    <w:p w14:paraId="328774D2" w14:textId="3C7C5442" w:rsidR="00BA2D4A" w:rsidRPr="00BA63E8" w:rsidRDefault="00BA2D4A" w:rsidP="00BA2D4A">
      <w:pPr>
        <w:pStyle w:val="OrStatement"/>
      </w:pPr>
      <w:r w:rsidRPr="00BA63E8">
        <w:t>**** OR ****</w:t>
      </w:r>
    </w:p>
    <w:p w14:paraId="48DAB42F" w14:textId="1B492801" w:rsidR="00BA2D4A" w:rsidRPr="00BA63E8" w:rsidRDefault="00BA2D4A" w:rsidP="00BA2D4A">
      <w:pPr>
        <w:pStyle w:val="Level3"/>
      </w:pPr>
      <w:r w:rsidRPr="00BA63E8">
        <w:tab/>
      </w:r>
      <w:commentRangeStart w:id="9"/>
      <w:r w:rsidRPr="00BA63E8">
        <w:t>Resilient Base:</w:t>
      </w:r>
    </w:p>
    <w:p w14:paraId="4E325DC9" w14:textId="77777777" w:rsidR="00FD3885" w:rsidRPr="00BA63E8" w:rsidRDefault="00BA2D4A" w:rsidP="00BA2D4A">
      <w:pPr>
        <w:pStyle w:val="Level4"/>
      </w:pPr>
      <w:r w:rsidRPr="00BA63E8">
        <w:tab/>
      </w:r>
      <w:r w:rsidR="00FD3885" w:rsidRPr="00BA63E8">
        <w:t>Meet ASTM F1861.</w:t>
      </w:r>
    </w:p>
    <w:p w14:paraId="0B4DDF73" w14:textId="55686195" w:rsidR="008905C4" w:rsidRPr="00BA63E8" w:rsidRDefault="008905C4" w:rsidP="008905C4">
      <w:pPr>
        <w:pStyle w:val="Level4"/>
      </w:pPr>
      <w:r w:rsidRPr="00BA63E8">
        <w:tab/>
      </w:r>
      <w:r w:rsidRPr="00BA63E8">
        <w:rPr>
          <w:color w:val="000000"/>
        </w:rPr>
        <w:t>Composition</w:t>
      </w:r>
      <w:r w:rsidRPr="00BA63E8">
        <w:t>: Heavy ga</w:t>
      </w:r>
      <w:r w:rsidR="00364AC9" w:rsidRPr="00BA63E8">
        <w:t>u</w:t>
      </w:r>
      <w:r w:rsidRPr="00BA63E8">
        <w:t xml:space="preserve">ge designer vinyl. </w:t>
      </w:r>
    </w:p>
    <w:p w14:paraId="43DD8B17" w14:textId="1C43C3C2" w:rsidR="00BA2D4A" w:rsidRPr="00BA63E8" w:rsidRDefault="00BA2D4A" w:rsidP="00BA2D4A">
      <w:pPr>
        <w:pStyle w:val="Level4"/>
      </w:pPr>
      <w:r w:rsidRPr="00BA63E8">
        <w:tab/>
        <w:t xml:space="preserve">Profile: </w:t>
      </w:r>
      <w:r w:rsidR="004F7A8D" w:rsidRPr="00BA63E8">
        <w:t>Pinnacle</w:t>
      </w:r>
      <w:r w:rsidRPr="00BA63E8">
        <w:t xml:space="preserve">. </w:t>
      </w:r>
    </w:p>
    <w:p w14:paraId="252DB9D0" w14:textId="7A0405C6" w:rsidR="00BA2D4A" w:rsidRPr="00BA63E8" w:rsidRDefault="00BA2D4A" w:rsidP="00BA2D4A">
      <w:pPr>
        <w:pStyle w:val="Level4"/>
      </w:pPr>
      <w:r w:rsidRPr="00BA63E8">
        <w:tab/>
        <w:t>Height: 4-1/2</w:t>
      </w:r>
      <w:r w:rsidR="0078720A" w:rsidRPr="00BA63E8">
        <w:t>” (11.4 cm)</w:t>
      </w:r>
      <w:r w:rsidRPr="00BA63E8">
        <w:t>.</w:t>
      </w:r>
    </w:p>
    <w:p w14:paraId="27610973" w14:textId="2E00D21C" w:rsidR="00BA2D4A" w:rsidRPr="00BA63E8" w:rsidRDefault="00BA2D4A" w:rsidP="00BA2D4A">
      <w:pPr>
        <w:pStyle w:val="Level4"/>
      </w:pPr>
      <w:r w:rsidRPr="00BA63E8">
        <w:tab/>
        <w:t>Thickness: 1/4</w:t>
      </w:r>
      <w:r w:rsidR="0078720A" w:rsidRPr="00BA63E8">
        <w:t>" (6.4 mm)</w:t>
      </w:r>
      <w:r w:rsidRPr="00BA63E8">
        <w:t>.</w:t>
      </w:r>
    </w:p>
    <w:p w14:paraId="7A4B0A7F" w14:textId="77777777" w:rsidR="00BA2D4A" w:rsidRPr="00BA63E8" w:rsidRDefault="00BA2D4A" w:rsidP="00BA2D4A">
      <w:pPr>
        <w:pStyle w:val="Level4"/>
      </w:pPr>
      <w:r w:rsidRPr="00BA63E8">
        <w:rPr>
          <w:color w:val="000000"/>
        </w:rPr>
        <w:tab/>
        <w:t xml:space="preserve">Color: </w:t>
      </w:r>
      <w:r w:rsidRPr="00BA63E8">
        <w:rPr>
          <w:color w:val="FF0000"/>
        </w:rPr>
        <w:t>[____.] [To be selected from manufacturer's full color range.]</w:t>
      </w:r>
    </w:p>
    <w:p w14:paraId="66F4652F" w14:textId="3864CF61" w:rsidR="00BA2D4A" w:rsidRPr="00BA63E8" w:rsidRDefault="00BA2D4A" w:rsidP="00BA2D4A">
      <w:pPr>
        <w:pStyle w:val="Level4"/>
      </w:pPr>
      <w:r w:rsidRPr="00BA63E8">
        <w:tab/>
        <w:t>Finish: Satin.</w:t>
      </w:r>
      <w:commentRangeEnd w:id="9"/>
      <w:r w:rsidRPr="00BA63E8">
        <w:rPr>
          <w:rStyle w:val="CommentReference"/>
        </w:rPr>
        <w:commentReference w:id="9"/>
      </w:r>
    </w:p>
    <w:p w14:paraId="789D66F0" w14:textId="77777777" w:rsidR="00AE4E9D" w:rsidRPr="00BA63E8" w:rsidRDefault="00C4054D" w:rsidP="00370607">
      <w:pPr>
        <w:pStyle w:val="Level1"/>
      </w:pPr>
      <w:r w:rsidRPr="00BA63E8">
        <w:tab/>
        <w:t>EXECUTION</w:t>
      </w:r>
    </w:p>
    <w:p w14:paraId="3FEBDC40" w14:textId="77777777" w:rsidR="00AE4E9D" w:rsidRPr="00BA63E8" w:rsidRDefault="00C4054D" w:rsidP="00370607">
      <w:pPr>
        <w:pStyle w:val="Level2"/>
      </w:pPr>
      <w:r w:rsidRPr="00BA63E8">
        <w:tab/>
        <w:t>INSTALLATION</w:t>
      </w:r>
    </w:p>
    <w:p w14:paraId="39D8CCB6" w14:textId="77777777" w:rsidR="00AE4E9D" w:rsidRPr="00BA63E8" w:rsidRDefault="00C4054D" w:rsidP="00370607">
      <w:pPr>
        <w:pStyle w:val="Level3"/>
      </w:pPr>
      <w:r w:rsidRPr="00BA63E8">
        <w:tab/>
        <w:t>Install in accordance with manufacturer’s instructions.</w:t>
      </w:r>
    </w:p>
    <w:p w14:paraId="134333E8" w14:textId="10EFDA06" w:rsidR="00C62723" w:rsidRPr="00BC190E" w:rsidRDefault="00C4054D" w:rsidP="00BC190E">
      <w:pPr>
        <w:pStyle w:val="EndofSection"/>
      </w:pPr>
      <w:r w:rsidRPr="00BA63E8">
        <w:t>END OF SECTION</w:t>
      </w:r>
    </w:p>
    <w:sectPr w:rsidR="00C62723" w:rsidRPr="00BC190E" w:rsidSect="00AA43EC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1-07T09:56:00Z" w:initials="ZD">
    <w:p w14:paraId="2CA8BCEE" w14:textId="77777777" w:rsidR="00AA1AD5" w:rsidRDefault="00E63EF7" w:rsidP="00AA1AD5">
      <w:r>
        <w:rPr>
          <w:rStyle w:val="CommentReference"/>
        </w:rPr>
        <w:annotationRef/>
      </w:r>
      <w:r w:rsidR="00AA1AD5">
        <w:rPr>
          <w:color w:val="0070C0"/>
        </w:rPr>
        <w:t>This guide specification section has been prepared by M-D PRO for use in the preparation of a project specification section covering vinyl, rubber, and designer wall base.</w:t>
      </w:r>
    </w:p>
    <w:p w14:paraId="6064BEFD" w14:textId="77777777" w:rsidR="00AA1AD5" w:rsidRDefault="00AA1AD5" w:rsidP="00AA1AD5"/>
    <w:p w14:paraId="13FFE986" w14:textId="77777777" w:rsidR="00AA1AD5" w:rsidRDefault="00AA1AD5" w:rsidP="00AA1AD5">
      <w:r>
        <w:rPr>
          <w:color w:val="0070C0"/>
        </w:rPr>
        <w:t>The following should be noted in using this specification:</w:t>
      </w:r>
    </w:p>
    <w:p w14:paraId="5BAE6596" w14:textId="77777777" w:rsidR="00AA1AD5" w:rsidRDefault="00AA1AD5" w:rsidP="00AA1AD5"/>
    <w:p w14:paraId="4C7C1644" w14:textId="77777777" w:rsidR="00AA1AD5" w:rsidRDefault="00AA1AD5" w:rsidP="00AA1AD5"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4F6F0253" w14:textId="77777777" w:rsidR="00AA1AD5" w:rsidRDefault="00AA1AD5" w:rsidP="00AA1AD5"/>
    <w:p w14:paraId="70B8F8E6" w14:textId="77777777" w:rsidR="00AA1AD5" w:rsidRDefault="00AA1AD5" w:rsidP="00AA1AD5">
      <w:hyperlink r:id="rId1" w:history="1">
        <w:r w:rsidRPr="005A19AB">
          <w:rPr>
            <w:rStyle w:val="Hyperlink"/>
          </w:rPr>
          <w:t>www.mdpro.com/flooring</w:t>
        </w:r>
      </w:hyperlink>
      <w:r>
        <w:t xml:space="preserve"> </w:t>
      </w:r>
    </w:p>
    <w:p w14:paraId="03318C17" w14:textId="77777777" w:rsidR="00AA1AD5" w:rsidRDefault="00AA1AD5" w:rsidP="00AA1AD5"/>
    <w:p w14:paraId="1ED7FDA3" w14:textId="77777777" w:rsidR="00AA1AD5" w:rsidRDefault="00AA1AD5" w:rsidP="00AA1AD5"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5F2A214B" w14:textId="77777777" w:rsidR="00AA1AD5" w:rsidRDefault="00AA1AD5" w:rsidP="00AA1AD5"/>
    <w:p w14:paraId="6E4C2B3C" w14:textId="77777777" w:rsidR="00AA1AD5" w:rsidRDefault="00AA1AD5" w:rsidP="00AA1AD5"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7B2399B3" w14:textId="77777777" w:rsidR="00AA1AD5" w:rsidRDefault="00AA1AD5" w:rsidP="00AA1AD5"/>
    <w:p w14:paraId="1FCC6070" w14:textId="77777777" w:rsidR="00AA1AD5" w:rsidRDefault="00AA1AD5" w:rsidP="00AA1AD5">
      <w:r>
        <w:rPr>
          <w:color w:val="0070C0"/>
        </w:rPr>
        <w:t>-  Optional paragraphs are separated by an "OR" statement included as red text, e.g.:</w:t>
      </w:r>
    </w:p>
    <w:p w14:paraId="7E9C7EA0" w14:textId="77777777" w:rsidR="00AA1AD5" w:rsidRDefault="00AA1AD5" w:rsidP="00AA1AD5"/>
    <w:p w14:paraId="54B2CD70" w14:textId="77777777" w:rsidR="00AA1AD5" w:rsidRDefault="00AA1AD5" w:rsidP="00AA1AD5">
      <w:r>
        <w:rPr>
          <w:color w:val="FF0000"/>
        </w:rPr>
        <w:t xml:space="preserve">                     **** OR ****</w:t>
      </w:r>
    </w:p>
    <w:p w14:paraId="6A8031B4" w14:textId="77777777" w:rsidR="00AA1AD5" w:rsidRDefault="00AA1AD5" w:rsidP="00AA1AD5"/>
    <w:p w14:paraId="52FFB56F" w14:textId="77777777" w:rsidR="00AA1AD5" w:rsidRDefault="00AA1AD5" w:rsidP="00AA1AD5">
      <w:r>
        <w:rPr>
          <w:color w:val="0070C0"/>
        </w:rPr>
        <w:t xml:space="preserve">For assistance in the use of products in this section, contact M-D PRO by calling 800-565-6653 or visit their website at </w:t>
      </w:r>
      <w:hyperlink r:id="rId2" w:history="1">
        <w:r w:rsidRPr="005A19AB">
          <w:rPr>
            <w:rStyle w:val="Hyperlink"/>
          </w:rPr>
          <w:t>www.mdpro.com/flooring.</w:t>
        </w:r>
      </w:hyperlink>
      <w:r>
        <w:rPr>
          <w:color w:val="0070C0"/>
        </w:rPr>
        <w:t xml:space="preserve"> </w:t>
      </w:r>
    </w:p>
    <w:p w14:paraId="36E04482" w14:textId="77777777" w:rsidR="00AA1AD5" w:rsidRDefault="00AA1AD5" w:rsidP="00AA1AD5"/>
    <w:p w14:paraId="7F03C5F7" w14:textId="77777777" w:rsidR="00AA1AD5" w:rsidRDefault="00AA1AD5" w:rsidP="00AA1AD5">
      <w:r>
        <w:rPr>
          <w:color w:val="0070C0"/>
        </w:rPr>
        <w:t xml:space="preserve">This specification has been prepared based on SimpleSpecs specification templates. For additional information visit the ZeroDocs.com website at </w:t>
      </w:r>
      <w:hyperlink r:id="rId3" w:history="1">
        <w:r w:rsidRPr="005A19AB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1" w:author="ZeroDocs" w:date="2022-03-01T10:07:00Z" w:initials="ZD">
    <w:p w14:paraId="3CFF7AE0" w14:textId="24571E23" w:rsidR="00AE48DF" w:rsidRDefault="00AE48DF" w:rsidP="005D0E37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to specify minimum qualifications of installer.</w:t>
      </w:r>
    </w:p>
  </w:comment>
  <w:comment w:id="3" w:author="ZeroDocs" w:date="2022-03-01T08:59:00Z" w:initials="ZD">
    <w:p w14:paraId="7B4276D8" w14:textId="3019C60F" w:rsidR="0076125E" w:rsidRDefault="0076125E" w:rsidP="00296EC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Edit this paragraph to indicate whether or not substitutions will be considered for the products in this section.</w:t>
      </w:r>
    </w:p>
  </w:comment>
  <w:comment w:id="4" w:author="ZeroDocs" w:date="2022-03-01T09:01:00Z" w:initials="ZD">
    <w:p w14:paraId="3424A47A" w14:textId="77777777" w:rsidR="00BA63E8" w:rsidRDefault="0076125E" w:rsidP="000712A6">
      <w:pPr>
        <w:pStyle w:val="CommentText"/>
      </w:pPr>
      <w:r>
        <w:rPr>
          <w:rStyle w:val="CommentReference"/>
        </w:rPr>
        <w:annotationRef/>
      </w:r>
      <w:r w:rsidR="00BA63E8">
        <w:rPr>
          <w:color w:val="0070C0"/>
        </w:rPr>
        <w:t>Retain this paragraph for standard vinyl or rubber base. Vinyl base is available in 0.080" (2.03 mm) and 0.125" (3.2 mm) thickness; rubber base is available only in 0.125" (3.2 mm) thickness.</w:t>
      </w:r>
    </w:p>
  </w:comment>
  <w:comment w:id="5" w:author="ZeroDocs" w:date="2022-03-01T09:02:00Z" w:initials="ZD">
    <w:p w14:paraId="1058EB3D" w14:textId="56B79092" w:rsidR="00BA2D4A" w:rsidRDefault="0076125E" w:rsidP="00BD677B">
      <w:pPr>
        <w:pStyle w:val="CommentText"/>
      </w:pPr>
      <w:r>
        <w:rPr>
          <w:rStyle w:val="CommentReference"/>
        </w:rPr>
        <w:annotationRef/>
      </w:r>
      <w:r w:rsidR="00BA2D4A">
        <w:rPr>
          <w:color w:val="0070C0"/>
        </w:rPr>
        <w:t>Retain this paragraph for premolded external corners.</w:t>
      </w:r>
    </w:p>
  </w:comment>
  <w:comment w:id="6" w:author="ZeroDocs" w:date="2022-03-01T09:52:00Z" w:initials="ZD">
    <w:p w14:paraId="28322AD6" w14:textId="77777777" w:rsidR="00BA2D4A" w:rsidRDefault="00BA2D4A" w:rsidP="00186077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Estate profile designer vinyl wall base. </w:t>
      </w:r>
    </w:p>
  </w:comment>
  <w:comment w:id="7" w:author="ZeroDocs" w:date="2022-03-01T09:52:00Z" w:initials="ZD">
    <w:p w14:paraId="1DDB44E0" w14:textId="77777777" w:rsidR="00BA63E8" w:rsidRDefault="001D501C" w:rsidP="003B642E">
      <w:pPr>
        <w:pStyle w:val="CommentText"/>
      </w:pPr>
      <w:r>
        <w:rPr>
          <w:rStyle w:val="CommentReference"/>
        </w:rPr>
        <w:annotationRef/>
      </w:r>
      <w:r w:rsidR="00BA63E8">
        <w:rPr>
          <w:color w:val="0070C0"/>
        </w:rPr>
        <w:t>Retain this paragraph for Contemporary profile designer vinyl wall base. This base is available in 4-1/4" (10.8 cm) height x 5/16" (7.9 mm) thickness and in 4-1/2" (11.4 cm) height x 3/8" (9.5 mm) thickness.</w:t>
      </w:r>
    </w:p>
  </w:comment>
  <w:comment w:id="9" w:author="ZeroDocs" w:date="2022-03-01T09:52:00Z" w:initials="ZD">
    <w:p w14:paraId="39859942" w14:textId="0235BBB1" w:rsidR="00BA2D4A" w:rsidRDefault="00BA2D4A" w:rsidP="0017449C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Pinnsacle profile designer vinyl wall base.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03C5F7" w15:done="0"/>
  <w15:commentEx w15:paraId="3CFF7AE0" w15:done="0"/>
  <w15:commentEx w15:paraId="7B4276D8" w15:done="0"/>
  <w15:commentEx w15:paraId="3424A47A" w15:done="0"/>
  <w15:commentEx w15:paraId="1058EB3D" w15:done="0"/>
  <w15:commentEx w15:paraId="28322AD6" w15:done="0"/>
  <w15:commentEx w15:paraId="1DDB44E0" w15:done="0"/>
  <w15:commentEx w15:paraId="398599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829AE4" w16cex:dateUtc="2022-01-07T17:56:00Z"/>
  <w16cex:commentExtensible w16cex:durableId="25C87CE4" w16cex:dateUtc="2022-03-01T18:07:00Z"/>
  <w16cex:commentExtensible w16cex:durableId="25C86CE6" w16cex:dateUtc="2022-03-01T16:59:00Z"/>
  <w16cex:commentExtensible w16cex:durableId="25C86D8B" w16cex:dateUtc="2022-03-01T17:01:00Z"/>
  <w16cex:commentExtensible w16cex:durableId="25C86DB8" w16cex:dateUtc="2022-03-01T17:02:00Z"/>
  <w16cex:commentExtensible w16cex:durableId="25C87996" w16cex:dateUtc="2022-03-01T17:52:00Z"/>
  <w16cex:commentExtensible w16cex:durableId="25C87970" w16cex:dateUtc="2022-03-01T17:52:00Z"/>
  <w16cex:commentExtensible w16cex:durableId="25C879E7" w16cex:dateUtc="2022-03-01T1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03C5F7" w16cid:durableId="25829AE4"/>
  <w16cid:commentId w16cid:paraId="3CFF7AE0" w16cid:durableId="25C87CE4"/>
  <w16cid:commentId w16cid:paraId="7B4276D8" w16cid:durableId="25C86CE6"/>
  <w16cid:commentId w16cid:paraId="3424A47A" w16cid:durableId="25C86D8B"/>
  <w16cid:commentId w16cid:paraId="1058EB3D" w16cid:durableId="25C86DB8"/>
  <w16cid:commentId w16cid:paraId="28322AD6" w16cid:durableId="25C87996"/>
  <w16cid:commentId w16cid:paraId="1DDB44E0" w16cid:durableId="25C87970"/>
  <w16cid:commentId w16cid:paraId="39859942" w16cid:durableId="25C879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E452" w14:textId="77777777" w:rsidR="00726E24" w:rsidRDefault="00726E24">
      <w:r>
        <w:separator/>
      </w:r>
    </w:p>
  </w:endnote>
  <w:endnote w:type="continuationSeparator" w:id="0">
    <w:p w14:paraId="63909C9B" w14:textId="77777777" w:rsidR="00726E24" w:rsidRDefault="0072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68F1" w14:textId="77777777" w:rsidR="00C62723" w:rsidRDefault="00C62723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2ACA" w14:textId="4069B5D3" w:rsidR="006A7529" w:rsidRPr="00251CCA" w:rsidRDefault="004F5DF8" w:rsidP="009B384F">
    <w:pPr>
      <w:pStyle w:val="SectionFooter"/>
    </w:pPr>
    <w:r>
      <w:t>04/25/2022</w:t>
    </w:r>
    <w:r w:rsidRPr="00251CCA">
      <w:tab/>
      <w:t>09 65 13-</w:t>
    </w:r>
    <w:r w:rsidRPr="00251CCA">
      <w:fldChar w:fldCharType="begin"/>
    </w:r>
    <w:r w:rsidRPr="00251CCA">
      <w:instrText>PAGE</w:instrText>
    </w:r>
    <w:r w:rsidRPr="00251CCA">
      <w:fldChar w:fldCharType="separate"/>
    </w:r>
    <w:r>
      <w:t>1</w:t>
    </w:r>
    <w:r w:rsidRPr="00251CCA">
      <w:fldChar w:fldCharType="end"/>
    </w:r>
    <w:r w:rsidRPr="00251CCA">
      <w:tab/>
      <w:t>Resilient Base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7991" w14:textId="77777777" w:rsidR="00726E24" w:rsidRDefault="00726E24">
      <w:r>
        <w:separator/>
      </w:r>
    </w:p>
  </w:footnote>
  <w:footnote w:type="continuationSeparator" w:id="0">
    <w:p w14:paraId="6304CE96" w14:textId="77777777" w:rsidR="00726E24" w:rsidRDefault="0072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18DA" w14:textId="77777777" w:rsidR="00C62723" w:rsidRDefault="00C62723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DCCC" w14:textId="77777777" w:rsidR="00C62723" w:rsidRDefault="00C62723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FB6752"/>
    <w:multiLevelType w:val="multilevel"/>
    <w:tmpl w:val="0F4AFFE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309017001">
    <w:abstractNumId w:val="0"/>
  </w:num>
  <w:num w:numId="2" w16cid:durableId="722212503">
    <w:abstractNumId w:val="2"/>
  </w:num>
  <w:num w:numId="3" w16cid:durableId="10864593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attachedTemplate r:id="rId1"/>
  <w:doNotTrackMov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723"/>
    <w:rsid w:val="00026E07"/>
    <w:rsid w:val="00030929"/>
    <w:rsid w:val="000979FB"/>
    <w:rsid w:val="000C73D7"/>
    <w:rsid w:val="000F1695"/>
    <w:rsid w:val="00121DCB"/>
    <w:rsid w:val="00161E94"/>
    <w:rsid w:val="001A0E7A"/>
    <w:rsid w:val="001A13B4"/>
    <w:rsid w:val="001A78AB"/>
    <w:rsid w:val="001C0BD5"/>
    <w:rsid w:val="001D3ADE"/>
    <w:rsid w:val="001D501C"/>
    <w:rsid w:val="00204869"/>
    <w:rsid w:val="00207CBA"/>
    <w:rsid w:val="00233AB5"/>
    <w:rsid w:val="00247A2D"/>
    <w:rsid w:val="00247B4C"/>
    <w:rsid w:val="00251CCA"/>
    <w:rsid w:val="00265068"/>
    <w:rsid w:val="00273EC2"/>
    <w:rsid w:val="002D21CC"/>
    <w:rsid w:val="002D724A"/>
    <w:rsid w:val="002E44C6"/>
    <w:rsid w:val="002F4EE6"/>
    <w:rsid w:val="00364AC9"/>
    <w:rsid w:val="003668D8"/>
    <w:rsid w:val="00370607"/>
    <w:rsid w:val="00377872"/>
    <w:rsid w:val="00391D18"/>
    <w:rsid w:val="003D5C9D"/>
    <w:rsid w:val="003F519F"/>
    <w:rsid w:val="004103EF"/>
    <w:rsid w:val="00467920"/>
    <w:rsid w:val="004A2CB1"/>
    <w:rsid w:val="004A4048"/>
    <w:rsid w:val="004C48D2"/>
    <w:rsid w:val="004E1F42"/>
    <w:rsid w:val="004F55AC"/>
    <w:rsid w:val="004F5DF8"/>
    <w:rsid w:val="004F7A8D"/>
    <w:rsid w:val="00514828"/>
    <w:rsid w:val="005225BF"/>
    <w:rsid w:val="00532247"/>
    <w:rsid w:val="0054111A"/>
    <w:rsid w:val="0054163C"/>
    <w:rsid w:val="005467D2"/>
    <w:rsid w:val="00602F18"/>
    <w:rsid w:val="00606CDB"/>
    <w:rsid w:val="00607962"/>
    <w:rsid w:val="0061619A"/>
    <w:rsid w:val="00617056"/>
    <w:rsid w:val="006217CC"/>
    <w:rsid w:val="00641D57"/>
    <w:rsid w:val="00646B13"/>
    <w:rsid w:val="00665A14"/>
    <w:rsid w:val="0066690F"/>
    <w:rsid w:val="0066790C"/>
    <w:rsid w:val="006A7529"/>
    <w:rsid w:val="006F432B"/>
    <w:rsid w:val="00714243"/>
    <w:rsid w:val="00726E24"/>
    <w:rsid w:val="00733D9C"/>
    <w:rsid w:val="00756224"/>
    <w:rsid w:val="00757CB4"/>
    <w:rsid w:val="0076125E"/>
    <w:rsid w:val="0078720A"/>
    <w:rsid w:val="007A3616"/>
    <w:rsid w:val="007B3576"/>
    <w:rsid w:val="007F7BFE"/>
    <w:rsid w:val="0080567E"/>
    <w:rsid w:val="008070CA"/>
    <w:rsid w:val="00813F12"/>
    <w:rsid w:val="008324A8"/>
    <w:rsid w:val="00837D69"/>
    <w:rsid w:val="008462BC"/>
    <w:rsid w:val="008507B0"/>
    <w:rsid w:val="008905C4"/>
    <w:rsid w:val="0089757B"/>
    <w:rsid w:val="008A3EB9"/>
    <w:rsid w:val="008C34E5"/>
    <w:rsid w:val="008D16BD"/>
    <w:rsid w:val="00926830"/>
    <w:rsid w:val="00965D95"/>
    <w:rsid w:val="00967D94"/>
    <w:rsid w:val="009A2106"/>
    <w:rsid w:val="009F0E45"/>
    <w:rsid w:val="00A1002B"/>
    <w:rsid w:val="00A17EAB"/>
    <w:rsid w:val="00A21D09"/>
    <w:rsid w:val="00A231C0"/>
    <w:rsid w:val="00A63571"/>
    <w:rsid w:val="00A66F34"/>
    <w:rsid w:val="00A71789"/>
    <w:rsid w:val="00A7193D"/>
    <w:rsid w:val="00A92923"/>
    <w:rsid w:val="00AA1AD5"/>
    <w:rsid w:val="00AA43EC"/>
    <w:rsid w:val="00AD20CE"/>
    <w:rsid w:val="00AE48DF"/>
    <w:rsid w:val="00AE4E9D"/>
    <w:rsid w:val="00B53F43"/>
    <w:rsid w:val="00B67DB0"/>
    <w:rsid w:val="00B749C1"/>
    <w:rsid w:val="00B81FD5"/>
    <w:rsid w:val="00BA2D4A"/>
    <w:rsid w:val="00BA63E8"/>
    <w:rsid w:val="00BC190E"/>
    <w:rsid w:val="00BD2ECB"/>
    <w:rsid w:val="00C4054D"/>
    <w:rsid w:val="00C62723"/>
    <w:rsid w:val="00C721C1"/>
    <w:rsid w:val="00C812A8"/>
    <w:rsid w:val="00CA4D6E"/>
    <w:rsid w:val="00CD5665"/>
    <w:rsid w:val="00CE1429"/>
    <w:rsid w:val="00CE451D"/>
    <w:rsid w:val="00CE4F1D"/>
    <w:rsid w:val="00D15CCF"/>
    <w:rsid w:val="00D1687A"/>
    <w:rsid w:val="00D52299"/>
    <w:rsid w:val="00D55D6E"/>
    <w:rsid w:val="00D67671"/>
    <w:rsid w:val="00DA08F0"/>
    <w:rsid w:val="00DC499C"/>
    <w:rsid w:val="00DD4E1C"/>
    <w:rsid w:val="00DE46D7"/>
    <w:rsid w:val="00E15846"/>
    <w:rsid w:val="00E61DC8"/>
    <w:rsid w:val="00E63EF7"/>
    <w:rsid w:val="00E77D33"/>
    <w:rsid w:val="00EB5E8F"/>
    <w:rsid w:val="00ED7DC6"/>
    <w:rsid w:val="00EF44DF"/>
    <w:rsid w:val="00F14227"/>
    <w:rsid w:val="00F40E4F"/>
    <w:rsid w:val="00FA15AD"/>
    <w:rsid w:val="00FA78B4"/>
    <w:rsid w:val="00FB3EA8"/>
    <w:rsid w:val="00FD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8029E"/>
  <w15:docId w15:val="{048A5543-7795-4C85-AD35-461D3055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048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4A4048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4A4048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4A4048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4A4048"/>
  </w:style>
  <w:style w:type="paragraph" w:customStyle="1" w:styleId="Level5">
    <w:name w:val="Level 5"/>
    <w:basedOn w:val="Level4"/>
    <w:link w:val="Level5Char"/>
    <w:qFormat/>
    <w:rsid w:val="004A4048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4A4048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4A4048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4A4048"/>
    <w:rPr>
      <w:color w:val="0000FF"/>
      <w:u w:val="single"/>
    </w:rPr>
  </w:style>
  <w:style w:type="character" w:customStyle="1" w:styleId="MacDefault">
    <w:name w:val="Mac Default"/>
    <w:basedOn w:val="DefaultParagraphFont"/>
    <w:rsid w:val="004A4048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404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A40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4048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14227"/>
    <w:pPr>
      <w:ind w:left="720"/>
    </w:pPr>
  </w:style>
  <w:style w:type="character" w:customStyle="1" w:styleId="Level1Char">
    <w:name w:val="Level 1 Char"/>
    <w:link w:val="Level1"/>
    <w:rsid w:val="004A4048"/>
    <w:rPr>
      <w:rFonts w:ascii="Arial" w:hAnsi="Arial" w:cs="Arial"/>
      <w:b/>
    </w:rPr>
  </w:style>
  <w:style w:type="character" w:customStyle="1" w:styleId="Level2Char">
    <w:name w:val="Level 2 Char"/>
    <w:link w:val="Level2"/>
    <w:rsid w:val="004A4048"/>
    <w:rPr>
      <w:rFonts w:ascii="Arial" w:hAnsi="Arial" w:cs="Arial"/>
    </w:rPr>
  </w:style>
  <w:style w:type="character" w:customStyle="1" w:styleId="Level3Char">
    <w:name w:val="Level 3 Char"/>
    <w:link w:val="Level3"/>
    <w:rsid w:val="004A4048"/>
    <w:rPr>
      <w:rFonts w:ascii="Arial" w:hAnsi="Arial" w:cs="Arial"/>
    </w:rPr>
  </w:style>
  <w:style w:type="character" w:customStyle="1" w:styleId="Level4Char">
    <w:name w:val="Level 4 Char"/>
    <w:link w:val="Level4"/>
    <w:rsid w:val="004A4048"/>
    <w:rPr>
      <w:rFonts w:ascii="Arial" w:hAnsi="Arial"/>
    </w:rPr>
  </w:style>
  <w:style w:type="character" w:customStyle="1" w:styleId="STUnitSI">
    <w:name w:val="STUnitSI"/>
    <w:rsid w:val="004A4048"/>
    <w:rPr>
      <w:color w:val="0000FF"/>
    </w:rPr>
  </w:style>
  <w:style w:type="character" w:customStyle="1" w:styleId="STUnitIP">
    <w:name w:val="STUnitIP"/>
    <w:rsid w:val="004A4048"/>
    <w:rPr>
      <w:color w:val="800000"/>
    </w:rPr>
  </w:style>
  <w:style w:type="character" w:styleId="Hyperlink">
    <w:name w:val="Hyperlink"/>
    <w:uiPriority w:val="99"/>
    <w:rsid w:val="004A4048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4A4048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4A4048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4A4048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4A4048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4A4048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4A4048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4A4048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4A4048"/>
    <w:pPr>
      <w:numPr>
        <w:ilvl w:val="4"/>
        <w:numId w:val="3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4A4048"/>
    <w:rPr>
      <w:rFonts w:ascii="Arial" w:hAnsi="Arial"/>
    </w:rPr>
  </w:style>
  <w:style w:type="character" w:customStyle="1" w:styleId="SpecPara5Char">
    <w:name w:val="Spec Para 5 Char"/>
    <w:link w:val="SpecPara5"/>
    <w:rsid w:val="004A4048"/>
    <w:rPr>
      <w:rFonts w:ascii="Arial" w:hAnsi="Arial"/>
    </w:rPr>
  </w:style>
  <w:style w:type="character" w:customStyle="1" w:styleId="Level5Char">
    <w:name w:val="Level 5 Char"/>
    <w:link w:val="Level5"/>
    <w:rsid w:val="004A4048"/>
    <w:rPr>
      <w:rFonts w:ascii="Arial" w:hAnsi="Arial"/>
    </w:rPr>
  </w:style>
  <w:style w:type="character" w:styleId="BookTitle">
    <w:name w:val="Book Title"/>
    <w:uiPriority w:val="33"/>
    <w:rsid w:val="004A4048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4A4048"/>
    <w:rPr>
      <w:rFonts w:ascii="Arial" w:hAnsi="Arial"/>
    </w:rPr>
  </w:style>
  <w:style w:type="paragraph" w:styleId="NoSpacing">
    <w:name w:val="No Spacing"/>
    <w:uiPriority w:val="1"/>
    <w:rsid w:val="004A4048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E63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3EF7"/>
  </w:style>
  <w:style w:type="character" w:customStyle="1" w:styleId="CommentTextChar">
    <w:name w:val="Comment Text Char"/>
    <w:link w:val="CommentText"/>
    <w:uiPriority w:val="99"/>
    <w:rsid w:val="00E63EF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E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3EF7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4A4048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4A4048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4A4048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4A4048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4A4048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4A4048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4A4048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4A4048"/>
  </w:style>
  <w:style w:type="character" w:customStyle="1" w:styleId="SignatureChar">
    <w:name w:val="Signature Char"/>
    <w:link w:val="Signature"/>
    <w:uiPriority w:val="99"/>
    <w:rsid w:val="004A4048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4A4048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AE4E9D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AE4E9D"/>
    <w:rPr>
      <w:rFonts w:ascii="Arial" w:hAnsi="Arial" w:cs="Arial"/>
      <w:iCs/>
      <w:color w:val="FF0000"/>
    </w:rPr>
  </w:style>
  <w:style w:type="character" w:styleId="UnresolvedMention">
    <w:name w:val="Unresolved Mention"/>
    <w:uiPriority w:val="99"/>
    <w:semiHidden/>
    <w:unhideWhenUsed/>
    <w:rsid w:val="0076125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D388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" TargetMode="External"/><Relationship Id="rId2" Type="http://schemas.openxmlformats.org/officeDocument/2006/relationships/hyperlink" Target="http://www.mdpro.com/flooring" TargetMode="External"/><Relationship Id="rId1" Type="http://schemas.openxmlformats.org/officeDocument/2006/relationships/hyperlink" Target="http://www.mdpro.com/flooring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dpro.com/floori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C8B81-DC97-4441-9D12-39BDD6FF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41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09 65 13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09 65 13</dc:title>
  <dc:creator>ZeroDocs S-Specs</dc:creator>
  <cp:keywords>Resilient Base</cp:keywords>
  <dc:description>Prova Products by M-D PRO</dc:description>
  <cp:lastModifiedBy>ZeroDocs.com</cp:lastModifiedBy>
  <cp:revision>7</cp:revision>
  <dcterms:created xsi:type="dcterms:W3CDTF">2022-07-19T20:25:00Z</dcterms:created>
  <dcterms:modified xsi:type="dcterms:W3CDTF">2025-10-01T16:12:00Z</dcterms:modified>
</cp:coreProperties>
</file>